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1D7D92" w14:textId="77777777" w:rsidR="00C57FB2" w:rsidRDefault="00C57FB2">
      <w:pPr>
        <w:pStyle w:val="Cm"/>
        <w:tabs>
          <w:tab w:val="clear" w:pos="8640"/>
        </w:tabs>
        <w:rPr>
          <w:rFonts w:eastAsia="SimSun"/>
          <w:color w:val="auto"/>
          <w:sz w:val="52"/>
          <w:szCs w:val="52"/>
          <w:u w:val="none"/>
          <w:lang w:eastAsia="zh-CN"/>
        </w:rPr>
      </w:pPr>
    </w:p>
    <w:p w14:paraId="23310562" w14:textId="77777777" w:rsidR="00C57FB2" w:rsidRDefault="00C57FB2">
      <w:pPr>
        <w:pStyle w:val="Cm"/>
        <w:tabs>
          <w:tab w:val="clear" w:pos="8640"/>
        </w:tabs>
        <w:rPr>
          <w:rFonts w:eastAsia="SimSun"/>
          <w:color w:val="auto"/>
          <w:sz w:val="52"/>
          <w:szCs w:val="52"/>
          <w:u w:val="none"/>
          <w:lang w:eastAsia="zh-CN"/>
        </w:rPr>
      </w:pPr>
    </w:p>
    <w:p w14:paraId="688D04E3" w14:textId="1C75DB76" w:rsidR="00C176FD" w:rsidRPr="00E243EA" w:rsidRDefault="008060F3" w:rsidP="00E243EA">
      <w:pPr>
        <w:pStyle w:val="Cm"/>
        <w:tabs>
          <w:tab w:val="clear" w:pos="8640"/>
        </w:tabs>
        <w:rPr>
          <w:rFonts w:eastAsia="SimSun"/>
          <w:color w:val="auto"/>
          <w:sz w:val="48"/>
          <w:szCs w:val="48"/>
          <w:u w:val="none"/>
          <w:lang w:eastAsia="zh-CN"/>
        </w:rPr>
      </w:pPr>
      <w:r w:rsidRPr="00E243EA">
        <w:rPr>
          <w:rFonts w:eastAsia="SimSun"/>
          <w:color w:val="auto"/>
          <w:sz w:val="48"/>
          <w:szCs w:val="48"/>
          <w:u w:val="none"/>
          <w:lang w:eastAsia="zh-CN"/>
        </w:rPr>
        <w:t>USER MANUAL</w:t>
      </w:r>
    </w:p>
    <w:p w14:paraId="688D04E4" w14:textId="1C856D3F" w:rsidR="00C176FD" w:rsidRPr="00E243EA" w:rsidRDefault="003D63CB" w:rsidP="00214A94">
      <w:pPr>
        <w:pStyle w:val="Cm"/>
        <w:tabs>
          <w:tab w:val="clear" w:pos="8640"/>
        </w:tabs>
        <w:rPr>
          <w:rFonts w:eastAsia="SimSun"/>
          <w:color w:val="auto"/>
          <w:sz w:val="44"/>
          <w:szCs w:val="44"/>
          <w:u w:val="none"/>
          <w:lang w:val="fr-FR" w:eastAsia="zh-CN"/>
        </w:rPr>
      </w:pPr>
      <w:r w:rsidRPr="00E243EA">
        <w:rPr>
          <w:rFonts w:eastAsia="SimSun"/>
          <w:color w:val="auto"/>
          <w:sz w:val="44"/>
          <w:szCs w:val="44"/>
          <w:u w:val="none"/>
          <w:lang w:val="fr-FR" w:eastAsia="zh-CN"/>
        </w:rPr>
        <w:t xml:space="preserve">Dunavox Balance </w:t>
      </w:r>
      <w:r w:rsidR="00F66809" w:rsidRPr="00E243EA">
        <w:rPr>
          <w:rFonts w:eastAsia="SimSun"/>
          <w:color w:val="auto"/>
          <w:sz w:val="44"/>
          <w:szCs w:val="44"/>
          <w:u w:val="none"/>
          <w:lang w:val="fr-FR" w:eastAsia="zh-CN"/>
        </w:rPr>
        <w:t>&amp; Joy range</w:t>
      </w:r>
    </w:p>
    <w:p w14:paraId="688D04E5" w14:textId="77777777" w:rsidR="00C176FD" w:rsidRDefault="00C176FD">
      <w:pPr>
        <w:pStyle w:val="Cm"/>
        <w:tabs>
          <w:tab w:val="clear" w:pos="8640"/>
        </w:tabs>
        <w:jc w:val="left"/>
        <w:rPr>
          <w:rFonts w:eastAsia="SimSun"/>
          <w:color w:val="auto"/>
          <w:lang w:val="fr-FR" w:eastAsia="zh-CN"/>
        </w:rPr>
      </w:pPr>
    </w:p>
    <w:p w14:paraId="3DD56763" w14:textId="7F355FDC" w:rsidR="006A2115" w:rsidRDefault="006A2115">
      <w:pPr>
        <w:pStyle w:val="Cm"/>
        <w:tabs>
          <w:tab w:val="clear" w:pos="8640"/>
        </w:tabs>
        <w:jc w:val="left"/>
        <w:rPr>
          <w:rFonts w:eastAsia="SimSun"/>
          <w:color w:val="auto"/>
          <w:lang w:val="fr-FR" w:eastAsia="zh-CN"/>
        </w:rPr>
      </w:pPr>
      <w:r>
        <w:rPr>
          <w:rFonts w:eastAsia="SimSun"/>
          <w:color w:val="auto"/>
          <w:lang w:val="fr-FR" w:eastAsia="zh-CN"/>
        </w:rPr>
        <w:br/>
      </w:r>
      <w:r>
        <w:rPr>
          <w:rFonts w:eastAsia="SimSun"/>
          <w:color w:val="auto"/>
          <w:lang w:val="fr-FR" w:eastAsia="zh-CN"/>
        </w:rPr>
        <w:br/>
      </w:r>
      <w:r>
        <w:rPr>
          <w:rFonts w:eastAsia="SimSun"/>
          <w:color w:val="auto"/>
          <w:lang w:val="fr-FR" w:eastAsia="zh-CN"/>
        </w:rPr>
        <w:br/>
      </w:r>
      <w:r>
        <w:rPr>
          <w:rFonts w:eastAsia="SimSun"/>
          <w:color w:val="auto"/>
          <w:lang w:val="fr-FR" w:eastAsia="zh-CN"/>
        </w:rPr>
        <w:br/>
      </w:r>
      <w:r>
        <w:rPr>
          <w:rFonts w:eastAsia="SimSun"/>
          <w:color w:val="auto"/>
          <w:lang w:val="fr-FR" w:eastAsia="zh-CN"/>
        </w:rPr>
        <w:br/>
      </w:r>
      <w:r w:rsidRPr="00383673">
        <w:rPr>
          <w:rFonts w:eastAsia="SimSun"/>
          <w:color w:val="auto"/>
          <w:u w:val="none"/>
          <w:lang w:val="fr-FR" w:eastAsia="zh-CN"/>
        </w:rPr>
        <w:t>Balance models:</w:t>
      </w:r>
      <w:r w:rsidR="00C21B08">
        <w:rPr>
          <w:rFonts w:eastAsia="SimSun"/>
          <w:color w:val="auto"/>
          <w:lang w:val="fr-FR" w:eastAsia="zh-CN"/>
        </w:rPr>
        <w:br/>
      </w:r>
      <w:r w:rsidR="00C21B08" w:rsidRPr="00383673">
        <w:rPr>
          <w:rFonts w:eastAsia="SimSun"/>
          <w:b w:val="0"/>
          <w:bCs/>
          <w:color w:val="auto"/>
          <w:u w:val="none"/>
          <w:lang w:val="fr-FR" w:eastAsia="zh-CN"/>
        </w:rPr>
        <w:t>DXB</w:t>
      </w:r>
      <w:r w:rsidR="009B598F" w:rsidRPr="00383673">
        <w:rPr>
          <w:rFonts w:eastAsia="SimSun"/>
          <w:b w:val="0"/>
          <w:bCs/>
          <w:color w:val="auto"/>
          <w:u w:val="none"/>
          <w:lang w:val="fr-FR" w:eastAsia="zh-CN"/>
        </w:rPr>
        <w:t>-24.51B.TO</w:t>
      </w:r>
      <w:r w:rsidR="009B598F" w:rsidRPr="00383673">
        <w:rPr>
          <w:rFonts w:eastAsia="SimSun"/>
          <w:b w:val="0"/>
          <w:bCs/>
          <w:color w:val="auto"/>
          <w:u w:val="none"/>
          <w:lang w:val="fr-FR" w:eastAsia="zh-CN"/>
        </w:rPr>
        <w:br/>
        <w:t>DXB-26.69DB.TO</w:t>
      </w:r>
      <w:r w:rsidR="009B598F" w:rsidRPr="00383673">
        <w:rPr>
          <w:rFonts w:eastAsia="SimSun"/>
          <w:b w:val="0"/>
          <w:bCs/>
          <w:color w:val="auto"/>
          <w:u w:val="none"/>
          <w:lang w:val="fr-FR" w:eastAsia="zh-CN"/>
        </w:rPr>
        <w:br/>
        <w:t>DXB-42.100DB.TO</w:t>
      </w:r>
      <w:r w:rsidR="009B598F" w:rsidRPr="00383673">
        <w:rPr>
          <w:rFonts w:eastAsia="SimSun"/>
          <w:b w:val="0"/>
          <w:bCs/>
          <w:color w:val="auto"/>
          <w:u w:val="none"/>
          <w:lang w:val="fr-FR" w:eastAsia="zh-CN"/>
        </w:rPr>
        <w:br/>
        <w:t>DXB-65.154DB.TO</w:t>
      </w:r>
    </w:p>
    <w:p w14:paraId="688D04E6" w14:textId="77777777" w:rsidR="00C176FD" w:rsidRDefault="00C176FD">
      <w:pPr>
        <w:pStyle w:val="Cm"/>
        <w:tabs>
          <w:tab w:val="clear" w:pos="8640"/>
        </w:tabs>
        <w:jc w:val="left"/>
        <w:rPr>
          <w:rFonts w:eastAsia="SimSun"/>
          <w:color w:val="auto"/>
          <w:sz w:val="36"/>
          <w:szCs w:val="36"/>
          <w:u w:val="none"/>
          <w:lang w:val="fr-FR" w:eastAsia="zh-CN"/>
        </w:rPr>
      </w:pPr>
    </w:p>
    <w:p w14:paraId="688D04E7" w14:textId="77777777" w:rsidR="00C176FD" w:rsidRDefault="00C176FD" w:rsidP="00383673">
      <w:pPr>
        <w:pStyle w:val="Cm"/>
        <w:tabs>
          <w:tab w:val="clear" w:pos="8640"/>
        </w:tabs>
        <w:jc w:val="left"/>
        <w:rPr>
          <w:rFonts w:eastAsia="SimSun"/>
          <w:color w:val="auto"/>
          <w:sz w:val="36"/>
          <w:szCs w:val="36"/>
          <w:u w:val="none"/>
          <w:lang w:val="fr-FR" w:eastAsia="zh-CN"/>
        </w:rPr>
      </w:pPr>
    </w:p>
    <w:p w14:paraId="1C5601FB" w14:textId="0792A329" w:rsidR="00383673" w:rsidRPr="006F7D05" w:rsidRDefault="00383673" w:rsidP="00383673">
      <w:pPr>
        <w:pStyle w:val="Cm"/>
        <w:tabs>
          <w:tab w:val="clear" w:pos="8640"/>
        </w:tabs>
        <w:jc w:val="left"/>
        <w:rPr>
          <w:rFonts w:eastAsia="SimSun"/>
          <w:b w:val="0"/>
          <w:bCs/>
          <w:color w:val="auto"/>
          <w:szCs w:val="28"/>
          <w:u w:val="none"/>
          <w:lang w:val="fr-FR" w:eastAsia="zh-CN"/>
        </w:rPr>
      </w:pPr>
      <w:r w:rsidRPr="006F7D05">
        <w:rPr>
          <w:rFonts w:eastAsia="SimSun"/>
          <w:color w:val="auto"/>
          <w:szCs w:val="28"/>
          <w:u w:val="none"/>
          <w:lang w:val="fr-FR" w:eastAsia="zh-CN"/>
        </w:rPr>
        <w:t>Joy models</w:t>
      </w:r>
      <w:r w:rsidR="006F7D05" w:rsidRPr="006F7D05">
        <w:rPr>
          <w:rFonts w:eastAsia="SimSun"/>
          <w:color w:val="auto"/>
          <w:szCs w:val="28"/>
          <w:u w:val="none"/>
          <w:lang w:val="fr-FR" w:eastAsia="zh-CN"/>
        </w:rPr>
        <w:t> :</w:t>
      </w:r>
      <w:r w:rsidR="006F7D05" w:rsidRPr="006F7D05">
        <w:rPr>
          <w:rFonts w:eastAsia="SimSun"/>
          <w:color w:val="auto"/>
          <w:szCs w:val="28"/>
          <w:u w:val="none"/>
          <w:lang w:val="fr-FR" w:eastAsia="zh-CN"/>
        </w:rPr>
        <w:br/>
      </w:r>
      <w:r w:rsidR="006F7D05" w:rsidRPr="006F7D05">
        <w:rPr>
          <w:rFonts w:eastAsia="SimSun"/>
          <w:b w:val="0"/>
          <w:bCs/>
          <w:color w:val="auto"/>
          <w:szCs w:val="28"/>
          <w:u w:val="none"/>
          <w:lang w:val="fr-FR" w:eastAsia="zh-CN"/>
        </w:rPr>
        <w:t>DXJ-24.51B</w:t>
      </w:r>
      <w:r w:rsidR="006F7D05" w:rsidRPr="006F7D05">
        <w:rPr>
          <w:rFonts w:eastAsia="SimSun"/>
          <w:b w:val="0"/>
          <w:bCs/>
          <w:color w:val="auto"/>
          <w:szCs w:val="28"/>
          <w:u w:val="none"/>
          <w:lang w:val="fr-FR" w:eastAsia="zh-CN"/>
        </w:rPr>
        <w:br/>
        <w:t>DXJ-26.69DB</w:t>
      </w:r>
      <w:r w:rsidR="006F7D05" w:rsidRPr="006F7D05">
        <w:rPr>
          <w:rFonts w:eastAsia="SimSun"/>
          <w:b w:val="0"/>
          <w:bCs/>
          <w:color w:val="auto"/>
          <w:szCs w:val="28"/>
          <w:u w:val="none"/>
          <w:lang w:val="fr-FR" w:eastAsia="zh-CN"/>
        </w:rPr>
        <w:br/>
        <w:t>DXJ-42.100DB</w:t>
      </w:r>
      <w:r w:rsidR="006F7D05" w:rsidRPr="006F7D05">
        <w:rPr>
          <w:rFonts w:eastAsia="SimSun"/>
          <w:b w:val="0"/>
          <w:bCs/>
          <w:color w:val="auto"/>
          <w:szCs w:val="28"/>
          <w:u w:val="none"/>
          <w:lang w:val="fr-FR" w:eastAsia="zh-CN"/>
        </w:rPr>
        <w:br/>
        <w:t>DXJ-65.154DB</w:t>
      </w:r>
      <w:r w:rsidR="006F7D05">
        <w:rPr>
          <w:rFonts w:eastAsia="SimSun"/>
          <w:b w:val="0"/>
          <w:bCs/>
          <w:color w:val="auto"/>
          <w:szCs w:val="28"/>
          <w:u w:val="none"/>
          <w:lang w:val="fr-FR" w:eastAsia="zh-CN"/>
        </w:rPr>
        <w:br/>
      </w:r>
      <w:r w:rsidR="006F7D05">
        <w:rPr>
          <w:rFonts w:eastAsia="SimSun"/>
          <w:b w:val="0"/>
          <w:bCs/>
          <w:color w:val="auto"/>
          <w:szCs w:val="28"/>
          <w:u w:val="none"/>
          <w:lang w:val="fr-FR" w:eastAsia="zh-CN"/>
        </w:rPr>
        <w:br/>
      </w:r>
      <w:r w:rsidR="006F7D05" w:rsidRPr="006F7D05">
        <w:rPr>
          <w:rFonts w:eastAsia="SimSun"/>
          <w:color w:val="auto"/>
          <w:szCs w:val="28"/>
          <w:u w:val="none"/>
          <w:lang w:val="fr-FR" w:eastAsia="zh-CN"/>
        </w:rPr>
        <w:t>Flow model:</w:t>
      </w:r>
      <w:r w:rsidR="006F7D05">
        <w:rPr>
          <w:rFonts w:eastAsia="SimSun"/>
          <w:color w:val="auto"/>
          <w:szCs w:val="28"/>
          <w:u w:val="none"/>
          <w:lang w:val="fr-FR" w:eastAsia="zh-CN"/>
        </w:rPr>
        <w:br/>
      </w:r>
      <w:r w:rsidR="006F7D05">
        <w:rPr>
          <w:rFonts w:eastAsia="SimSun"/>
          <w:b w:val="0"/>
          <w:bCs/>
          <w:color w:val="auto"/>
          <w:szCs w:val="28"/>
          <w:u w:val="none"/>
          <w:lang w:val="fr-FR" w:eastAsia="zh-CN"/>
        </w:rPr>
        <w:t>DAUF-39.119DB.TO</w:t>
      </w:r>
    </w:p>
    <w:p w14:paraId="688D04F1" w14:textId="77777777" w:rsidR="00C176FD" w:rsidRDefault="00C176FD">
      <w:pPr>
        <w:pStyle w:val="Cm"/>
        <w:tabs>
          <w:tab w:val="clear" w:pos="8640"/>
        </w:tabs>
        <w:rPr>
          <w:rFonts w:eastAsia="SimSun"/>
          <w:color w:val="auto"/>
          <w:sz w:val="36"/>
          <w:szCs w:val="36"/>
          <w:u w:val="none"/>
          <w:lang w:val="fr-FR" w:eastAsia="zh-CN"/>
        </w:rPr>
      </w:pPr>
    </w:p>
    <w:p w14:paraId="688D04F2" w14:textId="77777777" w:rsidR="00C176FD" w:rsidRDefault="00C176FD">
      <w:pPr>
        <w:pStyle w:val="Cm"/>
        <w:tabs>
          <w:tab w:val="clear" w:pos="8640"/>
        </w:tabs>
        <w:jc w:val="left"/>
        <w:rPr>
          <w:rFonts w:eastAsia="SimSun"/>
          <w:color w:val="auto"/>
          <w:sz w:val="36"/>
          <w:szCs w:val="36"/>
          <w:lang w:val="fr-FR" w:eastAsia="zh-CN"/>
        </w:rPr>
      </w:pPr>
    </w:p>
    <w:p w14:paraId="6CC99D4C" w14:textId="77777777" w:rsidR="006F7D05" w:rsidRDefault="006F7D05" w:rsidP="006F7D05">
      <w:pPr>
        <w:pStyle w:val="Cm"/>
        <w:tabs>
          <w:tab w:val="clear" w:pos="8640"/>
        </w:tabs>
        <w:jc w:val="left"/>
        <w:rPr>
          <w:rFonts w:eastAsia="SimSun"/>
          <w:b w:val="0"/>
          <w:bCs/>
          <w:color w:val="auto"/>
          <w:szCs w:val="28"/>
          <w:u w:val="none"/>
          <w:lang w:eastAsia="zh-CN"/>
        </w:rPr>
      </w:pPr>
      <w:r>
        <w:rPr>
          <w:b w:val="0"/>
          <w:bCs/>
          <w:szCs w:val="28"/>
          <w:u w:val="none"/>
        </w:rPr>
        <w:t>Thank you for buying this appliance and putting your trust in Dunavox. We have designed this product with the greatest care and hope it will be proud and long-term addition to your house. If you have any questions about your appliance, please let us know; we are happy to help you!</w:t>
      </w:r>
    </w:p>
    <w:p w14:paraId="688D04F3" w14:textId="77777777" w:rsidR="00C176FD" w:rsidRDefault="00C176FD">
      <w:pPr>
        <w:pStyle w:val="Cm"/>
        <w:tabs>
          <w:tab w:val="clear" w:pos="8640"/>
        </w:tabs>
        <w:jc w:val="left"/>
        <w:rPr>
          <w:rFonts w:eastAsia="SimSun"/>
          <w:color w:val="auto"/>
          <w:sz w:val="36"/>
          <w:szCs w:val="36"/>
          <w:lang w:val="fr-FR" w:eastAsia="zh-CN"/>
        </w:rPr>
      </w:pPr>
    </w:p>
    <w:p w14:paraId="688D04F7" w14:textId="77777777" w:rsidR="00C176FD" w:rsidRDefault="00C176FD">
      <w:pPr>
        <w:pStyle w:val="Cm"/>
        <w:tabs>
          <w:tab w:val="clear" w:pos="8640"/>
        </w:tabs>
        <w:jc w:val="left"/>
        <w:rPr>
          <w:rFonts w:eastAsia="SimSun"/>
          <w:color w:val="auto"/>
          <w:sz w:val="36"/>
          <w:szCs w:val="36"/>
          <w:lang w:val="fr-FR" w:eastAsia="zh-CN"/>
        </w:rPr>
      </w:pPr>
    </w:p>
    <w:p w14:paraId="688D04F8" w14:textId="77777777" w:rsidR="00C176FD" w:rsidRDefault="00C176FD">
      <w:pPr>
        <w:pStyle w:val="Cm"/>
        <w:tabs>
          <w:tab w:val="clear" w:pos="8640"/>
        </w:tabs>
        <w:jc w:val="left"/>
        <w:rPr>
          <w:rFonts w:eastAsia="SimSun"/>
          <w:color w:val="auto"/>
          <w:lang w:val="fr-FR" w:eastAsia="zh-CN"/>
        </w:rPr>
      </w:pPr>
    </w:p>
    <w:p w14:paraId="688D04F9" w14:textId="77777777" w:rsidR="00C176FD" w:rsidRDefault="00C176FD">
      <w:pPr>
        <w:pStyle w:val="Cm"/>
        <w:tabs>
          <w:tab w:val="clear" w:pos="8640"/>
        </w:tabs>
        <w:jc w:val="left"/>
        <w:rPr>
          <w:rFonts w:eastAsia="SimSun"/>
          <w:color w:val="auto"/>
          <w:lang w:val="fr-FR" w:eastAsia="zh-CN"/>
        </w:rPr>
      </w:pPr>
    </w:p>
    <w:p w14:paraId="688D04FA" w14:textId="77777777" w:rsidR="00C176FD" w:rsidRDefault="00C176FD">
      <w:pPr>
        <w:pStyle w:val="Cm"/>
        <w:tabs>
          <w:tab w:val="clear" w:pos="8640"/>
        </w:tabs>
        <w:jc w:val="left"/>
        <w:rPr>
          <w:rFonts w:eastAsia="SimSun"/>
          <w:color w:val="auto"/>
          <w:lang w:val="fr-FR" w:eastAsia="zh-CN"/>
        </w:rPr>
      </w:pPr>
    </w:p>
    <w:p w14:paraId="688D04FB" w14:textId="77777777" w:rsidR="00C176FD" w:rsidRDefault="00C176FD">
      <w:pPr>
        <w:pStyle w:val="Cm"/>
        <w:tabs>
          <w:tab w:val="clear" w:pos="8640"/>
        </w:tabs>
        <w:jc w:val="left"/>
        <w:rPr>
          <w:rFonts w:eastAsia="SimSun"/>
          <w:color w:val="auto"/>
          <w:lang w:val="fr-FR" w:eastAsia="zh-CN"/>
        </w:rPr>
      </w:pPr>
    </w:p>
    <w:p w14:paraId="688D04FC" w14:textId="77777777" w:rsidR="00C176FD" w:rsidRDefault="00C176FD">
      <w:pPr>
        <w:pStyle w:val="Cm"/>
        <w:tabs>
          <w:tab w:val="clear" w:pos="8640"/>
        </w:tabs>
        <w:jc w:val="left"/>
        <w:rPr>
          <w:rFonts w:eastAsia="SimSun"/>
          <w:color w:val="auto"/>
          <w:lang w:val="fr-FR" w:eastAsia="zh-CN"/>
        </w:rPr>
      </w:pPr>
    </w:p>
    <w:p w14:paraId="688D04FD" w14:textId="77777777" w:rsidR="00C176FD" w:rsidRDefault="00C176FD">
      <w:pPr>
        <w:pStyle w:val="Cm"/>
        <w:tabs>
          <w:tab w:val="clear" w:pos="8640"/>
        </w:tabs>
        <w:jc w:val="left"/>
        <w:rPr>
          <w:rFonts w:eastAsia="SimSun"/>
          <w:color w:val="auto"/>
          <w:lang w:val="fr-FR" w:eastAsia="zh-CN"/>
        </w:rPr>
      </w:pPr>
    </w:p>
    <w:p w14:paraId="688D04FE" w14:textId="77777777" w:rsidR="00C176FD" w:rsidRDefault="00C176FD">
      <w:pPr>
        <w:pStyle w:val="Cm"/>
        <w:tabs>
          <w:tab w:val="clear" w:pos="8640"/>
        </w:tabs>
        <w:jc w:val="left"/>
        <w:rPr>
          <w:rFonts w:eastAsia="SimSun"/>
          <w:color w:val="auto"/>
          <w:sz w:val="36"/>
          <w:szCs w:val="36"/>
          <w:lang w:val="fr-FR" w:eastAsia="zh-CN"/>
        </w:rPr>
      </w:pPr>
    </w:p>
    <w:p w14:paraId="688D0503" w14:textId="77777777" w:rsidR="00C176FD" w:rsidRDefault="00C176FD" w:rsidP="006F7D05">
      <w:pPr>
        <w:pStyle w:val="Cm"/>
        <w:tabs>
          <w:tab w:val="clear" w:pos="8640"/>
        </w:tabs>
        <w:spacing w:line="220" w:lineRule="exact"/>
        <w:jc w:val="left"/>
        <w:rPr>
          <w:rFonts w:ascii="Arial Unicode MS" w:eastAsia="SimSun" w:hAnsi="Arial Unicode MS" w:cs="Arial Unicode MS"/>
          <w:color w:val="auto"/>
          <w:sz w:val="24"/>
          <w:szCs w:val="24"/>
          <w:u w:val="none"/>
          <w:lang w:eastAsia="zh-CN"/>
        </w:rPr>
      </w:pPr>
    </w:p>
    <w:p w14:paraId="688D0504" w14:textId="77777777" w:rsidR="00C176FD" w:rsidRPr="001077B5" w:rsidRDefault="008060F3">
      <w:pPr>
        <w:jc w:val="center"/>
        <w:rPr>
          <w:rFonts w:eastAsia="SimSun"/>
          <w:b/>
          <w:szCs w:val="24"/>
          <w:lang w:eastAsia="zh-CN"/>
        </w:rPr>
      </w:pPr>
      <w:r>
        <w:rPr>
          <w:b/>
          <w:sz w:val="36"/>
          <w:szCs w:val="36"/>
        </w:rPr>
        <w:br w:type="page"/>
      </w:r>
      <w:r w:rsidRPr="001077B5">
        <w:rPr>
          <w:b/>
          <w:szCs w:val="24"/>
        </w:rPr>
        <w:lastRenderedPageBreak/>
        <w:t>WARNING</w:t>
      </w:r>
      <w:r w:rsidRPr="001077B5">
        <w:rPr>
          <w:rFonts w:eastAsia="SimSun" w:hint="eastAsia"/>
          <w:b/>
          <w:szCs w:val="24"/>
          <w:lang w:eastAsia="zh-CN"/>
        </w:rPr>
        <w:t>!</w:t>
      </w:r>
    </w:p>
    <w:p w14:paraId="688D0505" w14:textId="77777777" w:rsidR="00C176FD" w:rsidRPr="001077B5" w:rsidRDefault="00C176FD">
      <w:pPr>
        <w:jc w:val="both"/>
        <w:rPr>
          <w:szCs w:val="24"/>
        </w:rPr>
      </w:pPr>
    </w:p>
    <w:p w14:paraId="688D0506" w14:textId="77777777" w:rsidR="00C176FD" w:rsidRPr="001077B5" w:rsidRDefault="008060F3">
      <w:pPr>
        <w:rPr>
          <w:iCs/>
          <w:szCs w:val="24"/>
        </w:rPr>
      </w:pPr>
      <w:r w:rsidRPr="001077B5">
        <w:rPr>
          <w:iCs/>
          <w:szCs w:val="24"/>
        </w:rPr>
        <w:t>The information in this document is subject to modification without</w:t>
      </w:r>
      <w:r w:rsidRPr="001077B5">
        <w:rPr>
          <w:rFonts w:eastAsia="SimSun" w:hint="eastAsia"/>
          <w:iCs/>
          <w:szCs w:val="24"/>
          <w:lang w:eastAsia="zh-CN"/>
        </w:rPr>
        <w:t xml:space="preserve"> </w:t>
      </w:r>
      <w:r w:rsidRPr="001077B5">
        <w:rPr>
          <w:iCs/>
          <w:szCs w:val="24"/>
        </w:rPr>
        <w:t xml:space="preserve">any prior notice. </w:t>
      </w:r>
    </w:p>
    <w:p w14:paraId="688D0507" w14:textId="77777777" w:rsidR="00C176FD" w:rsidRPr="001077B5" w:rsidRDefault="00C176FD">
      <w:pPr>
        <w:rPr>
          <w:iCs/>
          <w:szCs w:val="24"/>
        </w:rPr>
      </w:pPr>
    </w:p>
    <w:p w14:paraId="688D0508" w14:textId="1B082B7D" w:rsidR="00C176FD" w:rsidRPr="001077B5" w:rsidRDefault="008060F3">
      <w:pPr>
        <w:rPr>
          <w:szCs w:val="24"/>
        </w:rPr>
      </w:pPr>
      <w:r w:rsidRPr="001077B5">
        <w:rPr>
          <w:rFonts w:eastAsia="SimSun" w:hint="eastAsia"/>
          <w:szCs w:val="24"/>
          <w:lang w:eastAsia="zh-CN"/>
        </w:rPr>
        <w:t xml:space="preserve">We </w:t>
      </w:r>
      <w:r w:rsidRPr="001077B5">
        <w:rPr>
          <w:rFonts w:eastAsia="SimSun"/>
          <w:szCs w:val="24"/>
          <w:lang w:eastAsia="zh-CN"/>
        </w:rPr>
        <w:t>o</w:t>
      </w:r>
      <w:r w:rsidRPr="001077B5">
        <w:rPr>
          <w:szCs w:val="24"/>
        </w:rPr>
        <w:t xml:space="preserve">ffer no guarantee for our wine cooler if it is being used for any purpose other than that for which it was specifically designed. </w:t>
      </w:r>
      <w:r w:rsidRPr="001077B5">
        <w:rPr>
          <w:rFonts w:eastAsia="SimSun" w:hint="eastAsia"/>
          <w:szCs w:val="24"/>
          <w:lang w:eastAsia="zh-CN"/>
        </w:rPr>
        <w:t xml:space="preserve">We </w:t>
      </w:r>
      <w:r w:rsidRPr="001077B5">
        <w:rPr>
          <w:szCs w:val="24"/>
        </w:rPr>
        <w:t>cannot be held responsible for any error in this manual.</w:t>
      </w:r>
      <w:r w:rsidRPr="001077B5">
        <w:rPr>
          <w:b/>
          <w:szCs w:val="24"/>
        </w:rPr>
        <w:t xml:space="preserve"> </w:t>
      </w:r>
      <w:r w:rsidRPr="001077B5">
        <w:rPr>
          <w:szCs w:val="24"/>
        </w:rPr>
        <w:t>Is not responsible or liable for any spoilage or damage to wines or any other contents incidental or consequential to possible defects of the wine cellar. Warranty applies to the wine cooler only and not to the content of the appliance.</w:t>
      </w:r>
      <w:r w:rsidR="00FD5ACD">
        <w:rPr>
          <w:szCs w:val="24"/>
        </w:rPr>
        <w:t xml:space="preserve"> </w:t>
      </w:r>
    </w:p>
    <w:p w14:paraId="688D0509" w14:textId="77777777" w:rsidR="00C176FD" w:rsidRPr="001077B5" w:rsidRDefault="00C176FD">
      <w:pPr>
        <w:jc w:val="both"/>
        <w:rPr>
          <w:iCs/>
          <w:szCs w:val="24"/>
        </w:rPr>
      </w:pPr>
    </w:p>
    <w:p w14:paraId="688D050A" w14:textId="77777777" w:rsidR="00C176FD" w:rsidRPr="001077B5" w:rsidRDefault="008060F3">
      <w:pPr>
        <w:rPr>
          <w:rFonts w:eastAsia="SimSun" w:cs="Arial"/>
          <w:szCs w:val="24"/>
          <w:lang w:eastAsia="zh-CN"/>
        </w:rPr>
      </w:pPr>
      <w:r w:rsidRPr="001077B5">
        <w:rPr>
          <w:rFonts w:hint="eastAsia"/>
          <w:szCs w:val="24"/>
        </w:rPr>
        <w:t>This appliance is not intended for use by persons (including children) with reduced physical, sensory or mental capabilities, or lack of experience and knowledge, unless they have been given supervision or instruction concerning use of the appliance by a person being responsible for their safety.</w:t>
      </w:r>
      <w:r w:rsidRPr="001077B5">
        <w:rPr>
          <w:rFonts w:cs="Arial"/>
          <w:szCs w:val="24"/>
        </w:rPr>
        <w:t xml:space="preserve"> Children shall</w:t>
      </w:r>
      <w:r w:rsidRPr="001077B5">
        <w:rPr>
          <w:rFonts w:cs="Arial" w:hint="eastAsia"/>
          <w:szCs w:val="24"/>
          <w:lang w:eastAsia="zh-CN"/>
        </w:rPr>
        <w:t xml:space="preserve"> </w:t>
      </w:r>
      <w:r w:rsidRPr="001077B5">
        <w:rPr>
          <w:rFonts w:cs="Arial"/>
          <w:szCs w:val="24"/>
        </w:rPr>
        <w:t>not play with the appliance. Cleaning and user maintenance shall not be made by children without</w:t>
      </w:r>
      <w:r w:rsidRPr="001077B5">
        <w:rPr>
          <w:rFonts w:cs="Arial" w:hint="eastAsia"/>
          <w:szCs w:val="24"/>
          <w:lang w:eastAsia="zh-CN"/>
        </w:rPr>
        <w:t xml:space="preserve"> </w:t>
      </w:r>
      <w:r w:rsidRPr="001077B5">
        <w:rPr>
          <w:rFonts w:cs="Arial"/>
          <w:szCs w:val="24"/>
        </w:rPr>
        <w:t>supervision.</w:t>
      </w:r>
    </w:p>
    <w:p w14:paraId="688D050B" w14:textId="77777777" w:rsidR="00C176FD" w:rsidRPr="001077B5" w:rsidRDefault="008060F3">
      <w:pPr>
        <w:jc w:val="both"/>
        <w:rPr>
          <w:rFonts w:eastAsia="SimSun"/>
          <w:szCs w:val="24"/>
          <w:lang w:eastAsia="zh-CN"/>
        </w:rPr>
      </w:pPr>
      <w:r w:rsidRPr="001077B5">
        <w:rPr>
          <w:rFonts w:eastAsia="SimSun"/>
          <w:szCs w:val="24"/>
        </w:rPr>
        <w:t>Children should be supervised to ensure that they do not play with the appliance.</w:t>
      </w:r>
    </w:p>
    <w:p w14:paraId="688D050C" w14:textId="77777777" w:rsidR="00C176FD" w:rsidRPr="001077B5" w:rsidRDefault="008060F3">
      <w:pPr>
        <w:jc w:val="both"/>
        <w:rPr>
          <w:rFonts w:eastAsia="SimSun"/>
          <w:szCs w:val="24"/>
          <w:lang w:eastAsia="zh-CN"/>
        </w:rPr>
      </w:pPr>
      <w:r w:rsidRPr="001077B5">
        <w:rPr>
          <w:rFonts w:eastAsia="SimSun" w:hint="eastAsia"/>
          <w:szCs w:val="24"/>
        </w:rPr>
        <w:t>Please don't put such as acidic items, flammable and explosive goods into wine cooler</w:t>
      </w:r>
      <w:r w:rsidRPr="001077B5">
        <w:rPr>
          <w:rFonts w:eastAsia="SimSun" w:hint="eastAsia"/>
          <w:szCs w:val="24"/>
          <w:lang w:eastAsia="zh-CN"/>
        </w:rPr>
        <w:t>.</w:t>
      </w:r>
    </w:p>
    <w:p w14:paraId="688D050D" w14:textId="77777777" w:rsidR="00C176FD" w:rsidRPr="001077B5" w:rsidRDefault="008060F3">
      <w:pPr>
        <w:jc w:val="both"/>
        <w:rPr>
          <w:rFonts w:eastAsiaTheme="minorEastAsia"/>
          <w:szCs w:val="24"/>
          <w:lang w:eastAsia="zh-CN"/>
        </w:rPr>
      </w:pPr>
      <w:r w:rsidRPr="001077B5">
        <w:rPr>
          <w:szCs w:val="24"/>
        </w:rPr>
        <w:t>This equipment is intended for the storage and display of non</w:t>
      </w:r>
      <w:r w:rsidRPr="001077B5">
        <w:rPr>
          <w:rFonts w:eastAsia="SimSun" w:hint="eastAsia"/>
          <w:szCs w:val="24"/>
          <w:lang w:eastAsia="zh-CN"/>
        </w:rPr>
        <w:t>-</w:t>
      </w:r>
      <w:r w:rsidRPr="001077B5">
        <w:rPr>
          <w:szCs w:val="24"/>
        </w:rPr>
        <w:t>potentially</w:t>
      </w:r>
      <w:r w:rsidRPr="001077B5">
        <w:rPr>
          <w:rFonts w:eastAsia="SimSun"/>
          <w:szCs w:val="24"/>
          <w:lang w:eastAsia="zh-CN"/>
        </w:rPr>
        <w:t xml:space="preserve"> hazardous</w:t>
      </w:r>
      <w:r w:rsidRPr="001077B5">
        <w:rPr>
          <w:szCs w:val="24"/>
        </w:rPr>
        <w:t> bottled or canned products only.</w:t>
      </w:r>
    </w:p>
    <w:p w14:paraId="688D050E" w14:textId="77777777" w:rsidR="00C176FD" w:rsidRPr="001077B5" w:rsidRDefault="008060F3">
      <w:pPr>
        <w:jc w:val="both"/>
        <w:rPr>
          <w:rFonts w:eastAsiaTheme="minorEastAsia"/>
          <w:szCs w:val="24"/>
          <w:lang w:eastAsia="zh-CN"/>
        </w:rPr>
      </w:pPr>
      <w:r w:rsidRPr="001077B5">
        <w:rPr>
          <w:rFonts w:hint="eastAsia"/>
          <w:szCs w:val="24"/>
        </w:rPr>
        <w:t>T</w:t>
      </w:r>
      <w:r w:rsidRPr="001077B5">
        <w:rPr>
          <w:szCs w:val="24"/>
        </w:rPr>
        <w:t>his appliance is intended to be used exclusively for the storage of wine</w:t>
      </w:r>
      <w:r w:rsidRPr="001077B5">
        <w:rPr>
          <w:rFonts w:hint="eastAsia"/>
          <w:szCs w:val="24"/>
        </w:rPr>
        <w:t>.</w:t>
      </w:r>
    </w:p>
    <w:p w14:paraId="688D050F" w14:textId="77777777" w:rsidR="00C176FD" w:rsidRPr="001077B5" w:rsidRDefault="008060F3">
      <w:pPr>
        <w:jc w:val="both"/>
        <w:rPr>
          <w:szCs w:val="24"/>
        </w:rPr>
      </w:pPr>
      <w:r w:rsidRPr="001077B5">
        <w:rPr>
          <w:rFonts w:hint="eastAsia"/>
          <w:szCs w:val="24"/>
        </w:rPr>
        <w:t>T</w:t>
      </w:r>
      <w:r w:rsidRPr="001077B5">
        <w:rPr>
          <w:szCs w:val="24"/>
        </w:rPr>
        <w:t>his refrigerating appliance is not suitable for freezing foodstuffs</w:t>
      </w:r>
      <w:r w:rsidRPr="001077B5">
        <w:rPr>
          <w:rFonts w:hint="eastAsia"/>
          <w:szCs w:val="24"/>
        </w:rPr>
        <w:t>.</w:t>
      </w:r>
    </w:p>
    <w:p w14:paraId="688D0510" w14:textId="77777777" w:rsidR="00C176FD" w:rsidRPr="001077B5" w:rsidRDefault="00C176FD">
      <w:pPr>
        <w:jc w:val="both"/>
        <w:rPr>
          <w:rFonts w:eastAsiaTheme="minorEastAsia"/>
          <w:szCs w:val="24"/>
          <w:lang w:eastAsia="zh-CN"/>
        </w:rPr>
      </w:pPr>
    </w:p>
    <w:p w14:paraId="688D0511" w14:textId="77777777" w:rsidR="00C176FD" w:rsidRPr="001077B5" w:rsidRDefault="00C176FD">
      <w:pPr>
        <w:jc w:val="both"/>
        <w:rPr>
          <w:rFonts w:eastAsia="SimSun"/>
          <w:szCs w:val="24"/>
          <w:lang w:eastAsia="zh-CN"/>
        </w:rPr>
      </w:pPr>
    </w:p>
    <w:p w14:paraId="688D0512" w14:textId="77777777" w:rsidR="00C176FD" w:rsidRPr="001077B5" w:rsidRDefault="008060F3">
      <w:pPr>
        <w:jc w:val="both"/>
        <w:rPr>
          <w:rFonts w:eastAsia="SimSun"/>
          <w:szCs w:val="24"/>
        </w:rPr>
      </w:pPr>
      <w:r w:rsidRPr="001077B5">
        <w:rPr>
          <w:rFonts w:eastAsia="SimSun" w:hint="eastAsia"/>
          <w:szCs w:val="24"/>
        </w:rPr>
        <w:t>This appliance is intended to be used in household and similar applications such as</w:t>
      </w:r>
    </w:p>
    <w:p w14:paraId="688D0513" w14:textId="77777777" w:rsidR="00C176FD" w:rsidRPr="001077B5" w:rsidRDefault="008060F3">
      <w:pPr>
        <w:numPr>
          <w:ilvl w:val="0"/>
          <w:numId w:val="1"/>
        </w:numPr>
        <w:autoSpaceDE w:val="0"/>
        <w:autoSpaceDN w:val="0"/>
        <w:rPr>
          <w:rFonts w:eastAsia="Times New Roman"/>
          <w:szCs w:val="24"/>
        </w:rPr>
      </w:pPr>
      <w:r w:rsidRPr="001077B5">
        <w:rPr>
          <w:rFonts w:eastAsia="SimSun" w:hint="eastAsia"/>
          <w:szCs w:val="24"/>
          <w:lang w:eastAsia="zh-CN"/>
        </w:rPr>
        <w:t>S</w:t>
      </w:r>
      <w:r w:rsidRPr="001077B5">
        <w:rPr>
          <w:rFonts w:eastAsia="Times New Roman" w:hint="eastAsia"/>
          <w:szCs w:val="24"/>
        </w:rPr>
        <w:t>taff kitchen areas in shops, offices and other working environments;</w:t>
      </w:r>
    </w:p>
    <w:p w14:paraId="688D0514" w14:textId="77777777" w:rsidR="00C176FD" w:rsidRPr="001077B5" w:rsidRDefault="008060F3">
      <w:pPr>
        <w:numPr>
          <w:ilvl w:val="0"/>
          <w:numId w:val="1"/>
        </w:numPr>
        <w:autoSpaceDE w:val="0"/>
        <w:autoSpaceDN w:val="0"/>
        <w:rPr>
          <w:rFonts w:eastAsia="Times New Roman"/>
          <w:szCs w:val="24"/>
        </w:rPr>
      </w:pPr>
      <w:r w:rsidRPr="001077B5">
        <w:rPr>
          <w:rFonts w:eastAsia="SimSun" w:hint="eastAsia"/>
          <w:szCs w:val="24"/>
          <w:lang w:eastAsia="zh-CN"/>
        </w:rPr>
        <w:t>F</w:t>
      </w:r>
      <w:r w:rsidRPr="001077B5">
        <w:rPr>
          <w:rFonts w:eastAsia="Times New Roman" w:hint="eastAsia"/>
          <w:szCs w:val="24"/>
        </w:rPr>
        <w:t>arm houses and by clients in hotels, motels and other residential type environments;</w:t>
      </w:r>
    </w:p>
    <w:p w14:paraId="688D0515" w14:textId="77777777" w:rsidR="00C176FD" w:rsidRPr="001077B5" w:rsidRDefault="008060F3">
      <w:pPr>
        <w:numPr>
          <w:ilvl w:val="0"/>
          <w:numId w:val="1"/>
        </w:numPr>
        <w:autoSpaceDE w:val="0"/>
        <w:autoSpaceDN w:val="0"/>
        <w:rPr>
          <w:rFonts w:eastAsia="Times New Roman"/>
          <w:szCs w:val="24"/>
        </w:rPr>
      </w:pPr>
      <w:r w:rsidRPr="001077B5">
        <w:rPr>
          <w:rFonts w:eastAsia="SimSun" w:hint="eastAsia"/>
          <w:szCs w:val="24"/>
          <w:lang w:eastAsia="zh-CN"/>
        </w:rPr>
        <w:t>B</w:t>
      </w:r>
      <w:r w:rsidRPr="001077B5">
        <w:rPr>
          <w:rFonts w:eastAsia="Times New Roman" w:hint="eastAsia"/>
          <w:szCs w:val="24"/>
        </w:rPr>
        <w:t>ed and breakfast type environments;</w:t>
      </w:r>
    </w:p>
    <w:p w14:paraId="688D0516" w14:textId="77777777" w:rsidR="00C176FD" w:rsidRDefault="008060F3">
      <w:pPr>
        <w:numPr>
          <w:ilvl w:val="0"/>
          <w:numId w:val="1"/>
        </w:numPr>
        <w:autoSpaceDE w:val="0"/>
        <w:autoSpaceDN w:val="0"/>
        <w:rPr>
          <w:rFonts w:eastAsia="Times New Roman"/>
          <w:szCs w:val="24"/>
        </w:rPr>
      </w:pPr>
      <w:r w:rsidRPr="001077B5">
        <w:rPr>
          <w:rFonts w:eastAsia="SimSun" w:hint="eastAsia"/>
          <w:szCs w:val="24"/>
          <w:lang w:eastAsia="zh-CN"/>
        </w:rPr>
        <w:t>C</w:t>
      </w:r>
      <w:r w:rsidRPr="001077B5">
        <w:rPr>
          <w:rFonts w:eastAsia="Times New Roman" w:hint="eastAsia"/>
          <w:szCs w:val="24"/>
        </w:rPr>
        <w:t>atering and similar non-retail applications.</w:t>
      </w:r>
    </w:p>
    <w:p w14:paraId="429D8189" w14:textId="77777777" w:rsidR="0001530C" w:rsidRPr="0001530C" w:rsidRDefault="0001530C" w:rsidP="0001530C">
      <w:pPr>
        <w:pStyle w:val="Listaszerbekezds"/>
      </w:pPr>
      <w:r w:rsidRPr="0001530C">
        <w:rPr>
          <w:rFonts w:hint="cs"/>
        </w:rPr>
        <w:t xml:space="preserve">The appliance is for indoor use only. </w:t>
      </w:r>
    </w:p>
    <w:p w14:paraId="3A008FE8" w14:textId="77777777" w:rsidR="0001530C" w:rsidRPr="001077B5" w:rsidRDefault="0001530C" w:rsidP="0001530C">
      <w:pPr>
        <w:tabs>
          <w:tab w:val="left" w:pos="720"/>
        </w:tabs>
        <w:autoSpaceDE w:val="0"/>
        <w:autoSpaceDN w:val="0"/>
        <w:ind w:left="720"/>
        <w:rPr>
          <w:rFonts w:eastAsia="Times New Roman"/>
          <w:szCs w:val="24"/>
        </w:rPr>
      </w:pPr>
    </w:p>
    <w:p w14:paraId="688D0517" w14:textId="77777777" w:rsidR="00C176FD" w:rsidRPr="001077B5" w:rsidRDefault="00C176FD">
      <w:pPr>
        <w:autoSpaceDE w:val="0"/>
        <w:autoSpaceDN w:val="0"/>
        <w:ind w:left="720"/>
        <w:rPr>
          <w:rFonts w:eastAsia="Times New Roman"/>
          <w:szCs w:val="24"/>
        </w:rPr>
      </w:pPr>
    </w:p>
    <w:p w14:paraId="688D0518" w14:textId="77777777" w:rsidR="00C176FD" w:rsidRPr="001077B5" w:rsidRDefault="008060F3">
      <w:pPr>
        <w:rPr>
          <w:rFonts w:eastAsia="SimSun"/>
          <w:b/>
          <w:bCs/>
          <w:szCs w:val="24"/>
          <w:lang w:eastAsia="zh-CN"/>
        </w:rPr>
      </w:pPr>
      <w:r w:rsidRPr="001077B5">
        <w:rPr>
          <w:rFonts w:eastAsia="SimSun"/>
          <w:b/>
          <w:bCs/>
          <w:szCs w:val="24"/>
          <w:lang w:eastAsia="zh-CN"/>
        </w:rPr>
        <w:t>DANGER: Risk of child entrapment. </w:t>
      </w:r>
    </w:p>
    <w:p w14:paraId="688D0519" w14:textId="77777777" w:rsidR="00C176FD" w:rsidRPr="001077B5" w:rsidRDefault="008060F3">
      <w:pPr>
        <w:rPr>
          <w:rFonts w:eastAsia="SimSun"/>
          <w:b/>
          <w:bCs/>
          <w:szCs w:val="24"/>
          <w:lang w:eastAsia="zh-CN"/>
        </w:rPr>
      </w:pPr>
      <w:r w:rsidRPr="001077B5">
        <w:rPr>
          <w:rFonts w:eastAsia="SimSun"/>
          <w:b/>
          <w:bCs/>
          <w:szCs w:val="24"/>
          <w:lang w:eastAsia="zh-CN"/>
        </w:rPr>
        <w:br/>
        <w:t>Before you throw away your old wine cooler:</w:t>
      </w:r>
    </w:p>
    <w:p w14:paraId="688D051A" w14:textId="6F181686" w:rsidR="00C176FD" w:rsidRPr="001077B5" w:rsidRDefault="008060F3">
      <w:pPr>
        <w:numPr>
          <w:ilvl w:val="0"/>
          <w:numId w:val="1"/>
        </w:numPr>
        <w:autoSpaceDE w:val="0"/>
        <w:autoSpaceDN w:val="0"/>
        <w:rPr>
          <w:rFonts w:eastAsia="Times New Roman"/>
          <w:szCs w:val="24"/>
        </w:rPr>
      </w:pPr>
      <w:r w:rsidRPr="001077B5">
        <w:rPr>
          <w:rFonts w:eastAsia="Times New Roman"/>
          <w:szCs w:val="24"/>
        </w:rPr>
        <w:t>Take off the door</w:t>
      </w:r>
      <w:r w:rsidR="00E465C1">
        <w:rPr>
          <w:rFonts w:eastAsia="Times New Roman"/>
          <w:szCs w:val="24"/>
        </w:rPr>
        <w:t>.</w:t>
      </w:r>
    </w:p>
    <w:p w14:paraId="688D051B" w14:textId="0A2503D3" w:rsidR="00C176FD" w:rsidRPr="001077B5" w:rsidRDefault="008060F3">
      <w:pPr>
        <w:numPr>
          <w:ilvl w:val="0"/>
          <w:numId w:val="1"/>
        </w:numPr>
        <w:autoSpaceDE w:val="0"/>
        <w:autoSpaceDN w:val="0"/>
        <w:rPr>
          <w:rFonts w:eastAsia="Times New Roman"/>
          <w:szCs w:val="24"/>
        </w:rPr>
      </w:pPr>
      <w:r w:rsidRPr="001077B5">
        <w:rPr>
          <w:rFonts w:eastAsia="Times New Roman"/>
          <w:szCs w:val="24"/>
        </w:rPr>
        <w:t>Leave the shelves in place</w:t>
      </w:r>
      <w:r w:rsidR="00E465C1">
        <w:rPr>
          <w:rFonts w:eastAsia="Times New Roman"/>
          <w:szCs w:val="24"/>
        </w:rPr>
        <w:t>.</w:t>
      </w:r>
    </w:p>
    <w:p w14:paraId="688D051C"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When disposing of the appliance, do so only at an authorized waste disposal centre.</w:t>
      </w:r>
    </w:p>
    <w:p w14:paraId="688D051D" w14:textId="77777777" w:rsidR="00C176FD" w:rsidRPr="001077B5" w:rsidRDefault="00C176FD">
      <w:pPr>
        <w:autoSpaceDE w:val="0"/>
        <w:autoSpaceDN w:val="0"/>
        <w:ind w:left="720"/>
        <w:rPr>
          <w:rFonts w:eastAsia="Times New Roman"/>
          <w:szCs w:val="24"/>
        </w:rPr>
      </w:pPr>
    </w:p>
    <w:p w14:paraId="688D051E" w14:textId="77777777" w:rsidR="00C176FD" w:rsidRPr="001077B5" w:rsidRDefault="008060F3">
      <w:pPr>
        <w:spacing w:line="400" w:lineRule="exact"/>
        <w:rPr>
          <w:rFonts w:eastAsia="SimSun"/>
          <w:b/>
          <w:szCs w:val="24"/>
          <w:lang w:eastAsia="zh-CN"/>
        </w:rPr>
      </w:pPr>
      <w:r w:rsidRPr="001077B5">
        <w:rPr>
          <w:rFonts w:eastAsia="SimSun" w:hint="eastAsia"/>
          <w:b/>
          <w:szCs w:val="24"/>
          <w:lang w:eastAsia="zh-CN"/>
        </w:rPr>
        <w:t>R600a WARNINGS:</w:t>
      </w:r>
    </w:p>
    <w:p w14:paraId="688D051F" w14:textId="77777777" w:rsidR="00C176FD" w:rsidRPr="001077B5" w:rsidRDefault="008060F3">
      <w:pPr>
        <w:spacing w:line="400" w:lineRule="exact"/>
        <w:jc w:val="both"/>
        <w:rPr>
          <w:rFonts w:eastAsia="SimSun"/>
          <w:szCs w:val="24"/>
          <w:lang w:eastAsia="zh-CN"/>
        </w:rPr>
      </w:pPr>
      <w:r w:rsidRPr="001077B5">
        <w:rPr>
          <w:rFonts w:eastAsia="SimSun" w:hint="eastAsia"/>
          <w:szCs w:val="24"/>
          <w:lang w:eastAsia="zh-CN"/>
        </w:rPr>
        <w:t>For your safety observe the following recommendations.</w:t>
      </w:r>
    </w:p>
    <w:p w14:paraId="688D0520"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This appliance contains a small quantity of R600</w:t>
      </w:r>
      <w:r w:rsidRPr="001077B5">
        <w:rPr>
          <w:rFonts w:eastAsia="SimSun" w:hint="eastAsia"/>
          <w:szCs w:val="24"/>
          <w:lang w:eastAsia="zh-CN"/>
        </w:rPr>
        <w:t>a</w:t>
      </w:r>
      <w:r w:rsidRPr="001077B5">
        <w:rPr>
          <w:rFonts w:eastAsia="Times New Roman"/>
          <w:szCs w:val="24"/>
        </w:rPr>
        <w:t xml:space="preserve"> refrigerant which is environmentally friendly, but flammable.  It does not damage the ozone layer, nor does it increase the greenhouse effect.</w:t>
      </w:r>
    </w:p>
    <w:p w14:paraId="688D0521"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 xml:space="preserve">During transportation and installation, ensure that the tubing of the refrigerant circuit is not damaged. </w:t>
      </w:r>
    </w:p>
    <w:p w14:paraId="688D0522" w14:textId="77777777" w:rsidR="00C176FD" w:rsidRPr="001077B5" w:rsidRDefault="008060F3">
      <w:pPr>
        <w:numPr>
          <w:ilvl w:val="0"/>
          <w:numId w:val="1"/>
        </w:numPr>
        <w:autoSpaceDE w:val="0"/>
        <w:autoSpaceDN w:val="0"/>
        <w:rPr>
          <w:rFonts w:eastAsia="Times New Roman"/>
          <w:szCs w:val="24"/>
        </w:rPr>
      </w:pPr>
      <w:r w:rsidRPr="001077B5">
        <w:rPr>
          <w:rFonts w:eastAsia="SimSun" w:hint="eastAsia"/>
          <w:szCs w:val="24"/>
          <w:lang w:eastAsia="zh-CN"/>
        </w:rPr>
        <w:t>Avoid using or manipulating sharp objects near</w:t>
      </w:r>
      <w:r w:rsidRPr="001077B5">
        <w:rPr>
          <w:rFonts w:eastAsia="SimSun"/>
          <w:szCs w:val="24"/>
          <w:lang w:eastAsia="zh-CN"/>
        </w:rPr>
        <w:t xml:space="preserve"> </w:t>
      </w:r>
      <w:r w:rsidRPr="001077B5">
        <w:rPr>
          <w:rFonts w:eastAsia="SimSun" w:hint="eastAsia"/>
          <w:szCs w:val="24"/>
          <w:lang w:eastAsia="zh-CN"/>
        </w:rPr>
        <w:t>by the appliances.</w:t>
      </w:r>
    </w:p>
    <w:p w14:paraId="688D0523"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Leaking refrigerant can ignite and may damage the eyes.</w:t>
      </w:r>
    </w:p>
    <w:p w14:paraId="688D0524"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 xml:space="preserve">In the event any damage does occur, avoid exposure to open fires and any device which creates a spark.  Disconnect the appliance from the mains power. </w:t>
      </w:r>
    </w:p>
    <w:p w14:paraId="688D0525"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 xml:space="preserve">Thoroughly ventilate the room in which the appliance is located for several minutes.  </w:t>
      </w:r>
    </w:p>
    <w:p w14:paraId="688D0526"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Notify Customer Service for necessary action and advice.</w:t>
      </w:r>
    </w:p>
    <w:p w14:paraId="688D0527"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The room for installing the appliance must be at least 1 cubic</w:t>
      </w:r>
      <w:r w:rsidRPr="001077B5">
        <w:rPr>
          <w:rFonts w:eastAsia="Times New Roman"/>
          <w:szCs w:val="24"/>
          <w:lang w:val="en-GB"/>
        </w:rPr>
        <w:t xml:space="preserve"> metre</w:t>
      </w:r>
      <w:r w:rsidRPr="001077B5">
        <w:rPr>
          <w:rFonts w:eastAsia="Times New Roman"/>
          <w:szCs w:val="24"/>
        </w:rPr>
        <w:t xml:space="preserve"> per 8 grams of refrigerant.  The refrigerant quantity contained in this appliance is listed above in grams; it is also noted on the Rating Plate of the appliance.</w:t>
      </w:r>
    </w:p>
    <w:p w14:paraId="688D0528"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WARNING: To avoid a hazard due to instability of the appliance, it must be fixed in accordance with the instructions.</w:t>
      </w:r>
    </w:p>
    <w:p w14:paraId="688D0529"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lastRenderedPageBreak/>
        <w:t>The symbol </w:t>
      </w:r>
      <w:r w:rsidRPr="001077B5">
        <w:rPr>
          <w:rFonts w:eastAsia="Times New Roman"/>
          <w:noProof/>
          <w:szCs w:val="24"/>
          <w:lang w:eastAsia="zh-CN"/>
        </w:rPr>
        <w:drawing>
          <wp:inline distT="0" distB="0" distL="0" distR="0" wp14:anchorId="688D06BA" wp14:editId="688D06BB">
            <wp:extent cx="365760" cy="327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65760" cy="327660"/>
                    </a:xfrm>
                    <a:prstGeom prst="rect">
                      <a:avLst/>
                    </a:prstGeom>
                    <a:noFill/>
                    <a:ln>
                      <a:noFill/>
                    </a:ln>
                  </pic:spPr>
                </pic:pic>
              </a:graphicData>
            </a:graphic>
          </wp:inline>
        </w:drawing>
      </w:r>
      <w:r w:rsidRPr="001077B5">
        <w:rPr>
          <w:rFonts w:eastAsia="Times New Roman"/>
          <w:szCs w:val="24"/>
        </w:rPr>
        <w:t>is a warning and indicates the refrigerant and insulation blowing gas are flammable.</w:t>
      </w:r>
    </w:p>
    <w:p w14:paraId="688D052A"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Warning: Risk of fire / flammable materials</w:t>
      </w:r>
    </w:p>
    <w:p w14:paraId="688D052B"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 WARNING — Do not store explosive substances such as aerosol cans with a flammable propellant in this appliance.</w:t>
      </w:r>
    </w:p>
    <w:p w14:paraId="688D052C"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WARNING —When positioning the appliance, ensure the supply cord is not trapped or damaged.</w:t>
      </w:r>
    </w:p>
    <w:p w14:paraId="688D052D"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WARNING —Do not locate multiple portable socket-outlets or portable power supplies at the rear of the appliance.</w:t>
      </w:r>
    </w:p>
    <w:p w14:paraId="688D052E" w14:textId="77777777" w:rsidR="00C176FD" w:rsidRPr="001077B5" w:rsidRDefault="008060F3">
      <w:pPr>
        <w:numPr>
          <w:ilvl w:val="0"/>
          <w:numId w:val="1"/>
        </w:numPr>
        <w:autoSpaceDE w:val="0"/>
        <w:autoSpaceDN w:val="0"/>
        <w:rPr>
          <w:rFonts w:eastAsia="Times New Roman"/>
          <w:szCs w:val="24"/>
        </w:rPr>
      </w:pPr>
      <w:r w:rsidRPr="001077B5">
        <w:rPr>
          <w:rFonts w:eastAsia="Times New Roman"/>
          <w:szCs w:val="24"/>
        </w:rPr>
        <w:t>WARNING — The refrigerant and insulation blowing gas are flammable. When disposing of the appliance, do so only at an authorized waste disposal centre. Do not expose to flame.</w:t>
      </w:r>
    </w:p>
    <w:p w14:paraId="688D052F" w14:textId="77777777" w:rsidR="00C176FD" w:rsidRPr="001077B5" w:rsidRDefault="00C176FD">
      <w:pPr>
        <w:autoSpaceDE w:val="0"/>
        <w:autoSpaceDN w:val="0"/>
        <w:jc w:val="both"/>
        <w:rPr>
          <w:rFonts w:eastAsia="SimSun"/>
          <w:szCs w:val="24"/>
          <w:lang w:eastAsia="zh-CN"/>
        </w:rPr>
      </w:pPr>
    </w:p>
    <w:p w14:paraId="688D0530" w14:textId="77777777" w:rsidR="00C176FD" w:rsidRPr="001077B5" w:rsidRDefault="008060F3">
      <w:pPr>
        <w:jc w:val="both"/>
        <w:rPr>
          <w:rFonts w:eastAsia="Times New Roman"/>
          <w:b/>
          <w:bCs/>
          <w:szCs w:val="24"/>
        </w:rPr>
      </w:pPr>
      <w:r w:rsidRPr="001077B5">
        <w:rPr>
          <w:rFonts w:eastAsia="Times New Roman"/>
          <w:b/>
          <w:bCs/>
          <w:szCs w:val="24"/>
        </w:rPr>
        <w:t>It is hazardous for anyone other than an</w:t>
      </w:r>
      <w:r w:rsidRPr="001077B5">
        <w:rPr>
          <w:rFonts w:eastAsia="Times New Roman"/>
          <w:b/>
          <w:bCs/>
          <w:szCs w:val="24"/>
          <w:lang w:val="en-GB"/>
        </w:rPr>
        <w:t xml:space="preserve"> Authorised</w:t>
      </w:r>
      <w:r w:rsidRPr="001077B5">
        <w:rPr>
          <w:rFonts w:eastAsia="Times New Roman"/>
          <w:b/>
          <w:bCs/>
          <w:szCs w:val="24"/>
        </w:rPr>
        <w:t xml:space="preserve"> Service Person to carry out servicing or repairs to this appliance. </w:t>
      </w:r>
    </w:p>
    <w:p w14:paraId="688D0531" w14:textId="77777777" w:rsidR="00C176FD" w:rsidRPr="001077B5" w:rsidRDefault="00C176FD">
      <w:pPr>
        <w:jc w:val="both"/>
        <w:rPr>
          <w:rFonts w:eastAsia="Times New Roman"/>
          <w:b/>
          <w:bCs/>
          <w:szCs w:val="24"/>
        </w:rPr>
      </w:pPr>
    </w:p>
    <w:p w14:paraId="688D0532" w14:textId="77777777" w:rsidR="00C176FD" w:rsidRPr="001077B5" w:rsidRDefault="008060F3">
      <w:pPr>
        <w:numPr>
          <w:ilvl w:val="0"/>
          <w:numId w:val="1"/>
        </w:numPr>
        <w:autoSpaceDE w:val="0"/>
        <w:autoSpaceDN w:val="0"/>
        <w:rPr>
          <w:rFonts w:eastAsia="Times New Roman"/>
          <w:szCs w:val="24"/>
        </w:rPr>
      </w:pPr>
      <w:r w:rsidRPr="001077B5">
        <w:rPr>
          <w:rFonts w:eastAsia="Times New Roman"/>
          <w:b/>
          <w:bCs/>
          <w:szCs w:val="24"/>
        </w:rPr>
        <w:t xml:space="preserve"> </w:t>
      </w:r>
      <w:r w:rsidRPr="001077B5">
        <w:rPr>
          <w:rFonts w:eastAsia="Times New Roman"/>
          <w:szCs w:val="24"/>
        </w:rPr>
        <w:t>WARNING: Keep clear of obstruction all ventilation openings in the appliance enclosure or in the structure for building-in</w:t>
      </w:r>
      <w:r w:rsidRPr="001077B5">
        <w:rPr>
          <w:rFonts w:eastAsia="Times New Roman" w:hint="eastAsia"/>
          <w:szCs w:val="24"/>
        </w:rPr>
        <w:t>.</w:t>
      </w:r>
    </w:p>
    <w:p w14:paraId="688D0533" w14:textId="77777777" w:rsidR="00C176FD" w:rsidRPr="001077B5" w:rsidRDefault="008060F3">
      <w:pPr>
        <w:numPr>
          <w:ilvl w:val="0"/>
          <w:numId w:val="1"/>
        </w:numPr>
        <w:autoSpaceDE w:val="0"/>
        <w:autoSpaceDN w:val="0"/>
        <w:rPr>
          <w:rFonts w:eastAsia="Times New Roman"/>
          <w:szCs w:val="24"/>
        </w:rPr>
      </w:pPr>
      <w:r w:rsidRPr="001077B5">
        <w:rPr>
          <w:rFonts w:eastAsia="Times New Roman" w:hint="eastAsia"/>
          <w:szCs w:val="24"/>
        </w:rPr>
        <w:t>WARNING: Do not use mechanical devices or other means to accelerate the defrosting process, other than those recommended by the manufacturer.</w:t>
      </w:r>
    </w:p>
    <w:p w14:paraId="688D0534" w14:textId="77777777" w:rsidR="00C176FD" w:rsidRPr="001077B5" w:rsidRDefault="008060F3">
      <w:pPr>
        <w:numPr>
          <w:ilvl w:val="0"/>
          <w:numId w:val="1"/>
        </w:numPr>
        <w:autoSpaceDE w:val="0"/>
        <w:autoSpaceDN w:val="0"/>
        <w:rPr>
          <w:rFonts w:eastAsia="Times New Roman"/>
          <w:szCs w:val="24"/>
        </w:rPr>
      </w:pPr>
      <w:r w:rsidRPr="001077B5">
        <w:rPr>
          <w:rFonts w:eastAsia="Times New Roman" w:hint="eastAsia"/>
          <w:szCs w:val="24"/>
        </w:rPr>
        <w:t>WARNING: Do not damage the refrigerant circuit.</w:t>
      </w:r>
    </w:p>
    <w:p w14:paraId="688D0535" w14:textId="77777777" w:rsidR="00C176FD" w:rsidRPr="001077B5" w:rsidRDefault="008060F3">
      <w:pPr>
        <w:numPr>
          <w:ilvl w:val="0"/>
          <w:numId w:val="1"/>
        </w:numPr>
        <w:autoSpaceDE w:val="0"/>
        <w:autoSpaceDN w:val="0"/>
        <w:rPr>
          <w:rFonts w:eastAsia="Times New Roman"/>
          <w:szCs w:val="24"/>
        </w:rPr>
      </w:pPr>
      <w:r w:rsidRPr="001077B5">
        <w:rPr>
          <w:rFonts w:eastAsia="Times New Roman" w:hint="eastAsia"/>
          <w:szCs w:val="24"/>
        </w:rPr>
        <w:t>WARNING: Do not use electrical appliances inside the food storage compartments of the appliance, unless they are of the type recommended by the manufacturer.</w:t>
      </w:r>
    </w:p>
    <w:p w14:paraId="688D0536" w14:textId="77777777" w:rsidR="00C176FD" w:rsidRPr="001077B5" w:rsidRDefault="008060F3">
      <w:pPr>
        <w:numPr>
          <w:ilvl w:val="0"/>
          <w:numId w:val="1"/>
        </w:numPr>
        <w:autoSpaceDE w:val="0"/>
        <w:autoSpaceDN w:val="0"/>
        <w:rPr>
          <w:rFonts w:eastAsia="Times New Roman"/>
          <w:szCs w:val="24"/>
        </w:rPr>
      </w:pPr>
      <w:r w:rsidRPr="001077B5">
        <w:rPr>
          <w:rFonts w:eastAsia="Times New Roman" w:hint="eastAsia"/>
          <w:szCs w:val="24"/>
        </w:rPr>
        <w:t>WARNING: If you do not use the machine for a long time, please unplug the power plug from the socket or switch off the power supply.</w:t>
      </w:r>
    </w:p>
    <w:p w14:paraId="688D0537" w14:textId="77777777" w:rsidR="00C176FD" w:rsidRPr="001077B5" w:rsidRDefault="008060F3">
      <w:pPr>
        <w:numPr>
          <w:ilvl w:val="0"/>
          <w:numId w:val="1"/>
        </w:numPr>
        <w:autoSpaceDE w:val="0"/>
        <w:autoSpaceDN w:val="0"/>
        <w:rPr>
          <w:rFonts w:eastAsia="Times New Roman"/>
          <w:szCs w:val="24"/>
        </w:rPr>
      </w:pPr>
      <w:r w:rsidRPr="001077B5">
        <w:rPr>
          <w:rFonts w:eastAsia="Times New Roman" w:hint="eastAsia"/>
          <w:szCs w:val="24"/>
        </w:rPr>
        <w:t>WARNING:</w:t>
      </w:r>
      <w:r w:rsidRPr="001077B5">
        <w:rPr>
          <w:rFonts w:eastAsia="Times New Roman"/>
          <w:szCs w:val="24"/>
        </w:rPr>
        <w:t xml:space="preserve"> </w:t>
      </w:r>
      <w:r w:rsidRPr="001077B5">
        <w:rPr>
          <w:rFonts w:eastAsia="Times New Roman" w:hint="eastAsia"/>
          <w:szCs w:val="24"/>
        </w:rPr>
        <w:t>Children should be supervised to ensure that they do not play with the appliance;</w:t>
      </w:r>
    </w:p>
    <w:p w14:paraId="688D0538" w14:textId="77777777" w:rsidR="00C176FD" w:rsidRPr="001077B5" w:rsidRDefault="008060F3">
      <w:pPr>
        <w:numPr>
          <w:ilvl w:val="0"/>
          <w:numId w:val="1"/>
        </w:numPr>
        <w:autoSpaceDE w:val="0"/>
        <w:autoSpaceDN w:val="0"/>
        <w:rPr>
          <w:rFonts w:eastAsia="Times New Roman"/>
          <w:szCs w:val="24"/>
        </w:rPr>
      </w:pPr>
      <w:r w:rsidRPr="001077B5">
        <w:rPr>
          <w:rFonts w:eastAsia="Times New Roman" w:hint="eastAsia"/>
          <w:szCs w:val="24"/>
        </w:rPr>
        <w:t>WARNING:</w:t>
      </w:r>
      <w:r w:rsidRPr="001077B5">
        <w:rPr>
          <w:rFonts w:eastAsia="Times New Roman"/>
          <w:szCs w:val="24"/>
        </w:rPr>
        <w:t xml:space="preserve"> </w:t>
      </w:r>
      <w:r w:rsidRPr="001077B5">
        <w:rPr>
          <w:rFonts w:eastAsia="Times New Roman" w:hint="eastAsia"/>
          <w:szCs w:val="24"/>
        </w:rPr>
        <w:t>Do not use extension cords or ungrounded (two prong) adapters;</w:t>
      </w:r>
    </w:p>
    <w:p w14:paraId="688D0539" w14:textId="77777777" w:rsidR="00C176FD" w:rsidRPr="001077B5" w:rsidRDefault="008060F3">
      <w:pPr>
        <w:numPr>
          <w:ilvl w:val="0"/>
          <w:numId w:val="1"/>
        </w:numPr>
        <w:autoSpaceDE w:val="0"/>
        <w:autoSpaceDN w:val="0"/>
        <w:rPr>
          <w:rFonts w:eastAsia="Times New Roman"/>
          <w:szCs w:val="24"/>
        </w:rPr>
      </w:pPr>
      <w:r w:rsidRPr="001077B5">
        <w:rPr>
          <w:rFonts w:eastAsia="Times New Roman" w:hint="eastAsia"/>
          <w:szCs w:val="24"/>
        </w:rPr>
        <w:t>WARNING:</w:t>
      </w:r>
      <w:r w:rsidRPr="001077B5">
        <w:rPr>
          <w:rFonts w:eastAsia="Times New Roman"/>
          <w:szCs w:val="24"/>
        </w:rPr>
        <w:t xml:space="preserve"> </w:t>
      </w:r>
      <w:r w:rsidRPr="001077B5">
        <w:rPr>
          <w:rFonts w:eastAsia="Times New Roman" w:hint="eastAsia"/>
          <w:szCs w:val="24"/>
        </w:rPr>
        <w:t>If the supply cord is damaged, it must be replaced by the manufacturer,</w:t>
      </w:r>
    </w:p>
    <w:p w14:paraId="688D053A" w14:textId="77777777" w:rsidR="00C176FD" w:rsidRPr="001077B5" w:rsidRDefault="008060F3">
      <w:pPr>
        <w:numPr>
          <w:ilvl w:val="0"/>
          <w:numId w:val="1"/>
        </w:numPr>
        <w:autoSpaceDE w:val="0"/>
        <w:autoSpaceDN w:val="0"/>
        <w:rPr>
          <w:rFonts w:eastAsia="Times New Roman"/>
          <w:szCs w:val="24"/>
        </w:rPr>
      </w:pPr>
      <w:r w:rsidRPr="001077B5">
        <w:rPr>
          <w:rFonts w:eastAsia="Times New Roman" w:hint="eastAsia"/>
          <w:szCs w:val="24"/>
        </w:rPr>
        <w:t>Its service agent or similar qualified person in order to avoid hazard.</w:t>
      </w:r>
    </w:p>
    <w:p w14:paraId="688D053B" w14:textId="77777777" w:rsidR="00C176FD" w:rsidRPr="001077B5" w:rsidRDefault="00C176FD">
      <w:pPr>
        <w:autoSpaceDE w:val="0"/>
        <w:autoSpaceDN w:val="0"/>
        <w:snapToGrid w:val="0"/>
        <w:ind w:leftChars="150" w:left="360" w:firstLineChars="500" w:firstLine="1200"/>
        <w:rPr>
          <w:rFonts w:eastAsia="SimSun"/>
          <w:szCs w:val="24"/>
          <w:lang w:eastAsia="zh-CN"/>
        </w:rPr>
      </w:pPr>
    </w:p>
    <w:p w14:paraId="688D053C" w14:textId="77777777" w:rsidR="00C176FD" w:rsidRPr="001077B5" w:rsidRDefault="008060F3">
      <w:pPr>
        <w:jc w:val="both"/>
        <w:rPr>
          <w:rFonts w:eastAsia="SimSun"/>
          <w:b/>
          <w:szCs w:val="24"/>
          <w:lang w:eastAsia="zh-CN"/>
        </w:rPr>
      </w:pPr>
      <w:r w:rsidRPr="001077B5">
        <w:rPr>
          <w:b/>
          <w:szCs w:val="24"/>
        </w:rPr>
        <w:t>Allow 24 hours before switching on the appliance. During this time we recommend that you leave the door open to clear any residual odors.</w:t>
      </w:r>
      <w:r w:rsidRPr="001077B5">
        <w:rPr>
          <w:rFonts w:eastAsia="SimSun" w:hint="eastAsia"/>
          <w:b/>
          <w:szCs w:val="24"/>
          <w:lang w:eastAsia="zh-CN"/>
        </w:rPr>
        <w:t xml:space="preserve">  </w:t>
      </w:r>
      <w:r w:rsidRPr="001077B5">
        <w:rPr>
          <w:rFonts w:eastAsia="SimSun"/>
          <w:b/>
          <w:szCs w:val="24"/>
          <w:lang w:eastAsia="zh-CN"/>
        </w:rPr>
        <w:br/>
      </w:r>
    </w:p>
    <w:p w14:paraId="688D053D" w14:textId="77777777" w:rsidR="00C176FD" w:rsidRPr="001077B5" w:rsidRDefault="008060F3">
      <w:pPr>
        <w:jc w:val="both"/>
        <w:rPr>
          <w:b/>
          <w:szCs w:val="24"/>
        </w:rPr>
      </w:pPr>
      <w:r w:rsidRPr="001077B5">
        <w:rPr>
          <w:b/>
          <w:szCs w:val="24"/>
        </w:rPr>
        <w:t>BEFORE LOADING &amp; PLUGGING IN THE WINE COOLER</w:t>
      </w:r>
    </w:p>
    <w:p w14:paraId="688D053E" w14:textId="77777777" w:rsidR="00C176FD" w:rsidRDefault="00C176FD">
      <w:pPr>
        <w:jc w:val="both"/>
        <w:rPr>
          <w:rFonts w:eastAsia="SimSun"/>
          <w:b/>
          <w:sz w:val="28"/>
          <w:lang w:eastAsia="zh-CN"/>
        </w:rPr>
      </w:pPr>
    </w:p>
    <w:p w14:paraId="688D053F" w14:textId="77777777" w:rsidR="00C176FD" w:rsidRPr="005A3ABE" w:rsidRDefault="008060F3">
      <w:pPr>
        <w:jc w:val="both"/>
        <w:rPr>
          <w:b/>
          <w:szCs w:val="24"/>
        </w:rPr>
      </w:pPr>
      <w:r w:rsidRPr="005A3ABE">
        <w:rPr>
          <w:b/>
          <w:szCs w:val="24"/>
        </w:rPr>
        <w:t>Recommendations:</w:t>
      </w:r>
    </w:p>
    <w:p w14:paraId="688D0540" w14:textId="77777777" w:rsidR="00C176FD" w:rsidRPr="005A3ABE" w:rsidRDefault="008060F3">
      <w:pPr>
        <w:autoSpaceDE w:val="0"/>
        <w:autoSpaceDN w:val="0"/>
        <w:adjustRightInd w:val="0"/>
        <w:jc w:val="both"/>
        <w:rPr>
          <w:rFonts w:eastAsia="SimSun"/>
          <w:szCs w:val="24"/>
        </w:rPr>
      </w:pPr>
      <w:r w:rsidRPr="005A3ABE">
        <w:rPr>
          <w:rFonts w:eastAsia="SimSun"/>
          <w:szCs w:val="24"/>
        </w:rPr>
        <w:t>The location you have selected for your wine cooler should:</w:t>
      </w:r>
    </w:p>
    <w:p w14:paraId="688D0541" w14:textId="77777777" w:rsidR="00C176FD" w:rsidRPr="005A3ABE" w:rsidRDefault="008060F3">
      <w:pPr>
        <w:ind w:left="284" w:hanging="284"/>
        <w:jc w:val="both"/>
        <w:rPr>
          <w:szCs w:val="24"/>
        </w:rPr>
      </w:pPr>
      <w:r w:rsidRPr="005A3ABE">
        <w:rPr>
          <w:rFonts w:eastAsia="SimSun"/>
          <w:szCs w:val="24"/>
          <w:lang w:eastAsia="zh-CN"/>
        </w:rPr>
        <w:t xml:space="preserve">      ●  </w:t>
      </w:r>
      <w:r w:rsidRPr="005A3ABE">
        <w:rPr>
          <w:szCs w:val="24"/>
        </w:rPr>
        <w:t>be unencumbered and well ventilated;</w:t>
      </w:r>
    </w:p>
    <w:p w14:paraId="688D0542" w14:textId="77777777" w:rsidR="00C176FD" w:rsidRPr="005A3ABE" w:rsidRDefault="008060F3">
      <w:pPr>
        <w:ind w:left="284" w:hanging="284"/>
        <w:jc w:val="both"/>
        <w:rPr>
          <w:rFonts w:eastAsia="SimSun"/>
          <w:szCs w:val="24"/>
          <w:lang w:eastAsia="zh-CN"/>
        </w:rPr>
      </w:pPr>
      <w:r w:rsidRPr="005A3ABE">
        <w:rPr>
          <w:rFonts w:eastAsia="SimSun"/>
          <w:szCs w:val="24"/>
          <w:lang w:eastAsia="zh-CN"/>
        </w:rPr>
        <w:t xml:space="preserve">      ●  be well away from any heat source and direct sunlight;</w:t>
      </w:r>
    </w:p>
    <w:p w14:paraId="688D0543" w14:textId="77777777" w:rsidR="00C176FD" w:rsidRPr="005A3ABE" w:rsidRDefault="008060F3">
      <w:pPr>
        <w:ind w:left="284" w:hanging="284"/>
        <w:jc w:val="both"/>
        <w:rPr>
          <w:rFonts w:eastAsia="SimSun"/>
          <w:szCs w:val="24"/>
          <w:lang w:eastAsia="zh-CN"/>
        </w:rPr>
      </w:pPr>
      <w:r w:rsidRPr="005A3ABE">
        <w:rPr>
          <w:rFonts w:eastAsia="SimSun"/>
          <w:szCs w:val="24"/>
          <w:lang w:eastAsia="zh-CN"/>
        </w:rPr>
        <w:t xml:space="preserve">      ●  not be too damp (laundry, pantry, bathroom etc.);</w:t>
      </w:r>
    </w:p>
    <w:p w14:paraId="688D0544" w14:textId="77777777" w:rsidR="00C176FD" w:rsidRPr="005A3ABE" w:rsidRDefault="008060F3">
      <w:pPr>
        <w:ind w:left="284" w:hanging="284"/>
        <w:jc w:val="both"/>
        <w:rPr>
          <w:rFonts w:eastAsia="SimSun"/>
          <w:szCs w:val="24"/>
          <w:lang w:eastAsia="zh-CN"/>
        </w:rPr>
      </w:pPr>
      <w:r w:rsidRPr="005A3ABE">
        <w:rPr>
          <w:rFonts w:eastAsia="SimSun"/>
          <w:szCs w:val="24"/>
          <w:lang w:eastAsia="zh-CN"/>
        </w:rPr>
        <w:t xml:space="preserve">      ●  have a flat floor;</w:t>
      </w:r>
    </w:p>
    <w:p w14:paraId="688D0545" w14:textId="77777777" w:rsidR="00C176FD" w:rsidRPr="005A3ABE" w:rsidRDefault="008060F3">
      <w:pPr>
        <w:ind w:left="722" w:hangingChars="301" w:hanging="722"/>
        <w:jc w:val="both"/>
        <w:rPr>
          <w:rFonts w:eastAsia="SimSun"/>
          <w:szCs w:val="24"/>
          <w:lang w:eastAsia="zh-CN"/>
        </w:rPr>
      </w:pPr>
      <w:r w:rsidRPr="005A3ABE">
        <w:rPr>
          <w:rFonts w:eastAsia="SimSun"/>
          <w:szCs w:val="24"/>
          <w:lang w:eastAsia="zh-CN"/>
        </w:rPr>
        <w:t xml:space="preserve">      ●  have a standard and reliable electricity supply (standard socket to country standards, linked to the ground), it is NOT recommended to use a multi-socket or extension lead;</w:t>
      </w:r>
    </w:p>
    <w:p w14:paraId="688D0546" w14:textId="77777777" w:rsidR="00C176FD" w:rsidRPr="005A3ABE" w:rsidRDefault="008060F3">
      <w:pPr>
        <w:ind w:left="284" w:hanging="284"/>
        <w:jc w:val="both"/>
        <w:rPr>
          <w:rFonts w:eastAsia="SimSun"/>
          <w:szCs w:val="24"/>
          <w:lang w:eastAsia="zh-CN"/>
        </w:rPr>
      </w:pPr>
      <w:r w:rsidRPr="005A3ABE">
        <w:rPr>
          <w:rFonts w:eastAsia="SimSun"/>
          <w:szCs w:val="24"/>
          <w:lang w:eastAsia="zh-CN"/>
        </w:rPr>
        <w:t xml:space="preserve">      ●  have a surge protector fitted to the electrical outlet;</w:t>
      </w:r>
    </w:p>
    <w:p w14:paraId="688D0547" w14:textId="77777777" w:rsidR="00C176FD" w:rsidRPr="005A3ABE" w:rsidRDefault="008060F3">
      <w:pPr>
        <w:ind w:left="722" w:hangingChars="301" w:hanging="722"/>
        <w:jc w:val="both"/>
        <w:rPr>
          <w:rFonts w:eastAsia="SimSun"/>
          <w:szCs w:val="24"/>
          <w:lang w:eastAsia="zh-CN"/>
        </w:rPr>
      </w:pPr>
      <w:r w:rsidRPr="005A3ABE">
        <w:rPr>
          <w:rFonts w:eastAsia="SimSun"/>
          <w:szCs w:val="24"/>
          <w:lang w:eastAsia="zh-CN"/>
        </w:rPr>
        <w:t xml:space="preserve">      </w:t>
      </w:r>
    </w:p>
    <w:p w14:paraId="688D0548" w14:textId="77777777" w:rsidR="00C176FD" w:rsidRPr="005A3ABE" w:rsidRDefault="008060F3">
      <w:pPr>
        <w:ind w:left="720" w:hanging="720"/>
        <w:jc w:val="both"/>
        <w:rPr>
          <w:rFonts w:eastAsia="SimSun"/>
          <w:b/>
          <w:szCs w:val="24"/>
          <w:lang w:eastAsia="zh-CN"/>
        </w:rPr>
      </w:pPr>
      <w:r w:rsidRPr="005A3ABE">
        <w:rPr>
          <w:rFonts w:eastAsia="SimSun"/>
          <w:b/>
          <w:szCs w:val="24"/>
          <w:lang w:eastAsia="zh-CN"/>
        </w:rPr>
        <w:t>Notes:</w:t>
      </w:r>
    </w:p>
    <w:p w14:paraId="688D054A" w14:textId="0757EBC8" w:rsidR="00C176FD" w:rsidRPr="0016238F" w:rsidRDefault="008060F3" w:rsidP="00444423">
      <w:pPr>
        <w:ind w:left="847" w:hangingChars="353" w:hanging="847"/>
        <w:rPr>
          <w:rFonts w:eastAsia="SimSun"/>
          <w:szCs w:val="24"/>
          <w:lang w:eastAsia="zh-CN"/>
        </w:rPr>
      </w:pPr>
      <w:r w:rsidRPr="0016238F">
        <w:rPr>
          <w:rFonts w:eastAsia="SimSun"/>
          <w:szCs w:val="24"/>
          <w:lang w:eastAsia="zh-CN"/>
        </w:rPr>
        <w:t>●DXB-24.51B.TO</w:t>
      </w:r>
      <w:r w:rsidR="00444423" w:rsidRPr="0016238F">
        <w:rPr>
          <w:rFonts w:eastAsia="SimSun"/>
          <w:szCs w:val="24"/>
          <w:lang w:eastAsia="zh-CN"/>
        </w:rPr>
        <w:t xml:space="preserve"> / </w:t>
      </w:r>
      <w:r w:rsidRPr="0016238F">
        <w:rPr>
          <w:rFonts w:eastAsia="SimSun"/>
          <w:szCs w:val="24"/>
          <w:lang w:eastAsia="zh-CN"/>
        </w:rPr>
        <w:t>DXJ-24.51B</w:t>
      </w:r>
      <w:r w:rsidRPr="0016238F">
        <w:rPr>
          <w:rFonts w:eastAsia="SimSun" w:hint="eastAsia"/>
          <w:szCs w:val="24"/>
          <w:lang w:eastAsia="zh-CN"/>
        </w:rPr>
        <w:t xml:space="preserve"> /</w:t>
      </w:r>
      <w:r w:rsidRPr="0016238F">
        <w:rPr>
          <w:rFonts w:eastAsia="SimSun"/>
          <w:szCs w:val="24"/>
          <w:lang w:eastAsia="zh-CN"/>
        </w:rPr>
        <w:t xml:space="preserve"> D</w:t>
      </w:r>
      <w:r w:rsidRPr="0016238F">
        <w:rPr>
          <w:rFonts w:eastAsia="SimSun" w:hint="eastAsia"/>
          <w:szCs w:val="24"/>
          <w:lang w:eastAsia="zh-CN"/>
        </w:rPr>
        <w:t>X</w:t>
      </w:r>
      <w:r w:rsidRPr="0016238F">
        <w:rPr>
          <w:rFonts w:eastAsia="SimSun"/>
          <w:szCs w:val="24"/>
          <w:lang w:eastAsia="zh-CN"/>
        </w:rPr>
        <w:t>B-26.69DB.TO</w:t>
      </w:r>
      <w:r w:rsidRPr="0016238F">
        <w:rPr>
          <w:rFonts w:eastAsia="SimSun" w:hint="eastAsia"/>
          <w:szCs w:val="24"/>
          <w:lang w:eastAsia="zh-CN"/>
        </w:rPr>
        <w:t xml:space="preserve"> </w:t>
      </w:r>
      <w:r w:rsidRPr="0016238F">
        <w:rPr>
          <w:rFonts w:eastAsiaTheme="minorEastAsia" w:hint="eastAsia"/>
          <w:szCs w:val="24"/>
          <w:lang w:eastAsia="zh-CN"/>
        </w:rPr>
        <w:t xml:space="preserve">/ </w:t>
      </w:r>
      <w:r w:rsidRPr="0016238F">
        <w:rPr>
          <w:rFonts w:eastAsia="SimSun"/>
          <w:szCs w:val="24"/>
          <w:lang w:eastAsia="zh-CN"/>
        </w:rPr>
        <w:t>DXJ-26.69DB</w:t>
      </w:r>
      <w:r w:rsidRPr="0016238F">
        <w:rPr>
          <w:rFonts w:eastAsia="SimSun" w:hint="eastAsia"/>
          <w:szCs w:val="24"/>
          <w:lang w:eastAsia="zh-CN"/>
        </w:rPr>
        <w:t xml:space="preserve"> /</w:t>
      </w:r>
      <w:r w:rsidRPr="0016238F">
        <w:rPr>
          <w:szCs w:val="24"/>
        </w:rPr>
        <w:t xml:space="preserve"> </w:t>
      </w:r>
      <w:r w:rsidRPr="0016238F">
        <w:rPr>
          <w:rFonts w:eastAsia="SimSun"/>
          <w:szCs w:val="24"/>
          <w:lang w:eastAsia="zh-CN"/>
        </w:rPr>
        <w:t>DXB-42.100DB.T</w:t>
      </w:r>
      <w:r w:rsidRPr="0016238F">
        <w:rPr>
          <w:rFonts w:eastAsia="SimSun" w:hint="eastAsia"/>
          <w:szCs w:val="24"/>
          <w:lang w:eastAsia="zh-CN"/>
        </w:rPr>
        <w:t xml:space="preserve"> /</w:t>
      </w:r>
      <w:r w:rsidRPr="0016238F">
        <w:rPr>
          <w:szCs w:val="24"/>
        </w:rPr>
        <w:t xml:space="preserve"> </w:t>
      </w:r>
      <w:r w:rsidRPr="0016238F">
        <w:rPr>
          <w:rFonts w:eastAsia="SimSun"/>
          <w:szCs w:val="24"/>
          <w:lang w:eastAsia="zh-CN"/>
        </w:rPr>
        <w:t>DXJ</w:t>
      </w:r>
      <w:r w:rsidR="00D35108" w:rsidRPr="0016238F">
        <w:rPr>
          <w:rFonts w:eastAsia="SimSun"/>
          <w:szCs w:val="24"/>
          <w:lang w:eastAsia="zh-CN"/>
        </w:rPr>
        <w:t>-</w:t>
      </w:r>
      <w:r w:rsidRPr="0016238F">
        <w:rPr>
          <w:rFonts w:eastAsia="SimSun"/>
          <w:szCs w:val="24"/>
          <w:lang w:eastAsia="zh-CN"/>
        </w:rPr>
        <w:t>42.100DB</w:t>
      </w:r>
      <w:r w:rsidR="00444423" w:rsidRPr="0016238F">
        <w:rPr>
          <w:rFonts w:eastAsia="SimSun"/>
          <w:szCs w:val="24"/>
          <w:lang w:eastAsia="zh-CN"/>
        </w:rPr>
        <w:t xml:space="preserve"> / </w:t>
      </w:r>
      <w:r w:rsidRPr="0016238F">
        <w:rPr>
          <w:rFonts w:eastAsia="SimSun"/>
          <w:szCs w:val="24"/>
          <w:lang w:eastAsia="zh-CN"/>
        </w:rPr>
        <w:t>DXB-65.154DB.TO</w:t>
      </w:r>
      <w:r w:rsidRPr="0016238F">
        <w:rPr>
          <w:rFonts w:eastAsia="SimSun" w:hint="eastAsia"/>
          <w:szCs w:val="24"/>
          <w:lang w:eastAsia="zh-CN"/>
        </w:rPr>
        <w:t xml:space="preserve"> /</w:t>
      </w:r>
      <w:r w:rsidRPr="0016238F">
        <w:rPr>
          <w:szCs w:val="24"/>
        </w:rPr>
        <w:t xml:space="preserve"> </w:t>
      </w:r>
      <w:r w:rsidRPr="0016238F">
        <w:rPr>
          <w:rFonts w:eastAsia="SimSun"/>
          <w:szCs w:val="24"/>
          <w:lang w:eastAsia="zh-CN"/>
        </w:rPr>
        <w:t>DXJ-65.154DB</w:t>
      </w:r>
      <w:r w:rsidRPr="0016238F">
        <w:rPr>
          <w:rFonts w:eastAsia="SimSun" w:hint="eastAsia"/>
          <w:szCs w:val="24"/>
          <w:lang w:eastAsia="zh-CN"/>
        </w:rPr>
        <w:t xml:space="preserve">  </w:t>
      </w:r>
      <w:r w:rsidRPr="0016238F">
        <w:rPr>
          <w:rFonts w:eastAsia="SimSun"/>
          <w:szCs w:val="24"/>
          <w:lang w:eastAsia="zh-CN"/>
        </w:rPr>
        <w:t>model</w:t>
      </w:r>
      <w:r w:rsidRPr="0016238F">
        <w:rPr>
          <w:rFonts w:eastAsia="SimSun" w:hint="eastAsia"/>
          <w:szCs w:val="24"/>
          <w:lang w:eastAsia="zh-CN"/>
        </w:rPr>
        <w:t>s are</w:t>
      </w:r>
      <w:r w:rsidRPr="0016238F">
        <w:rPr>
          <w:rFonts w:eastAsia="SimSun"/>
          <w:szCs w:val="24"/>
          <w:lang w:eastAsia="zh-CN"/>
        </w:rPr>
        <w:t xml:space="preserve"> for built-in ONLY</w:t>
      </w:r>
      <w:r w:rsidRPr="0016238F">
        <w:rPr>
          <w:rFonts w:eastAsia="SimSun" w:hint="eastAsia"/>
          <w:szCs w:val="24"/>
          <w:lang w:eastAsia="zh-CN"/>
        </w:rPr>
        <w:t>.</w:t>
      </w:r>
    </w:p>
    <w:p w14:paraId="688D054B" w14:textId="60F51AD7" w:rsidR="00C176FD" w:rsidRPr="005A3ABE" w:rsidRDefault="008060F3" w:rsidP="00D35108">
      <w:pPr>
        <w:ind w:left="847" w:hangingChars="353" w:hanging="847"/>
        <w:jc w:val="both"/>
        <w:rPr>
          <w:rFonts w:eastAsia="SimSun"/>
          <w:szCs w:val="24"/>
          <w:lang w:eastAsia="zh-CN"/>
        </w:rPr>
      </w:pPr>
      <w:r w:rsidRPr="0016238F">
        <w:rPr>
          <w:rFonts w:eastAsia="SimSun"/>
          <w:szCs w:val="24"/>
          <w:lang w:eastAsia="zh-CN"/>
        </w:rPr>
        <w:t>●DAUF-39.119DB.TO</w:t>
      </w:r>
      <w:r w:rsidRPr="0016238F">
        <w:rPr>
          <w:rFonts w:eastAsia="SimSun" w:hint="eastAsia"/>
          <w:szCs w:val="24"/>
          <w:lang w:eastAsia="zh-CN"/>
        </w:rPr>
        <w:t xml:space="preserve"> </w:t>
      </w:r>
      <w:r w:rsidRPr="0016238F">
        <w:rPr>
          <w:rFonts w:eastAsia="SimSun"/>
          <w:szCs w:val="24"/>
          <w:lang w:eastAsia="zh-CN"/>
        </w:rPr>
        <w:t>model</w:t>
      </w:r>
      <w:r w:rsidRPr="0016238F">
        <w:rPr>
          <w:rFonts w:eastAsia="SimSun" w:hint="eastAsia"/>
          <w:szCs w:val="24"/>
          <w:lang w:eastAsia="zh-CN"/>
        </w:rPr>
        <w:t xml:space="preserve"> is built-in</w:t>
      </w:r>
      <w:r w:rsidR="007E0F16">
        <w:rPr>
          <w:rFonts w:eastAsia="SimSun"/>
          <w:szCs w:val="24"/>
          <w:lang w:eastAsia="zh-CN"/>
        </w:rPr>
        <w:t xml:space="preserve"> undercounter</w:t>
      </w:r>
      <w:r w:rsidRPr="0016238F">
        <w:rPr>
          <w:rFonts w:eastAsia="SimSun" w:hint="eastAsia"/>
          <w:szCs w:val="24"/>
          <w:lang w:eastAsia="zh-CN"/>
        </w:rPr>
        <w:t xml:space="preserve"> </w:t>
      </w:r>
      <w:r w:rsidR="007E0F16">
        <w:rPr>
          <w:rFonts w:eastAsia="SimSun"/>
          <w:szCs w:val="24"/>
          <w:lang w:eastAsia="zh-CN"/>
        </w:rPr>
        <w:t>or</w:t>
      </w:r>
      <w:r w:rsidRPr="0016238F">
        <w:rPr>
          <w:rFonts w:eastAsia="SimSun" w:hint="eastAsia"/>
          <w:szCs w:val="24"/>
          <w:lang w:eastAsia="zh-CN"/>
        </w:rPr>
        <w:t xml:space="preserve"> free-standing</w:t>
      </w:r>
      <w:r w:rsidRPr="0016238F">
        <w:rPr>
          <w:rFonts w:eastAsia="SimSun"/>
          <w:szCs w:val="24"/>
          <w:lang w:eastAsia="zh-CN"/>
        </w:rPr>
        <w:t>.</w:t>
      </w:r>
    </w:p>
    <w:p w14:paraId="688D054C" w14:textId="77777777" w:rsidR="00C176FD" w:rsidRPr="005A3ABE" w:rsidRDefault="00C176FD" w:rsidP="00D35108">
      <w:pPr>
        <w:ind w:left="847" w:hangingChars="353" w:hanging="847"/>
        <w:jc w:val="both"/>
        <w:rPr>
          <w:rFonts w:eastAsia="SimSun"/>
          <w:szCs w:val="24"/>
          <w:lang w:eastAsia="zh-CN"/>
        </w:rPr>
      </w:pPr>
    </w:p>
    <w:p w14:paraId="688D054D" w14:textId="77777777" w:rsidR="00C176FD" w:rsidRPr="005A3ABE" w:rsidRDefault="00C176FD">
      <w:pPr>
        <w:jc w:val="both"/>
        <w:rPr>
          <w:rFonts w:eastAsia="SimSun"/>
          <w:szCs w:val="24"/>
          <w:lang w:eastAsia="zh-CN"/>
        </w:rPr>
      </w:pPr>
    </w:p>
    <w:p w14:paraId="688D054E" w14:textId="77777777" w:rsidR="00C176FD" w:rsidRPr="005A3ABE" w:rsidRDefault="008060F3">
      <w:pPr>
        <w:jc w:val="both"/>
        <w:rPr>
          <w:b/>
          <w:bCs/>
          <w:szCs w:val="24"/>
        </w:rPr>
      </w:pPr>
      <w:r w:rsidRPr="005A3ABE">
        <w:rPr>
          <w:rFonts w:hint="eastAsia"/>
          <w:szCs w:val="24"/>
        </w:rPr>
        <w:t>Wine c</w:t>
      </w:r>
      <w:r w:rsidRPr="005A3ABE">
        <w:rPr>
          <w:szCs w:val="24"/>
        </w:rPr>
        <w:t>ooler</w:t>
      </w:r>
      <w:r w:rsidRPr="005A3ABE">
        <w:rPr>
          <w:rFonts w:hint="eastAsia"/>
          <w:szCs w:val="24"/>
        </w:rPr>
        <w:t xml:space="preserve"> should be placed where the ambient temperature is proper</w:t>
      </w:r>
      <w:r w:rsidRPr="005A3ABE">
        <w:rPr>
          <w:rFonts w:eastAsia="SimSun" w:hint="eastAsia"/>
          <w:szCs w:val="24"/>
          <w:lang w:eastAsia="zh-CN"/>
        </w:rPr>
        <w:t xml:space="preserve"> (</w:t>
      </w:r>
      <w:r w:rsidRPr="005A3ABE">
        <w:rPr>
          <w:rFonts w:eastAsia="SimSun"/>
          <w:szCs w:val="24"/>
          <w:lang w:eastAsia="zh-CN"/>
        </w:rPr>
        <w:t>P</w:t>
      </w:r>
      <w:r w:rsidRPr="005A3ABE">
        <w:rPr>
          <w:szCs w:val="24"/>
        </w:rPr>
        <w:t>lease</w:t>
      </w:r>
      <w:r w:rsidRPr="005A3ABE">
        <w:rPr>
          <w:rFonts w:hint="eastAsia"/>
          <w:szCs w:val="24"/>
        </w:rPr>
        <w:t xml:space="preserve"> view the end of </w:t>
      </w:r>
      <w:r w:rsidRPr="005A3ABE">
        <w:rPr>
          <w:rFonts w:eastAsia="SimSun" w:hint="eastAsia"/>
          <w:szCs w:val="24"/>
          <w:lang w:eastAsia="zh-CN"/>
        </w:rPr>
        <w:t>m</w:t>
      </w:r>
      <w:r w:rsidRPr="005A3ABE">
        <w:rPr>
          <w:rFonts w:hint="eastAsia"/>
          <w:szCs w:val="24"/>
        </w:rPr>
        <w:t>anual).</w:t>
      </w:r>
      <w:r w:rsidRPr="005A3ABE">
        <w:rPr>
          <w:rFonts w:eastAsia="SimSun" w:hint="eastAsia"/>
          <w:szCs w:val="24"/>
          <w:lang w:eastAsia="zh-CN"/>
        </w:rPr>
        <w:t xml:space="preserve"> </w:t>
      </w:r>
      <w:r w:rsidRPr="005A3ABE">
        <w:rPr>
          <w:rFonts w:hint="eastAsia"/>
          <w:szCs w:val="24"/>
        </w:rPr>
        <w:t>If the temperature is above or below this range,</w:t>
      </w:r>
      <w:r w:rsidRPr="005A3ABE">
        <w:rPr>
          <w:rFonts w:eastAsia="SimSun" w:hint="eastAsia"/>
          <w:szCs w:val="24"/>
          <w:lang w:eastAsia="zh-CN"/>
        </w:rPr>
        <w:t xml:space="preserve"> </w:t>
      </w:r>
      <w:r w:rsidRPr="005A3ABE">
        <w:rPr>
          <w:rFonts w:hint="eastAsia"/>
          <w:szCs w:val="24"/>
        </w:rPr>
        <w:t xml:space="preserve">it will affect the performance of the </w:t>
      </w:r>
      <w:r w:rsidRPr="005A3ABE">
        <w:rPr>
          <w:szCs w:val="24"/>
        </w:rPr>
        <w:t>appliance</w:t>
      </w:r>
      <w:r w:rsidRPr="005A3ABE">
        <w:rPr>
          <w:rFonts w:hint="eastAsia"/>
          <w:szCs w:val="24"/>
        </w:rPr>
        <w:t>.</w:t>
      </w:r>
      <w:r w:rsidRPr="005A3ABE">
        <w:rPr>
          <w:rFonts w:ascii="SimSun" w:eastAsia="SimSun" w:hAnsi="SimSun" w:hint="eastAsia"/>
          <w:szCs w:val="24"/>
          <w:lang w:eastAsia="zh-CN"/>
        </w:rPr>
        <w:t xml:space="preserve"> </w:t>
      </w:r>
      <w:r w:rsidRPr="005A3ABE">
        <w:rPr>
          <w:rFonts w:hint="eastAsia"/>
          <w:szCs w:val="24"/>
        </w:rPr>
        <w:t xml:space="preserve">Placing in cold </w:t>
      </w:r>
      <w:r w:rsidRPr="005A3ABE">
        <w:rPr>
          <w:rFonts w:hint="eastAsia"/>
          <w:szCs w:val="24"/>
        </w:rPr>
        <w:lastRenderedPageBreak/>
        <w:t xml:space="preserve">or hot temperature conditions may cause </w:t>
      </w:r>
      <w:r w:rsidRPr="005A3ABE">
        <w:rPr>
          <w:szCs w:val="24"/>
        </w:rPr>
        <w:t>cooler</w:t>
      </w:r>
      <w:r w:rsidRPr="005A3ABE">
        <w:rPr>
          <w:rFonts w:hint="eastAsia"/>
          <w:szCs w:val="24"/>
        </w:rPr>
        <w:t>'s temperatures fluctuating, and it will not reach the ideal one.</w:t>
      </w:r>
    </w:p>
    <w:p w14:paraId="688D054F" w14:textId="77777777" w:rsidR="00C176FD" w:rsidRPr="005A3ABE" w:rsidRDefault="00C176FD">
      <w:pPr>
        <w:jc w:val="both"/>
        <w:rPr>
          <w:rFonts w:eastAsia="SimSun"/>
          <w:b/>
          <w:bCs/>
          <w:szCs w:val="24"/>
          <w:lang w:eastAsia="zh-CN"/>
        </w:rPr>
      </w:pPr>
    </w:p>
    <w:p w14:paraId="688D0550" w14:textId="77777777" w:rsidR="00C176FD" w:rsidRPr="005A3ABE" w:rsidRDefault="008060F3">
      <w:pPr>
        <w:jc w:val="both"/>
        <w:rPr>
          <w:b/>
          <w:bCs/>
          <w:szCs w:val="24"/>
        </w:rPr>
      </w:pPr>
      <w:r w:rsidRPr="005A3ABE">
        <w:rPr>
          <w:b/>
          <w:bCs/>
          <w:szCs w:val="24"/>
        </w:rPr>
        <w:t>Grounding instructions</w:t>
      </w:r>
      <w:r w:rsidRPr="005A3ABE">
        <w:rPr>
          <w:rFonts w:eastAsia="SimSun" w:hint="eastAsia"/>
          <w:b/>
          <w:bCs/>
          <w:szCs w:val="24"/>
          <w:lang w:eastAsia="zh-CN"/>
        </w:rPr>
        <w:t>:</w:t>
      </w:r>
    </w:p>
    <w:p w14:paraId="688D0551" w14:textId="77777777" w:rsidR="00C176FD" w:rsidRPr="005A3ABE" w:rsidRDefault="008060F3">
      <w:pPr>
        <w:jc w:val="both"/>
        <w:rPr>
          <w:szCs w:val="24"/>
        </w:rPr>
      </w:pPr>
      <w:r w:rsidRPr="005A3ABE">
        <w:rPr>
          <w:szCs w:val="24"/>
        </w:rPr>
        <w:t>The wine cellar must be grounded. Grounding reduces the risk of electrical shock. The wine cooler is equipped with a power cord having a grounding wire and plug. The wine cooler plug must be plugged into a properly affixed and grounded electrical outlet.</w:t>
      </w:r>
    </w:p>
    <w:p w14:paraId="688D0552" w14:textId="77777777" w:rsidR="00C176FD" w:rsidRPr="005A3ABE" w:rsidRDefault="00C176FD">
      <w:pPr>
        <w:jc w:val="both"/>
        <w:rPr>
          <w:b/>
          <w:bCs/>
          <w:szCs w:val="24"/>
        </w:rPr>
      </w:pPr>
    </w:p>
    <w:p w14:paraId="688D0553" w14:textId="77777777" w:rsidR="00C176FD" w:rsidRPr="005A3ABE" w:rsidRDefault="008060F3">
      <w:pPr>
        <w:jc w:val="both"/>
        <w:rPr>
          <w:szCs w:val="24"/>
        </w:rPr>
      </w:pPr>
      <w:r w:rsidRPr="005A3ABE">
        <w:rPr>
          <w:b/>
          <w:bCs/>
          <w:szCs w:val="24"/>
        </w:rPr>
        <w:t xml:space="preserve">Note: </w:t>
      </w:r>
      <w:r w:rsidRPr="005A3ABE">
        <w:rPr>
          <w:szCs w:val="24"/>
        </w:rPr>
        <w:t xml:space="preserve"> In locations where there is frequent lightning, it is advisable to use surge protectors.</w:t>
      </w:r>
    </w:p>
    <w:p w14:paraId="688D0554" w14:textId="77777777" w:rsidR="00C176FD" w:rsidRPr="005A3ABE" w:rsidRDefault="008060F3">
      <w:pPr>
        <w:jc w:val="both"/>
        <w:rPr>
          <w:rFonts w:eastAsia="SimSun"/>
          <w:color w:val="FF0000"/>
          <w:szCs w:val="24"/>
          <w:lang w:eastAsia="zh-CN"/>
        </w:rPr>
      </w:pPr>
      <w:r w:rsidRPr="005A3ABE">
        <w:rPr>
          <w:rFonts w:eastAsia="SimSun" w:hint="eastAsia"/>
          <w:color w:val="FF0000"/>
          <w:szCs w:val="24"/>
          <w:lang w:eastAsia="zh-CN"/>
        </w:rPr>
        <w:t xml:space="preserve"> </w:t>
      </w:r>
    </w:p>
    <w:p w14:paraId="688D0555" w14:textId="77777777" w:rsidR="00C176FD" w:rsidRPr="005A3ABE" w:rsidRDefault="008060F3">
      <w:pPr>
        <w:jc w:val="both"/>
        <w:rPr>
          <w:szCs w:val="24"/>
        </w:rPr>
      </w:pPr>
      <w:r w:rsidRPr="005A3ABE">
        <w:rPr>
          <w:szCs w:val="24"/>
        </w:rPr>
        <w:t>Improper use of the grounding plug can result in the risk of electric shock. Consult a qualified electrician or service person if the grounding instructions are not completely understood.</w:t>
      </w:r>
    </w:p>
    <w:p w14:paraId="688D0556" w14:textId="77777777" w:rsidR="00C176FD" w:rsidRPr="005A3ABE" w:rsidRDefault="008060F3">
      <w:pPr>
        <w:jc w:val="both"/>
        <w:rPr>
          <w:rFonts w:eastAsia="SimSun"/>
          <w:szCs w:val="24"/>
          <w:lang w:eastAsia="zh-CN"/>
        </w:rPr>
      </w:pPr>
      <w:r w:rsidRPr="005A3ABE">
        <w:rPr>
          <w:szCs w:val="24"/>
        </w:rPr>
        <w:t>If the supply cord is damaged, it must be replace</w:t>
      </w:r>
      <w:r w:rsidRPr="005A3ABE">
        <w:rPr>
          <w:rFonts w:eastAsia="SimSun" w:hint="eastAsia"/>
          <w:szCs w:val="24"/>
          <w:lang w:eastAsia="zh-CN"/>
        </w:rPr>
        <w:t>d</w:t>
      </w:r>
      <w:r w:rsidRPr="005A3ABE">
        <w:rPr>
          <w:szCs w:val="24"/>
        </w:rPr>
        <w:t xml:space="preserve"> by a qualified person to avoid electrical hazard.</w:t>
      </w:r>
    </w:p>
    <w:p w14:paraId="688D0557" w14:textId="77777777" w:rsidR="00C176FD" w:rsidRPr="005A3ABE" w:rsidRDefault="00C176FD">
      <w:pPr>
        <w:jc w:val="both"/>
        <w:rPr>
          <w:rFonts w:eastAsia="SimSun"/>
          <w:szCs w:val="24"/>
          <w:lang w:eastAsia="zh-CN"/>
        </w:rPr>
      </w:pPr>
    </w:p>
    <w:p w14:paraId="688D0558" w14:textId="77777777" w:rsidR="00C176FD" w:rsidRPr="005A3ABE" w:rsidRDefault="008060F3">
      <w:pPr>
        <w:jc w:val="both"/>
        <w:rPr>
          <w:rFonts w:eastAsia="SimSun"/>
          <w:b/>
          <w:szCs w:val="24"/>
          <w:lang w:eastAsia="zh-CN"/>
        </w:rPr>
      </w:pPr>
      <w:r w:rsidRPr="005A3ABE">
        <w:rPr>
          <w:b/>
          <w:szCs w:val="24"/>
        </w:rPr>
        <w:t>INSTALLING YOUR WINE CELLAR</w:t>
      </w:r>
    </w:p>
    <w:p w14:paraId="688D0559" w14:textId="77777777" w:rsidR="00C176FD" w:rsidRPr="005A3ABE" w:rsidRDefault="00C176FD">
      <w:pPr>
        <w:jc w:val="both"/>
        <w:rPr>
          <w:rFonts w:eastAsia="SimSun"/>
          <w:b/>
          <w:szCs w:val="24"/>
          <w:lang w:eastAsia="zh-CN"/>
        </w:rPr>
      </w:pPr>
    </w:p>
    <w:p w14:paraId="688D055A" w14:textId="77777777" w:rsidR="00C176FD" w:rsidRPr="005A3ABE" w:rsidRDefault="008060F3">
      <w:pPr>
        <w:jc w:val="both"/>
        <w:rPr>
          <w:szCs w:val="24"/>
        </w:rPr>
      </w:pPr>
      <w:r w:rsidRPr="005A3ABE">
        <w:rPr>
          <w:szCs w:val="24"/>
        </w:rPr>
        <w:t>Unpack and remove all the protection and adhesive strips from the packaging around and inside the wine cellar.</w:t>
      </w:r>
    </w:p>
    <w:p w14:paraId="688D055B" w14:textId="77777777" w:rsidR="00C176FD" w:rsidRPr="005A3ABE" w:rsidRDefault="008060F3">
      <w:pPr>
        <w:pStyle w:val="Szvegtrzs"/>
        <w:tabs>
          <w:tab w:val="clear" w:pos="8640"/>
        </w:tabs>
        <w:rPr>
          <w:color w:val="auto"/>
          <w:sz w:val="24"/>
          <w:szCs w:val="24"/>
        </w:rPr>
      </w:pPr>
      <w:r w:rsidRPr="005A3ABE">
        <w:rPr>
          <w:color w:val="auto"/>
          <w:sz w:val="24"/>
          <w:szCs w:val="24"/>
        </w:rPr>
        <w:t>The wine cellar must be positioned such that the plug is accessible. Release the power cord. Move your wine cellar to its final location. The wine cooler should be installed in a suitable place where the compressor will not be subject to physical contact.</w:t>
      </w:r>
    </w:p>
    <w:p w14:paraId="688D055C" w14:textId="77777777" w:rsidR="00C176FD" w:rsidRPr="005A3ABE" w:rsidRDefault="00C176FD">
      <w:pPr>
        <w:jc w:val="both"/>
        <w:rPr>
          <w:b/>
          <w:szCs w:val="24"/>
        </w:rPr>
      </w:pPr>
    </w:p>
    <w:p w14:paraId="688D055D" w14:textId="77777777" w:rsidR="00C176FD" w:rsidRPr="005A3ABE" w:rsidRDefault="008060F3">
      <w:pPr>
        <w:jc w:val="both"/>
        <w:rPr>
          <w:szCs w:val="24"/>
        </w:rPr>
      </w:pPr>
      <w:r w:rsidRPr="005A3ABE">
        <w:rPr>
          <w:b/>
          <w:szCs w:val="24"/>
        </w:rPr>
        <w:t xml:space="preserve">Leveling your wine cooler: </w:t>
      </w:r>
      <w:r w:rsidRPr="005A3ABE">
        <w:rPr>
          <w:szCs w:val="24"/>
        </w:rPr>
        <w:t xml:space="preserve">Appliance must be leveled </w:t>
      </w:r>
      <w:r w:rsidRPr="005A3ABE">
        <w:rPr>
          <w:szCs w:val="24"/>
          <w:u w:val="single"/>
        </w:rPr>
        <w:t>BEFORE</w:t>
      </w:r>
      <w:r w:rsidRPr="005A3ABE">
        <w:rPr>
          <w:szCs w:val="24"/>
        </w:rPr>
        <w:t xml:space="preserve"> loading your wines.</w:t>
      </w:r>
    </w:p>
    <w:p w14:paraId="688D055E" w14:textId="77777777" w:rsidR="00C176FD" w:rsidRPr="005A3ABE" w:rsidRDefault="00C176FD">
      <w:pPr>
        <w:jc w:val="both"/>
        <w:rPr>
          <w:szCs w:val="24"/>
        </w:rPr>
      </w:pPr>
    </w:p>
    <w:p w14:paraId="14249B92" w14:textId="77777777" w:rsidR="00A40B0F" w:rsidRDefault="008060F3" w:rsidP="00A40B0F">
      <w:pPr>
        <w:pStyle w:val="p23"/>
        <w:tabs>
          <w:tab w:val="clear" w:pos="720"/>
          <w:tab w:val="clear" w:pos="1080"/>
        </w:tabs>
        <w:spacing w:line="240" w:lineRule="auto"/>
        <w:ind w:hanging="288"/>
        <w:jc w:val="both"/>
        <w:rPr>
          <w:szCs w:val="24"/>
        </w:rPr>
      </w:pPr>
      <w:r w:rsidRPr="005A3ABE">
        <w:rPr>
          <w:szCs w:val="24"/>
        </w:rPr>
        <w:t>Your</w:t>
      </w:r>
      <w:r w:rsidRPr="005A3ABE">
        <w:rPr>
          <w:rFonts w:hint="eastAsia"/>
          <w:szCs w:val="24"/>
          <w:lang w:eastAsia="zh-CN"/>
        </w:rPr>
        <w:t xml:space="preserve"> </w:t>
      </w:r>
      <w:r w:rsidRPr="005A3ABE">
        <w:rPr>
          <w:szCs w:val="24"/>
        </w:rPr>
        <w:t xml:space="preserve">wine cellar is equipped with 4 adjustable feet to facilitate easy leveling. </w:t>
      </w:r>
      <w:r w:rsidRPr="005A3ABE">
        <w:rPr>
          <w:rFonts w:hint="eastAsia"/>
          <w:szCs w:val="24"/>
          <w:lang w:eastAsia="zh-CN"/>
        </w:rPr>
        <w:t>We</w:t>
      </w:r>
      <w:r w:rsidRPr="005A3ABE">
        <w:rPr>
          <w:szCs w:val="24"/>
        </w:rPr>
        <w:t xml:space="preserve"> recommend that you tighten the back feet to the maximum and adjust the front feet to level the wine cellar.</w:t>
      </w:r>
      <w:r w:rsidR="00A40B0F">
        <w:rPr>
          <w:szCs w:val="24"/>
        </w:rPr>
        <w:br/>
      </w:r>
    </w:p>
    <w:p w14:paraId="56DEDF58" w14:textId="4F97F87C" w:rsidR="00A40B0F" w:rsidRPr="00A40B0F" w:rsidRDefault="00A40B0F" w:rsidP="00A40B0F">
      <w:pPr>
        <w:pStyle w:val="p23"/>
        <w:tabs>
          <w:tab w:val="clear" w:pos="720"/>
          <w:tab w:val="clear" w:pos="1080"/>
        </w:tabs>
        <w:spacing w:line="240" w:lineRule="auto"/>
        <w:ind w:hanging="288"/>
        <w:jc w:val="both"/>
        <w:rPr>
          <w:color w:val="000000"/>
          <w:szCs w:val="24"/>
        </w:rPr>
      </w:pPr>
      <w:r w:rsidRPr="00A40B0F">
        <w:rPr>
          <w:b/>
          <w:bCs/>
          <w:color w:val="000000"/>
          <w:szCs w:val="24"/>
          <w:lang w:val="en-GB"/>
        </w:rPr>
        <w:t>Note:</w:t>
      </w:r>
      <w:r w:rsidRPr="00A40B0F">
        <w:rPr>
          <w:color w:val="000000"/>
          <w:szCs w:val="24"/>
          <w:lang w:val="en-GB"/>
        </w:rPr>
        <w:t xml:space="preserve"> The glass door is bigger than the appliance and breaks when the appliance is put on floor without legs. Do not place the appliance directly on the floor when it is not supported by legs or external support.</w:t>
      </w:r>
    </w:p>
    <w:p w14:paraId="3F2B1AAB" w14:textId="77777777" w:rsidR="00A40B0F" w:rsidRPr="00A40B0F" w:rsidRDefault="00A40B0F" w:rsidP="00A40B0F">
      <w:pPr>
        <w:pStyle w:val="p23"/>
        <w:tabs>
          <w:tab w:val="clear" w:pos="720"/>
          <w:tab w:val="clear" w:pos="1080"/>
        </w:tabs>
        <w:spacing w:line="240" w:lineRule="auto"/>
        <w:ind w:left="357" w:firstLine="0"/>
        <w:jc w:val="both"/>
        <w:rPr>
          <w:color w:val="000000"/>
          <w:szCs w:val="24"/>
        </w:rPr>
      </w:pPr>
    </w:p>
    <w:p w14:paraId="73AAFAF1" w14:textId="77777777" w:rsidR="00A40B0F" w:rsidRPr="00A40B0F" w:rsidRDefault="00A40B0F" w:rsidP="00A40B0F">
      <w:pPr>
        <w:pStyle w:val="p23"/>
        <w:tabs>
          <w:tab w:val="clear" w:pos="720"/>
          <w:tab w:val="clear" w:pos="1080"/>
        </w:tabs>
        <w:spacing w:line="240" w:lineRule="auto"/>
        <w:ind w:hanging="288"/>
        <w:jc w:val="both"/>
        <w:rPr>
          <w:b/>
          <w:bCs/>
          <w:color w:val="000000"/>
          <w:szCs w:val="24"/>
          <w:lang w:val="en-GB"/>
        </w:rPr>
      </w:pPr>
      <w:r w:rsidRPr="00A40B0F">
        <w:rPr>
          <w:b/>
          <w:bCs/>
          <w:color w:val="000000"/>
          <w:szCs w:val="24"/>
          <w:lang w:val="en-GB"/>
        </w:rPr>
        <w:t xml:space="preserve">Note: </w:t>
      </w:r>
      <w:r w:rsidRPr="00A40B0F">
        <w:rPr>
          <w:color w:val="000000"/>
          <w:szCs w:val="24"/>
          <w:lang w:val="en-GB"/>
        </w:rPr>
        <w:t xml:space="preserve">The ventilation cannot work properly when the ventilation grids are covered. The appliance can overheat. </w:t>
      </w:r>
      <w:r w:rsidRPr="00A40B0F">
        <w:rPr>
          <w:b/>
          <w:bCs/>
          <w:color w:val="000000"/>
          <w:szCs w:val="24"/>
          <w:lang w:val="en-GB"/>
        </w:rPr>
        <w:t>Do not cover the ventilation grids.</w:t>
      </w:r>
    </w:p>
    <w:p w14:paraId="0169F42E" w14:textId="77777777" w:rsidR="00A40B0F" w:rsidRPr="00A40B0F" w:rsidRDefault="00A40B0F" w:rsidP="00A40B0F">
      <w:pPr>
        <w:pStyle w:val="p23"/>
        <w:tabs>
          <w:tab w:val="clear" w:pos="720"/>
          <w:tab w:val="clear" w:pos="1080"/>
        </w:tabs>
        <w:spacing w:line="240" w:lineRule="auto"/>
        <w:ind w:hanging="288"/>
        <w:jc w:val="both"/>
        <w:rPr>
          <w:color w:val="000000"/>
          <w:szCs w:val="24"/>
        </w:rPr>
      </w:pPr>
    </w:p>
    <w:p w14:paraId="58C9294E" w14:textId="77777777" w:rsidR="00A40B0F" w:rsidRPr="00A40B0F" w:rsidRDefault="00A40B0F" w:rsidP="00A40B0F">
      <w:pPr>
        <w:pStyle w:val="p23"/>
        <w:tabs>
          <w:tab w:val="clear" w:pos="720"/>
          <w:tab w:val="clear" w:pos="1080"/>
        </w:tabs>
        <w:spacing w:line="240" w:lineRule="auto"/>
        <w:ind w:hanging="288"/>
        <w:jc w:val="both"/>
        <w:rPr>
          <w:color w:val="000000"/>
          <w:szCs w:val="24"/>
          <w:lang w:val="en-GB"/>
        </w:rPr>
      </w:pPr>
      <w:r w:rsidRPr="00A40B0F">
        <w:rPr>
          <w:b/>
          <w:bCs/>
          <w:color w:val="000000"/>
          <w:szCs w:val="24"/>
          <w:lang w:val="en-GB"/>
        </w:rPr>
        <w:t>Note</w:t>
      </w:r>
      <w:r w:rsidRPr="00A40B0F">
        <w:rPr>
          <w:color w:val="000000"/>
          <w:szCs w:val="24"/>
          <w:lang w:val="en-GB"/>
        </w:rPr>
        <w:t>: Storing opened bottles in the appliance can cause leakage and mold in the wine cooler. Do not store bottles that have been opened.</w:t>
      </w:r>
    </w:p>
    <w:p w14:paraId="38426FB4" w14:textId="77777777" w:rsidR="00A40B0F" w:rsidRPr="00A40B0F" w:rsidRDefault="00A40B0F" w:rsidP="00A40B0F">
      <w:pPr>
        <w:pStyle w:val="p23"/>
        <w:tabs>
          <w:tab w:val="clear" w:pos="720"/>
          <w:tab w:val="clear" w:pos="1080"/>
        </w:tabs>
        <w:spacing w:line="240" w:lineRule="auto"/>
        <w:ind w:hanging="288"/>
        <w:jc w:val="both"/>
        <w:rPr>
          <w:color w:val="000000"/>
          <w:szCs w:val="24"/>
          <w:lang w:val="en-GB"/>
        </w:rPr>
      </w:pPr>
    </w:p>
    <w:p w14:paraId="67C40D93" w14:textId="77777777" w:rsidR="00A40B0F" w:rsidRPr="00A40B0F" w:rsidRDefault="00A40B0F" w:rsidP="00A40B0F">
      <w:pPr>
        <w:pStyle w:val="p23"/>
        <w:tabs>
          <w:tab w:val="clear" w:pos="720"/>
          <w:tab w:val="clear" w:pos="1080"/>
        </w:tabs>
        <w:spacing w:line="240" w:lineRule="auto"/>
        <w:ind w:hanging="288"/>
        <w:jc w:val="both"/>
        <w:rPr>
          <w:color w:val="000000"/>
          <w:szCs w:val="24"/>
        </w:rPr>
      </w:pPr>
      <w:r w:rsidRPr="00A40B0F">
        <w:rPr>
          <w:b/>
          <w:bCs/>
          <w:color w:val="000000"/>
          <w:szCs w:val="24"/>
          <w:lang w:val="en-GB"/>
        </w:rPr>
        <w:t>Note:</w:t>
      </w:r>
      <w:r w:rsidRPr="00A40B0F">
        <w:rPr>
          <w:color w:val="000000"/>
          <w:szCs w:val="24"/>
        </w:rPr>
        <w:t xml:space="preserve"> Always fix the appliance to the cabinet.</w:t>
      </w:r>
    </w:p>
    <w:p w14:paraId="688D055F" w14:textId="6749C1A7" w:rsidR="00C176FD" w:rsidRPr="005A3ABE" w:rsidRDefault="00C176FD">
      <w:pPr>
        <w:pStyle w:val="Szvegtrzs"/>
        <w:tabs>
          <w:tab w:val="clear" w:pos="8640"/>
        </w:tabs>
        <w:jc w:val="left"/>
        <w:rPr>
          <w:rFonts w:eastAsia="SimSun"/>
          <w:color w:val="auto"/>
          <w:sz w:val="24"/>
          <w:szCs w:val="24"/>
          <w:lang w:eastAsia="zh-CN"/>
        </w:rPr>
      </w:pPr>
    </w:p>
    <w:p w14:paraId="688D0560" w14:textId="77777777" w:rsidR="00C176FD" w:rsidRPr="005A3ABE" w:rsidRDefault="00C176FD">
      <w:pPr>
        <w:pStyle w:val="Szvegtrzs"/>
        <w:tabs>
          <w:tab w:val="clear" w:pos="8640"/>
        </w:tabs>
        <w:jc w:val="left"/>
        <w:rPr>
          <w:rFonts w:eastAsia="SimSun"/>
          <w:color w:val="auto"/>
          <w:sz w:val="24"/>
          <w:szCs w:val="24"/>
          <w:lang w:eastAsia="zh-CN"/>
        </w:rPr>
      </w:pPr>
    </w:p>
    <w:p w14:paraId="688D0563" w14:textId="77777777" w:rsidR="00C176FD" w:rsidRPr="005A3ABE" w:rsidRDefault="00C176FD">
      <w:pPr>
        <w:jc w:val="center"/>
        <w:rPr>
          <w:rFonts w:eastAsia="SimSun"/>
          <w:b/>
          <w:szCs w:val="24"/>
          <w:lang w:eastAsia="zh-CN"/>
        </w:rPr>
      </w:pPr>
    </w:p>
    <w:p w14:paraId="688D0564" w14:textId="6DEFE96E" w:rsidR="00C176FD" w:rsidRPr="005A3ABE" w:rsidRDefault="008060F3">
      <w:pPr>
        <w:jc w:val="center"/>
        <w:rPr>
          <w:rFonts w:eastAsia="SimSun"/>
          <w:b/>
          <w:i/>
          <w:szCs w:val="24"/>
          <w:lang w:eastAsia="zh-CN"/>
        </w:rPr>
      </w:pPr>
      <w:r w:rsidRPr="005A3ABE">
        <w:rPr>
          <w:rFonts w:eastAsia="SimSun"/>
          <w:b/>
          <w:szCs w:val="24"/>
          <w:lang w:eastAsia="zh-CN"/>
        </w:rPr>
        <w:t xml:space="preserve">INSTALLATION INSTRUCTIONS FOR BUILT IN WINE CELLARS: </w:t>
      </w:r>
      <w:r w:rsidRPr="005A3ABE">
        <w:rPr>
          <w:szCs w:val="24"/>
        </w:rPr>
        <w:t xml:space="preserve">(IN COLUMN) </w:t>
      </w:r>
      <w:r w:rsidRPr="005A3ABE">
        <w:rPr>
          <w:b/>
          <w:i/>
          <w:szCs w:val="24"/>
        </w:rPr>
        <w:t>F</w:t>
      </w:r>
      <w:r w:rsidRPr="005A3ABE">
        <w:rPr>
          <w:rFonts w:eastAsia="SimSun"/>
          <w:b/>
          <w:i/>
          <w:szCs w:val="24"/>
          <w:lang w:eastAsia="zh-CN"/>
        </w:rPr>
        <w:t>RONT</w:t>
      </w:r>
      <w:r w:rsidR="00CB2FB1">
        <w:rPr>
          <w:rFonts w:eastAsia="SimSun"/>
          <w:b/>
          <w:i/>
          <w:szCs w:val="24"/>
          <w:lang w:eastAsia="zh-CN"/>
        </w:rPr>
        <w:t xml:space="preserve"> AND BACK</w:t>
      </w:r>
      <w:r w:rsidRPr="005A3ABE">
        <w:rPr>
          <w:rFonts w:eastAsia="SimSun"/>
          <w:b/>
          <w:i/>
          <w:szCs w:val="24"/>
          <w:lang w:eastAsia="zh-CN"/>
        </w:rPr>
        <w:t xml:space="preserve"> VENTING WINE CELLARS ONLY.</w:t>
      </w:r>
    </w:p>
    <w:p w14:paraId="688D0565" w14:textId="77777777" w:rsidR="00C176FD" w:rsidRPr="005A3ABE" w:rsidRDefault="00C176FD">
      <w:pPr>
        <w:pStyle w:val="Szvegtrzs3"/>
        <w:tabs>
          <w:tab w:val="left" w:pos="360"/>
          <w:tab w:val="left" w:pos="720"/>
        </w:tabs>
        <w:textAlignment w:val="baseline"/>
        <w:rPr>
          <w:rFonts w:eastAsia="SimSun"/>
          <w:b/>
          <w:i w:val="0"/>
          <w:color w:val="auto"/>
          <w:sz w:val="24"/>
          <w:szCs w:val="24"/>
          <w:lang w:eastAsia="zh-CN"/>
        </w:rPr>
      </w:pPr>
    </w:p>
    <w:p w14:paraId="688D0566" w14:textId="7A18EBFB" w:rsidR="00C176FD" w:rsidRPr="005A3ABE" w:rsidRDefault="008060F3">
      <w:pPr>
        <w:pStyle w:val="Szvegtrzs3"/>
        <w:tabs>
          <w:tab w:val="left" w:pos="360"/>
          <w:tab w:val="left" w:pos="720"/>
        </w:tabs>
        <w:rPr>
          <w:i w:val="0"/>
          <w:color w:val="auto"/>
          <w:sz w:val="24"/>
          <w:szCs w:val="24"/>
          <w:lang w:eastAsia="zh-CN"/>
        </w:rPr>
      </w:pPr>
      <w:r w:rsidRPr="005A3ABE">
        <w:rPr>
          <w:i w:val="0"/>
          <w:color w:val="auto"/>
          <w:sz w:val="24"/>
          <w:szCs w:val="24"/>
          <w:lang w:eastAsia="zh-CN"/>
        </w:rPr>
        <w:t>1. “Built in” wine cellars are front</w:t>
      </w:r>
      <w:r w:rsidR="00F73C59">
        <w:rPr>
          <w:i w:val="0"/>
          <w:color w:val="auto"/>
          <w:sz w:val="24"/>
          <w:szCs w:val="24"/>
          <w:lang w:eastAsia="zh-CN"/>
        </w:rPr>
        <w:t xml:space="preserve"> and rear</w:t>
      </w:r>
      <w:r w:rsidRPr="005A3ABE">
        <w:rPr>
          <w:i w:val="0"/>
          <w:color w:val="auto"/>
          <w:sz w:val="24"/>
          <w:szCs w:val="24"/>
          <w:lang w:eastAsia="zh-CN"/>
        </w:rPr>
        <w:t xml:space="preserve"> venting but are not designed to be fully integrated behind a joinery door.</w:t>
      </w:r>
    </w:p>
    <w:p w14:paraId="688D0567" w14:textId="77777777" w:rsidR="00C176FD" w:rsidRPr="005A3ABE" w:rsidRDefault="00C176FD">
      <w:pPr>
        <w:pStyle w:val="Szvegtrzs3"/>
        <w:tabs>
          <w:tab w:val="left" w:pos="360"/>
          <w:tab w:val="left" w:pos="720"/>
        </w:tabs>
        <w:textAlignment w:val="baseline"/>
        <w:rPr>
          <w:rFonts w:eastAsia="SimSun"/>
          <w:b/>
          <w:i w:val="0"/>
          <w:color w:val="auto"/>
          <w:sz w:val="24"/>
          <w:szCs w:val="24"/>
          <w:lang w:eastAsia="zh-CN"/>
        </w:rPr>
      </w:pPr>
    </w:p>
    <w:p w14:paraId="688D0568" w14:textId="77777777" w:rsidR="00C176FD" w:rsidRPr="005A3ABE" w:rsidRDefault="008060F3">
      <w:pPr>
        <w:autoSpaceDE w:val="0"/>
        <w:autoSpaceDN w:val="0"/>
        <w:adjustRightInd w:val="0"/>
        <w:jc w:val="both"/>
        <w:rPr>
          <w:szCs w:val="24"/>
          <w:lang w:eastAsia="zh-CN"/>
        </w:rPr>
      </w:pPr>
      <w:r w:rsidRPr="005A3ABE">
        <w:rPr>
          <w:szCs w:val="24"/>
          <w:lang w:eastAsia="zh-CN"/>
        </w:rPr>
        <w:t xml:space="preserve">2. </w:t>
      </w:r>
      <w:r w:rsidRPr="005A3ABE">
        <w:rPr>
          <w:rFonts w:hint="eastAsia"/>
          <w:szCs w:val="24"/>
          <w:lang w:eastAsia="zh-CN"/>
        </w:rPr>
        <w:t>Please follow the installation diagram when installing built-in wine cellars.</w:t>
      </w:r>
      <w:r w:rsidRPr="005A3ABE">
        <w:rPr>
          <w:rFonts w:eastAsia="SimSun" w:hint="eastAsia"/>
          <w:szCs w:val="24"/>
          <w:lang w:eastAsia="zh-CN"/>
        </w:rPr>
        <w:t xml:space="preserve"> </w:t>
      </w:r>
      <w:r w:rsidRPr="005A3ABE">
        <w:rPr>
          <w:rFonts w:hint="eastAsia"/>
          <w:szCs w:val="24"/>
          <w:lang w:eastAsia="zh-CN"/>
        </w:rPr>
        <w:t>No less than the minimum installation dimension, or it will affect the venting of c</w:t>
      </w:r>
      <w:r w:rsidRPr="005A3ABE">
        <w:rPr>
          <w:szCs w:val="24"/>
          <w:lang w:eastAsia="zh-CN"/>
        </w:rPr>
        <w:t>ooler</w:t>
      </w:r>
      <w:r w:rsidRPr="005A3ABE">
        <w:rPr>
          <w:rFonts w:hint="eastAsia"/>
          <w:szCs w:val="24"/>
          <w:lang w:eastAsia="zh-CN"/>
        </w:rPr>
        <w:t>.</w:t>
      </w:r>
    </w:p>
    <w:p w14:paraId="688D0569" w14:textId="77777777" w:rsidR="00C176FD" w:rsidRPr="005A3ABE" w:rsidRDefault="00C176FD">
      <w:pPr>
        <w:pStyle w:val="Szvegtrzs3"/>
        <w:tabs>
          <w:tab w:val="left" w:pos="360"/>
          <w:tab w:val="left" w:pos="720"/>
        </w:tabs>
        <w:rPr>
          <w:rFonts w:eastAsia="SimSun"/>
          <w:i w:val="0"/>
          <w:color w:val="auto"/>
          <w:sz w:val="24"/>
          <w:szCs w:val="24"/>
          <w:lang w:eastAsia="zh-CN"/>
        </w:rPr>
      </w:pPr>
    </w:p>
    <w:p w14:paraId="688D056A" w14:textId="77777777" w:rsidR="00C176FD" w:rsidRPr="005A3ABE" w:rsidRDefault="008060F3">
      <w:pPr>
        <w:autoSpaceDE w:val="0"/>
        <w:autoSpaceDN w:val="0"/>
        <w:adjustRightInd w:val="0"/>
        <w:jc w:val="both"/>
        <w:rPr>
          <w:szCs w:val="24"/>
          <w:lang w:eastAsia="zh-CN"/>
        </w:rPr>
      </w:pPr>
      <w:r w:rsidRPr="005A3ABE">
        <w:rPr>
          <w:rFonts w:hint="eastAsia"/>
          <w:szCs w:val="24"/>
          <w:lang w:eastAsia="zh-CN"/>
        </w:rPr>
        <w:t>3. Built-in wine cellars draw air from right of ventilation frame and expel through left of ventilation frame under the front door.</w:t>
      </w:r>
    </w:p>
    <w:p w14:paraId="688D056B" w14:textId="77777777" w:rsidR="00C176FD" w:rsidRPr="005A3ABE" w:rsidRDefault="00C176FD">
      <w:pPr>
        <w:pStyle w:val="Szvegtrzs3"/>
        <w:tabs>
          <w:tab w:val="left" w:pos="360"/>
          <w:tab w:val="left" w:pos="720"/>
        </w:tabs>
        <w:textAlignment w:val="baseline"/>
        <w:rPr>
          <w:rFonts w:eastAsia="SimSun"/>
          <w:b/>
          <w:i w:val="0"/>
          <w:color w:val="auto"/>
          <w:sz w:val="24"/>
          <w:szCs w:val="24"/>
          <w:lang w:eastAsia="zh-CN"/>
        </w:rPr>
      </w:pPr>
    </w:p>
    <w:p w14:paraId="688D056C" w14:textId="77777777" w:rsidR="00C176FD" w:rsidRPr="005A3ABE" w:rsidRDefault="008060F3">
      <w:pPr>
        <w:pStyle w:val="Szvegtrzs3"/>
        <w:tabs>
          <w:tab w:val="left" w:pos="360"/>
          <w:tab w:val="left" w:pos="720"/>
        </w:tabs>
        <w:rPr>
          <w:rFonts w:eastAsia="SimSun"/>
          <w:i w:val="0"/>
          <w:color w:val="auto"/>
          <w:sz w:val="24"/>
          <w:szCs w:val="24"/>
          <w:lang w:eastAsia="zh-CN"/>
        </w:rPr>
      </w:pPr>
      <w:r w:rsidRPr="005A3ABE">
        <w:rPr>
          <w:i w:val="0"/>
          <w:color w:val="auto"/>
          <w:sz w:val="24"/>
          <w:szCs w:val="24"/>
          <w:lang w:eastAsia="zh-CN"/>
        </w:rPr>
        <w:lastRenderedPageBreak/>
        <w:t xml:space="preserve">4. </w:t>
      </w:r>
      <w:r w:rsidRPr="005A3ABE">
        <w:rPr>
          <w:i w:val="0"/>
          <w:iCs/>
          <w:color w:val="auto"/>
          <w:sz w:val="24"/>
          <w:szCs w:val="24"/>
          <w:lang w:eastAsia="zh-CN"/>
        </w:rPr>
        <w:t xml:space="preserve">“Built in” wine </w:t>
      </w:r>
      <w:r w:rsidRPr="005A3ABE">
        <w:rPr>
          <w:i w:val="0"/>
          <w:color w:val="auto"/>
          <w:sz w:val="24"/>
          <w:szCs w:val="24"/>
          <w:lang w:eastAsia="zh-CN"/>
        </w:rPr>
        <w:t>cellars have a power switch located on the control panel, so power point location is not critical.</w:t>
      </w:r>
    </w:p>
    <w:p w14:paraId="688D056D" w14:textId="77777777" w:rsidR="00C176FD" w:rsidRPr="005A3ABE" w:rsidRDefault="00C176FD">
      <w:pPr>
        <w:pStyle w:val="Szvegtrzs3"/>
        <w:tabs>
          <w:tab w:val="left" w:pos="360"/>
          <w:tab w:val="left" w:pos="720"/>
        </w:tabs>
        <w:textAlignment w:val="baseline"/>
        <w:rPr>
          <w:rFonts w:eastAsia="SimSun"/>
          <w:b/>
          <w:i w:val="0"/>
          <w:color w:val="auto"/>
          <w:sz w:val="24"/>
          <w:szCs w:val="24"/>
          <w:lang w:eastAsia="zh-CN"/>
        </w:rPr>
      </w:pPr>
    </w:p>
    <w:p w14:paraId="688D056E" w14:textId="77777777" w:rsidR="00C176FD" w:rsidRPr="005A3ABE" w:rsidRDefault="008060F3">
      <w:pPr>
        <w:pStyle w:val="Szvegtrzs3"/>
        <w:tabs>
          <w:tab w:val="left" w:pos="360"/>
          <w:tab w:val="left" w:pos="720"/>
        </w:tabs>
        <w:rPr>
          <w:i w:val="0"/>
          <w:color w:val="auto"/>
          <w:sz w:val="24"/>
          <w:szCs w:val="24"/>
          <w:lang w:eastAsia="zh-CN"/>
        </w:rPr>
      </w:pPr>
      <w:r w:rsidRPr="005A3ABE">
        <w:rPr>
          <w:i w:val="0"/>
          <w:color w:val="auto"/>
          <w:sz w:val="24"/>
          <w:szCs w:val="24"/>
          <w:lang w:eastAsia="zh-CN"/>
        </w:rPr>
        <w:t>5. The wine cellar requires a standard 220-240 volt/10-amp power point. (Or</w:t>
      </w:r>
      <w:r w:rsidRPr="005A3ABE">
        <w:rPr>
          <w:rFonts w:eastAsia="SimSun" w:hint="eastAsia"/>
          <w:i w:val="0"/>
          <w:color w:val="auto"/>
          <w:sz w:val="24"/>
          <w:szCs w:val="24"/>
          <w:lang w:eastAsia="zh-CN"/>
        </w:rPr>
        <w:t xml:space="preserve"> </w:t>
      </w:r>
      <w:r w:rsidRPr="005A3ABE">
        <w:rPr>
          <w:i w:val="0"/>
          <w:color w:val="auto"/>
          <w:sz w:val="24"/>
          <w:szCs w:val="24"/>
          <w:lang w:eastAsia="zh-CN"/>
        </w:rPr>
        <w:t>according to different countries specifications).</w:t>
      </w:r>
    </w:p>
    <w:p w14:paraId="688D056F" w14:textId="77777777" w:rsidR="00C176FD" w:rsidRPr="005A3ABE" w:rsidRDefault="00C176FD">
      <w:pPr>
        <w:pStyle w:val="Szvegtrzs3"/>
        <w:tabs>
          <w:tab w:val="left" w:pos="360"/>
          <w:tab w:val="left" w:pos="720"/>
        </w:tabs>
        <w:textAlignment w:val="baseline"/>
        <w:rPr>
          <w:rFonts w:eastAsia="SimSun"/>
          <w:b/>
          <w:i w:val="0"/>
          <w:color w:val="auto"/>
          <w:sz w:val="24"/>
          <w:szCs w:val="24"/>
          <w:lang w:eastAsia="zh-CN"/>
        </w:rPr>
      </w:pPr>
    </w:p>
    <w:p w14:paraId="688D0570" w14:textId="77777777" w:rsidR="00C176FD" w:rsidRPr="005A3ABE" w:rsidRDefault="008060F3">
      <w:pPr>
        <w:pStyle w:val="Szvegtrzs3"/>
        <w:tabs>
          <w:tab w:val="left" w:pos="360"/>
          <w:tab w:val="left" w:pos="720"/>
        </w:tabs>
        <w:rPr>
          <w:i w:val="0"/>
          <w:color w:val="auto"/>
          <w:sz w:val="24"/>
          <w:szCs w:val="24"/>
          <w:lang w:eastAsia="zh-CN"/>
        </w:rPr>
      </w:pPr>
      <w:r w:rsidRPr="005A3ABE">
        <w:rPr>
          <w:i w:val="0"/>
          <w:color w:val="auto"/>
          <w:sz w:val="24"/>
          <w:szCs w:val="24"/>
          <w:lang w:eastAsia="zh-CN"/>
        </w:rPr>
        <w:t xml:space="preserve">6. The power cord is </w:t>
      </w:r>
      <w:r w:rsidRPr="005A3ABE">
        <w:rPr>
          <w:rFonts w:eastAsia="SimSun" w:hint="eastAsia"/>
          <w:i w:val="0"/>
          <w:color w:val="auto"/>
          <w:sz w:val="24"/>
          <w:szCs w:val="24"/>
          <w:lang w:eastAsia="zh-CN"/>
        </w:rPr>
        <w:t>2.0</w:t>
      </w:r>
      <w:r w:rsidRPr="005A3ABE">
        <w:rPr>
          <w:i w:val="0"/>
          <w:color w:val="auto"/>
          <w:sz w:val="24"/>
          <w:szCs w:val="24"/>
          <w:lang w:eastAsia="zh-CN"/>
        </w:rPr>
        <w:t>m in length and is fixed on the right side at the back when looking from front of cabinet.</w:t>
      </w:r>
    </w:p>
    <w:p w14:paraId="688D0571" w14:textId="77777777" w:rsidR="00C176FD" w:rsidRDefault="00C176FD">
      <w:pPr>
        <w:pStyle w:val="Szvegtrzs3"/>
        <w:tabs>
          <w:tab w:val="left" w:pos="360"/>
          <w:tab w:val="left" w:pos="720"/>
        </w:tabs>
        <w:rPr>
          <w:i w:val="0"/>
          <w:color w:val="auto"/>
          <w:sz w:val="22"/>
          <w:szCs w:val="16"/>
          <w:lang w:eastAsia="zh-CN"/>
        </w:rPr>
      </w:pPr>
    </w:p>
    <w:p w14:paraId="688D0572" w14:textId="77777777" w:rsidR="00C176FD" w:rsidRDefault="008060F3">
      <w:pPr>
        <w:tabs>
          <w:tab w:val="left" w:pos="8640"/>
        </w:tabs>
        <w:jc w:val="both"/>
        <w:rPr>
          <w:b/>
          <w:sz w:val="20"/>
          <w:szCs w:val="14"/>
        </w:rPr>
      </w:pPr>
      <w:r>
        <w:rPr>
          <w:sz w:val="20"/>
          <w:szCs w:val="14"/>
          <w:lang w:eastAsia="zh-CN"/>
        </w:rPr>
        <w:t>7. As with most appliances of today, the wine cellar has sensitive electronic components which are susceptible to damage through lightning and electricity supply faults. It is therefore advised to use a power surge protector to avoid problems of this nature.</w:t>
      </w:r>
      <w:r>
        <w:rPr>
          <w:b/>
          <w:sz w:val="20"/>
          <w:szCs w:val="14"/>
        </w:rPr>
        <w:t xml:space="preserve"> </w:t>
      </w:r>
    </w:p>
    <w:p w14:paraId="688D0573" w14:textId="77777777" w:rsidR="00C176FD" w:rsidRDefault="00C176FD">
      <w:pPr>
        <w:autoSpaceDE w:val="0"/>
        <w:autoSpaceDN w:val="0"/>
        <w:adjustRightInd w:val="0"/>
        <w:jc w:val="both"/>
        <w:rPr>
          <w:sz w:val="20"/>
          <w:szCs w:val="14"/>
          <w:lang w:eastAsia="zh-CN"/>
        </w:rPr>
      </w:pPr>
    </w:p>
    <w:p w14:paraId="688D0574" w14:textId="77777777" w:rsidR="00C176FD" w:rsidRDefault="008060F3">
      <w:pPr>
        <w:autoSpaceDE w:val="0"/>
        <w:autoSpaceDN w:val="0"/>
        <w:adjustRightInd w:val="0"/>
        <w:jc w:val="both"/>
        <w:rPr>
          <w:sz w:val="20"/>
          <w:szCs w:val="16"/>
        </w:rPr>
      </w:pPr>
      <w:r>
        <w:rPr>
          <w:sz w:val="20"/>
          <w:szCs w:val="16"/>
        </w:rPr>
        <w:t xml:space="preserve">In Hot climate zone, an air vent or grid, with a minimum ventilation size of 200mm x 40mm MUST be cut out at the rear top of the back partitioning or at the top of either side of the partitioning, allowing cool fresh air full access to flow into the 30mm gap located at the rear of the cabinet. </w:t>
      </w:r>
    </w:p>
    <w:p w14:paraId="688D0575" w14:textId="77777777" w:rsidR="00C176FD" w:rsidRDefault="00C176FD">
      <w:pPr>
        <w:autoSpaceDE w:val="0"/>
        <w:autoSpaceDN w:val="0"/>
        <w:adjustRightInd w:val="0"/>
        <w:jc w:val="both"/>
        <w:rPr>
          <w:sz w:val="22"/>
          <w:szCs w:val="18"/>
        </w:rPr>
      </w:pPr>
    </w:p>
    <w:p w14:paraId="688D0576" w14:textId="77777777" w:rsidR="00C176FD" w:rsidRDefault="008060F3">
      <w:pPr>
        <w:autoSpaceDE w:val="0"/>
        <w:autoSpaceDN w:val="0"/>
        <w:adjustRightInd w:val="0"/>
        <w:jc w:val="both"/>
        <w:rPr>
          <w:sz w:val="20"/>
          <w:szCs w:val="16"/>
        </w:rPr>
      </w:pPr>
      <w:r>
        <w:rPr>
          <w:sz w:val="20"/>
          <w:szCs w:val="16"/>
        </w:rPr>
        <w:t>This air vent or grid must not be opened on the same side as other appliances such as ovens or an area that is sealed and without access to fresh cool air.</w:t>
      </w:r>
      <w:r>
        <w:rPr>
          <w:color w:val="FF0000"/>
          <w:sz w:val="20"/>
          <w:szCs w:val="16"/>
        </w:rPr>
        <w:t xml:space="preserve"> </w:t>
      </w:r>
      <w:r>
        <w:rPr>
          <w:sz w:val="20"/>
          <w:szCs w:val="16"/>
        </w:rPr>
        <w:t>Failing to comply with the above specifications could result in WARRANTY void.</w:t>
      </w:r>
    </w:p>
    <w:p w14:paraId="688D0577" w14:textId="77777777" w:rsidR="00C176FD" w:rsidRDefault="00C176FD">
      <w:pPr>
        <w:autoSpaceDE w:val="0"/>
        <w:autoSpaceDN w:val="0"/>
        <w:adjustRightInd w:val="0"/>
        <w:jc w:val="both"/>
        <w:rPr>
          <w:sz w:val="22"/>
          <w:szCs w:val="18"/>
        </w:rPr>
      </w:pPr>
    </w:p>
    <w:p w14:paraId="2E5DE254" w14:textId="77777777" w:rsidR="00111483" w:rsidRDefault="00111483">
      <w:pPr>
        <w:rPr>
          <w:rFonts w:eastAsia="SimSun"/>
          <w:b/>
          <w:sz w:val="22"/>
          <w:szCs w:val="22"/>
          <w:lang w:eastAsia="zh-CN"/>
        </w:rPr>
      </w:pPr>
      <w:r>
        <w:rPr>
          <w:rFonts w:eastAsia="SimSun"/>
          <w:b/>
          <w:sz w:val="22"/>
          <w:szCs w:val="22"/>
          <w:lang w:eastAsia="zh-CN"/>
        </w:rPr>
        <w:br w:type="page"/>
      </w:r>
    </w:p>
    <w:p w14:paraId="688D0578" w14:textId="7E76CB30" w:rsidR="00C176FD" w:rsidRDefault="008060F3">
      <w:pPr>
        <w:rPr>
          <w:rFonts w:eastAsia="SimSun"/>
          <w:b/>
          <w:i/>
          <w:sz w:val="22"/>
          <w:szCs w:val="22"/>
          <w:lang w:eastAsia="zh-CN"/>
        </w:rPr>
      </w:pPr>
      <w:r>
        <w:rPr>
          <w:rFonts w:eastAsia="SimSun"/>
          <w:b/>
          <w:sz w:val="22"/>
          <w:szCs w:val="22"/>
          <w:lang w:eastAsia="zh-CN"/>
        </w:rPr>
        <w:lastRenderedPageBreak/>
        <w:t xml:space="preserve">INSTALLATION  DRAWINGS FOR BUILT IN WINE CELLARS: </w:t>
      </w:r>
      <w:r>
        <w:rPr>
          <w:sz w:val="22"/>
          <w:szCs w:val="22"/>
        </w:rPr>
        <w:t xml:space="preserve">(IN COLUMN) </w:t>
      </w:r>
      <w:r>
        <w:rPr>
          <w:b/>
          <w:i/>
          <w:sz w:val="22"/>
          <w:szCs w:val="22"/>
        </w:rPr>
        <w:t>F</w:t>
      </w:r>
      <w:r>
        <w:rPr>
          <w:rFonts w:eastAsia="SimSun"/>
          <w:b/>
          <w:i/>
          <w:sz w:val="22"/>
          <w:szCs w:val="22"/>
          <w:lang w:eastAsia="zh-CN"/>
        </w:rPr>
        <w:t>RONT VENTING WINE CELLARS ONLY.</w:t>
      </w:r>
    </w:p>
    <w:p w14:paraId="688D0579" w14:textId="77777777" w:rsidR="00C176FD" w:rsidRDefault="00C176FD">
      <w:pPr>
        <w:rPr>
          <w:rFonts w:eastAsia="SimSun"/>
          <w:b/>
          <w:i/>
          <w:szCs w:val="18"/>
          <w:lang w:eastAsia="zh-CN"/>
        </w:rPr>
      </w:pPr>
    </w:p>
    <w:p w14:paraId="688D057A" w14:textId="77777777" w:rsidR="00C176FD" w:rsidRDefault="008060F3">
      <w:pPr>
        <w:pStyle w:val="Szvegtrzs3"/>
        <w:tabs>
          <w:tab w:val="left" w:pos="360"/>
          <w:tab w:val="left" w:pos="720"/>
        </w:tabs>
        <w:rPr>
          <w:rFonts w:eastAsia="SimSun"/>
          <w:b/>
          <w:bCs/>
          <w:i w:val="0"/>
          <w:color w:val="auto"/>
          <w:sz w:val="20"/>
          <w:szCs w:val="14"/>
          <w:lang w:eastAsia="zh-CN"/>
        </w:rPr>
      </w:pPr>
      <w:r>
        <w:rPr>
          <w:b/>
          <w:bCs/>
          <w:sz w:val="20"/>
          <w:szCs w:val="14"/>
        </w:rPr>
        <w:t xml:space="preserve">Note: </w:t>
      </w:r>
      <w:r>
        <w:rPr>
          <w:rFonts w:hint="eastAsia"/>
          <w:b/>
          <w:bCs/>
          <w:i w:val="0"/>
          <w:color w:val="auto"/>
          <w:sz w:val="20"/>
          <w:szCs w:val="14"/>
          <w:lang w:eastAsia="zh-CN"/>
        </w:rPr>
        <w:t>The appliance must be positioned so that the plug is accessible after installed.</w:t>
      </w:r>
    </w:p>
    <w:p w14:paraId="688D057B" w14:textId="77777777" w:rsidR="00C176FD" w:rsidRDefault="00C176FD">
      <w:pPr>
        <w:pStyle w:val="Szvegtrzs3"/>
        <w:tabs>
          <w:tab w:val="left" w:pos="360"/>
          <w:tab w:val="left" w:pos="720"/>
        </w:tabs>
        <w:rPr>
          <w:rFonts w:eastAsia="SimSun"/>
          <w:b/>
          <w:i w:val="0"/>
          <w:color w:val="auto"/>
          <w:sz w:val="24"/>
          <w:szCs w:val="18"/>
          <w:lang w:eastAsia="zh-CN"/>
        </w:rPr>
      </w:pPr>
    </w:p>
    <w:p w14:paraId="688D057C" w14:textId="77777777" w:rsidR="00C176FD" w:rsidRDefault="008060F3">
      <w:pPr>
        <w:pStyle w:val="Szvegtrzs3"/>
        <w:tabs>
          <w:tab w:val="left" w:pos="360"/>
          <w:tab w:val="left" w:pos="720"/>
        </w:tabs>
        <w:rPr>
          <w:rFonts w:eastAsia="SimSun"/>
          <w:b/>
          <w:i w:val="0"/>
          <w:color w:val="auto"/>
          <w:sz w:val="20"/>
          <w:lang w:eastAsia="zh-CN"/>
        </w:rPr>
      </w:pPr>
      <w:r>
        <w:rPr>
          <w:b/>
          <w:i w:val="0"/>
          <w:color w:val="auto"/>
          <w:sz w:val="20"/>
          <w:lang w:eastAsia="zh-CN"/>
        </w:rPr>
        <w:t>Installation drawings</w:t>
      </w:r>
    </w:p>
    <w:p w14:paraId="688D057D" w14:textId="77777777" w:rsidR="00C176FD" w:rsidRDefault="00C176FD">
      <w:pPr>
        <w:pStyle w:val="Szvegtrzs3"/>
        <w:tabs>
          <w:tab w:val="left" w:pos="360"/>
          <w:tab w:val="left" w:pos="720"/>
        </w:tabs>
        <w:rPr>
          <w:b/>
          <w:i w:val="0"/>
          <w:color w:val="auto"/>
          <w:sz w:val="20"/>
          <w:lang w:eastAsia="zh-CN"/>
        </w:rPr>
      </w:pPr>
    </w:p>
    <w:p w14:paraId="688D057E" w14:textId="77777777" w:rsidR="00C176FD" w:rsidRDefault="008060F3">
      <w:pPr>
        <w:pStyle w:val="Szvegtrzs3"/>
        <w:tabs>
          <w:tab w:val="left" w:pos="360"/>
          <w:tab w:val="left" w:pos="720"/>
        </w:tabs>
        <w:textAlignment w:val="baseline"/>
        <w:rPr>
          <w:rFonts w:eastAsia="SimSun"/>
          <w:bCs/>
          <w:i w:val="0"/>
          <w:color w:val="auto"/>
          <w:sz w:val="20"/>
          <w:lang w:eastAsia="zh-CN"/>
        </w:rPr>
      </w:pPr>
      <w:r>
        <w:rPr>
          <w:rFonts w:eastAsia="SimSun"/>
          <w:bCs/>
          <w:i w:val="0"/>
          <w:color w:val="auto"/>
          <w:sz w:val="20"/>
          <w:lang w:eastAsia="zh-CN"/>
        </w:rPr>
        <w:t>It is built-in model inside cabinet, the cabinet should come with good ventilation space and no backplane, otherwise it will affect the wine cooler working normally. (Installation drawing as below)</w:t>
      </w:r>
    </w:p>
    <w:p w14:paraId="688D057F" w14:textId="77777777" w:rsidR="00C176FD" w:rsidRDefault="00C176FD">
      <w:pPr>
        <w:pStyle w:val="Szvegtrzs3"/>
        <w:tabs>
          <w:tab w:val="left" w:pos="360"/>
          <w:tab w:val="left" w:pos="720"/>
        </w:tabs>
        <w:textAlignment w:val="baseline"/>
        <w:rPr>
          <w:rFonts w:eastAsia="SimSun"/>
          <w:b/>
          <w:bCs/>
          <w:i w:val="0"/>
          <w:color w:val="auto"/>
          <w:sz w:val="20"/>
          <w:lang w:eastAsia="zh-CN"/>
        </w:rPr>
      </w:pPr>
    </w:p>
    <w:p w14:paraId="688D0580" w14:textId="77777777" w:rsidR="00C176FD" w:rsidRDefault="00C176FD">
      <w:pPr>
        <w:pStyle w:val="Szvegtrzs3"/>
        <w:tabs>
          <w:tab w:val="left" w:pos="360"/>
          <w:tab w:val="left" w:pos="720"/>
        </w:tabs>
        <w:textAlignment w:val="baseline"/>
        <w:rPr>
          <w:rFonts w:eastAsia="SimSun"/>
          <w:b/>
          <w:bCs/>
          <w:i w:val="0"/>
          <w:color w:val="auto"/>
          <w:sz w:val="20"/>
          <w:lang w:eastAsia="zh-CN"/>
        </w:rPr>
      </w:pPr>
    </w:p>
    <w:p w14:paraId="688D0581" w14:textId="77777777" w:rsidR="00C176FD" w:rsidRDefault="008060F3">
      <w:pPr>
        <w:rPr>
          <w:rFonts w:eastAsia="SimSun"/>
          <w:b/>
          <w:bCs/>
          <w:i/>
          <w:sz w:val="22"/>
          <w:szCs w:val="22"/>
          <w:highlight w:val="yellow"/>
          <w:lang w:eastAsia="zh-CN"/>
        </w:rPr>
      </w:pPr>
      <w:r w:rsidRPr="0016238F">
        <w:rPr>
          <w:rFonts w:eastAsia="Arial Unicode MS"/>
          <w:b/>
          <w:bCs/>
          <w:sz w:val="22"/>
          <w:szCs w:val="22"/>
          <w:lang w:eastAsia="zh-CN"/>
        </w:rPr>
        <w:t>DXB-24.51B.TO</w:t>
      </w:r>
      <w:r w:rsidRPr="0016238F">
        <w:rPr>
          <w:rFonts w:eastAsia="Arial Unicode MS" w:hint="eastAsia"/>
          <w:b/>
          <w:bCs/>
          <w:sz w:val="22"/>
          <w:szCs w:val="22"/>
          <w:lang w:eastAsia="zh-CN"/>
        </w:rPr>
        <w:t xml:space="preserve"> </w:t>
      </w:r>
      <w:r w:rsidRPr="0016238F">
        <w:rPr>
          <w:rFonts w:eastAsiaTheme="minorEastAsia" w:hint="eastAsia"/>
          <w:b/>
          <w:bCs/>
          <w:sz w:val="22"/>
          <w:szCs w:val="22"/>
          <w:lang w:eastAsia="zh-CN"/>
        </w:rPr>
        <w:t>/</w:t>
      </w:r>
      <w:r w:rsidRPr="0016238F">
        <w:t xml:space="preserve"> </w:t>
      </w:r>
      <w:r w:rsidRPr="0016238F">
        <w:rPr>
          <w:rFonts w:eastAsiaTheme="minorEastAsia"/>
          <w:b/>
          <w:bCs/>
          <w:sz w:val="22"/>
          <w:szCs w:val="22"/>
          <w:lang w:eastAsia="zh-CN"/>
        </w:rPr>
        <w:t>DXJ-24.51B</w:t>
      </w:r>
    </w:p>
    <w:p w14:paraId="688D0582" w14:textId="77777777" w:rsidR="00C176FD" w:rsidRDefault="008060F3">
      <w:pPr>
        <w:pStyle w:val="Szvegtrzs3"/>
        <w:tabs>
          <w:tab w:val="left" w:pos="360"/>
          <w:tab w:val="left" w:pos="720"/>
        </w:tabs>
        <w:jc w:val="center"/>
        <w:textAlignment w:val="baseline"/>
        <w:rPr>
          <w:rFonts w:eastAsia="SimSun"/>
          <w:bCs/>
          <w:lang w:eastAsia="zh-CN"/>
        </w:rPr>
      </w:pPr>
      <w:r>
        <w:rPr>
          <w:noProof/>
          <w:lang w:eastAsia="zh-CN"/>
        </w:rPr>
        <w:drawing>
          <wp:inline distT="0" distB="0" distL="0" distR="0" wp14:anchorId="688D06BC" wp14:editId="688D06BD">
            <wp:extent cx="6524625" cy="2752725"/>
            <wp:effectExtent l="0" t="0" r="9525" b="9525"/>
            <wp:docPr id="12" name="图片 1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524625" cy="2752725"/>
                    </a:xfrm>
                    <a:prstGeom prst="rect">
                      <a:avLst/>
                    </a:prstGeom>
                    <a:noFill/>
                    <a:ln>
                      <a:noFill/>
                    </a:ln>
                  </pic:spPr>
                </pic:pic>
              </a:graphicData>
            </a:graphic>
          </wp:inline>
        </w:drawing>
      </w:r>
    </w:p>
    <w:p w14:paraId="688D0583" w14:textId="77777777" w:rsidR="00C176FD" w:rsidRDefault="00C176FD">
      <w:pPr>
        <w:pStyle w:val="Szvegtrzs3"/>
        <w:tabs>
          <w:tab w:val="left" w:pos="360"/>
          <w:tab w:val="left" w:pos="720"/>
        </w:tabs>
        <w:jc w:val="center"/>
        <w:textAlignment w:val="baseline"/>
        <w:rPr>
          <w:rFonts w:eastAsia="SimSun"/>
          <w:bCs/>
          <w:highlight w:val="yellow"/>
          <w:lang w:eastAsia="zh-CN"/>
        </w:rPr>
      </w:pPr>
    </w:p>
    <w:p w14:paraId="688D0584" w14:textId="77777777" w:rsidR="00C176FD" w:rsidRDefault="008060F3">
      <w:pPr>
        <w:rPr>
          <w:rFonts w:eastAsia="SimSun"/>
          <w:lang w:eastAsia="zh-CN"/>
        </w:rPr>
      </w:pPr>
      <w:r>
        <w:rPr>
          <w:noProof/>
          <w:lang w:eastAsia="zh-CN"/>
        </w:rPr>
        <w:drawing>
          <wp:inline distT="0" distB="0" distL="0" distR="0" wp14:anchorId="688D06BE" wp14:editId="688D06BF">
            <wp:extent cx="3902075" cy="2676525"/>
            <wp:effectExtent l="0" t="0" r="3175" b="0"/>
            <wp:docPr id="11" name="图片 11" descr="企业微信截图_1649932352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业微信截图_164993235223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02414" cy="2676525"/>
                    </a:xfrm>
                    <a:prstGeom prst="rect">
                      <a:avLst/>
                    </a:prstGeom>
                    <a:noFill/>
                    <a:ln>
                      <a:noFill/>
                    </a:ln>
                  </pic:spPr>
                </pic:pic>
              </a:graphicData>
            </a:graphic>
          </wp:inline>
        </w:drawing>
      </w:r>
    </w:p>
    <w:p w14:paraId="688D0585" w14:textId="77777777" w:rsidR="00C176FD" w:rsidRDefault="00C176FD">
      <w:pPr>
        <w:pStyle w:val="Szvegtrzs3"/>
        <w:tabs>
          <w:tab w:val="left" w:pos="360"/>
          <w:tab w:val="left" w:pos="720"/>
        </w:tabs>
        <w:textAlignment w:val="baseline"/>
        <w:rPr>
          <w:rFonts w:eastAsia="SimSun"/>
          <w:b/>
          <w:bCs/>
          <w:i w:val="0"/>
          <w:color w:val="auto"/>
          <w:sz w:val="20"/>
          <w:highlight w:val="yellow"/>
          <w:lang w:eastAsia="zh-CN"/>
        </w:rPr>
      </w:pPr>
    </w:p>
    <w:p w14:paraId="688D0586" w14:textId="77777777" w:rsidR="00C176FD" w:rsidRDefault="00C176FD">
      <w:pPr>
        <w:pStyle w:val="Szvegtrzs3"/>
        <w:tabs>
          <w:tab w:val="left" w:pos="360"/>
          <w:tab w:val="left" w:pos="720"/>
        </w:tabs>
        <w:textAlignment w:val="baseline"/>
        <w:rPr>
          <w:rFonts w:eastAsia="SimSun"/>
          <w:b/>
          <w:bCs/>
          <w:i w:val="0"/>
          <w:color w:val="auto"/>
          <w:sz w:val="20"/>
          <w:highlight w:val="yellow"/>
          <w:lang w:eastAsia="zh-CN"/>
        </w:rPr>
      </w:pPr>
    </w:p>
    <w:p w14:paraId="688D0587" w14:textId="3A3582B2" w:rsidR="00C176FD" w:rsidRPr="0016238F" w:rsidRDefault="00E30B2E">
      <w:pPr>
        <w:rPr>
          <w:rFonts w:eastAsia="SimSun"/>
          <w:b/>
          <w:bCs/>
          <w:i/>
          <w:sz w:val="22"/>
          <w:szCs w:val="22"/>
          <w:lang w:eastAsia="zh-CN"/>
        </w:rPr>
      </w:pP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sidR="00111483">
        <w:rPr>
          <w:rFonts w:eastAsia="Arial Unicode MS"/>
          <w:b/>
          <w:bCs/>
          <w:sz w:val="22"/>
          <w:szCs w:val="22"/>
          <w:lang w:eastAsia="zh-CN"/>
        </w:rPr>
        <w:br/>
      </w:r>
      <w:r w:rsidR="00111483">
        <w:rPr>
          <w:rFonts w:eastAsia="Arial Unicode MS"/>
          <w:b/>
          <w:bCs/>
          <w:sz w:val="22"/>
          <w:szCs w:val="22"/>
          <w:lang w:eastAsia="zh-CN"/>
        </w:rPr>
        <w:br/>
      </w:r>
      <w:r w:rsidR="00111483">
        <w:rPr>
          <w:rFonts w:eastAsia="Arial Unicode MS"/>
          <w:b/>
          <w:bCs/>
          <w:sz w:val="22"/>
          <w:szCs w:val="22"/>
          <w:lang w:eastAsia="zh-CN"/>
        </w:rPr>
        <w:br/>
      </w:r>
      <w:r w:rsidR="00111483">
        <w:rPr>
          <w:rFonts w:eastAsia="Arial Unicode MS"/>
          <w:b/>
          <w:bCs/>
          <w:sz w:val="22"/>
          <w:szCs w:val="22"/>
          <w:lang w:eastAsia="zh-CN"/>
        </w:rPr>
        <w:br/>
      </w:r>
      <w:r w:rsidR="00111483">
        <w:rPr>
          <w:rFonts w:eastAsia="Arial Unicode MS"/>
          <w:b/>
          <w:bCs/>
          <w:sz w:val="22"/>
          <w:szCs w:val="22"/>
          <w:lang w:eastAsia="zh-CN"/>
        </w:rPr>
        <w:br/>
      </w:r>
      <w:r w:rsidR="00111483">
        <w:rPr>
          <w:rFonts w:eastAsia="Arial Unicode MS"/>
          <w:b/>
          <w:bCs/>
          <w:sz w:val="22"/>
          <w:szCs w:val="22"/>
          <w:lang w:eastAsia="zh-CN"/>
        </w:rPr>
        <w:br/>
      </w:r>
      <w:r w:rsidR="00111483">
        <w:rPr>
          <w:rFonts w:eastAsia="Arial Unicode MS"/>
          <w:b/>
          <w:bCs/>
          <w:sz w:val="22"/>
          <w:szCs w:val="22"/>
          <w:lang w:eastAsia="zh-CN"/>
        </w:rPr>
        <w:lastRenderedPageBreak/>
        <w:br/>
      </w:r>
      <w:r w:rsidR="008060F3" w:rsidRPr="0016238F">
        <w:rPr>
          <w:rFonts w:eastAsia="Arial Unicode MS"/>
          <w:b/>
          <w:bCs/>
          <w:sz w:val="22"/>
          <w:szCs w:val="22"/>
          <w:lang w:eastAsia="zh-CN"/>
        </w:rPr>
        <w:t>D</w:t>
      </w:r>
      <w:r w:rsidR="008060F3" w:rsidRPr="0016238F">
        <w:rPr>
          <w:rFonts w:eastAsiaTheme="minorEastAsia" w:hint="eastAsia"/>
          <w:b/>
          <w:bCs/>
          <w:sz w:val="22"/>
          <w:szCs w:val="22"/>
          <w:lang w:eastAsia="zh-CN"/>
        </w:rPr>
        <w:t>X</w:t>
      </w:r>
      <w:r w:rsidR="008060F3" w:rsidRPr="0016238F">
        <w:rPr>
          <w:rFonts w:eastAsia="Arial Unicode MS"/>
          <w:b/>
          <w:bCs/>
          <w:sz w:val="22"/>
          <w:szCs w:val="22"/>
          <w:lang w:eastAsia="zh-CN"/>
        </w:rPr>
        <w:t>B-26.69DB.TO</w:t>
      </w:r>
      <w:r w:rsidR="008060F3" w:rsidRPr="0016238F">
        <w:rPr>
          <w:rFonts w:eastAsia="Arial Unicode MS" w:hint="eastAsia"/>
          <w:b/>
          <w:bCs/>
          <w:sz w:val="22"/>
          <w:szCs w:val="22"/>
          <w:lang w:eastAsia="zh-CN"/>
        </w:rPr>
        <w:t xml:space="preserve"> </w:t>
      </w:r>
      <w:r w:rsidR="008060F3" w:rsidRPr="0016238F">
        <w:rPr>
          <w:rFonts w:eastAsiaTheme="minorEastAsia" w:hint="eastAsia"/>
          <w:b/>
          <w:bCs/>
          <w:sz w:val="22"/>
          <w:szCs w:val="22"/>
          <w:lang w:eastAsia="zh-CN"/>
        </w:rPr>
        <w:t>/</w:t>
      </w:r>
      <w:r w:rsidR="008060F3" w:rsidRPr="0016238F">
        <w:t xml:space="preserve"> </w:t>
      </w:r>
      <w:r w:rsidR="008060F3" w:rsidRPr="0016238F">
        <w:rPr>
          <w:rFonts w:eastAsiaTheme="minorEastAsia"/>
          <w:b/>
          <w:bCs/>
          <w:sz w:val="22"/>
          <w:szCs w:val="22"/>
          <w:lang w:eastAsia="zh-CN"/>
        </w:rPr>
        <w:t>DXJ-26.69DB</w:t>
      </w:r>
      <w:r w:rsidR="008060F3" w:rsidRPr="0016238F">
        <w:rPr>
          <w:rFonts w:eastAsia="SimSun"/>
          <w:b/>
          <w:bCs/>
          <w:i/>
          <w:sz w:val="22"/>
          <w:szCs w:val="22"/>
          <w:lang w:eastAsia="zh-CN"/>
        </w:rPr>
        <w:t xml:space="preserve"> </w:t>
      </w:r>
    </w:p>
    <w:p w14:paraId="688D0588" w14:textId="77777777" w:rsidR="00C176FD" w:rsidRDefault="008060F3">
      <w:pPr>
        <w:pStyle w:val="Szvegtrzs3"/>
        <w:tabs>
          <w:tab w:val="left" w:pos="360"/>
          <w:tab w:val="left" w:pos="720"/>
        </w:tabs>
        <w:textAlignment w:val="baseline"/>
        <w:rPr>
          <w:rFonts w:eastAsia="SimSun"/>
          <w:lang w:eastAsia="zh-CN"/>
        </w:rPr>
      </w:pPr>
      <w:r>
        <w:rPr>
          <w:noProof/>
          <w:lang w:eastAsia="zh-CN"/>
        </w:rPr>
        <w:drawing>
          <wp:inline distT="0" distB="0" distL="0" distR="0" wp14:anchorId="688D06C0" wp14:editId="688D06C1">
            <wp:extent cx="6562725" cy="2924175"/>
            <wp:effectExtent l="0" t="0" r="9525" b="9525"/>
            <wp:docPr id="7" name="图片 7"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未标题-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562725" cy="2924175"/>
                    </a:xfrm>
                    <a:prstGeom prst="rect">
                      <a:avLst/>
                    </a:prstGeom>
                    <a:noFill/>
                    <a:ln>
                      <a:noFill/>
                    </a:ln>
                  </pic:spPr>
                </pic:pic>
              </a:graphicData>
            </a:graphic>
          </wp:inline>
        </w:drawing>
      </w:r>
    </w:p>
    <w:p w14:paraId="688D0589" w14:textId="77777777" w:rsidR="00C176FD" w:rsidRDefault="00C176FD">
      <w:pPr>
        <w:pStyle w:val="Szvegtrzs3"/>
        <w:tabs>
          <w:tab w:val="left" w:pos="360"/>
          <w:tab w:val="left" w:pos="720"/>
        </w:tabs>
        <w:textAlignment w:val="baseline"/>
        <w:rPr>
          <w:rFonts w:eastAsia="SimSun"/>
          <w:b/>
          <w:bCs/>
          <w:i w:val="0"/>
          <w:color w:val="auto"/>
          <w:highlight w:val="yellow"/>
          <w:lang w:eastAsia="zh-CN"/>
        </w:rPr>
      </w:pPr>
    </w:p>
    <w:p w14:paraId="688D058A" w14:textId="77777777" w:rsidR="00C176FD" w:rsidRDefault="008060F3">
      <w:pPr>
        <w:pStyle w:val="Szvegtrzs3"/>
        <w:tabs>
          <w:tab w:val="left" w:pos="360"/>
          <w:tab w:val="left" w:pos="720"/>
        </w:tabs>
        <w:textAlignment w:val="baseline"/>
        <w:rPr>
          <w:rFonts w:eastAsia="SimSun"/>
          <w:bCs/>
          <w:i w:val="0"/>
          <w:color w:val="auto"/>
          <w:lang w:eastAsia="zh-CN"/>
        </w:rPr>
      </w:pPr>
      <w:r>
        <w:rPr>
          <w:noProof/>
          <w:lang w:eastAsia="zh-CN"/>
        </w:rPr>
        <w:drawing>
          <wp:inline distT="0" distB="0" distL="0" distR="0" wp14:anchorId="688D06C2" wp14:editId="688D06C3">
            <wp:extent cx="3914775" cy="2777490"/>
            <wp:effectExtent l="0" t="0" r="0" b="3810"/>
            <wp:docPr id="10" name="图片 10"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未标题-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32984" cy="2790615"/>
                    </a:xfrm>
                    <a:prstGeom prst="rect">
                      <a:avLst/>
                    </a:prstGeom>
                    <a:noFill/>
                    <a:ln>
                      <a:noFill/>
                    </a:ln>
                  </pic:spPr>
                </pic:pic>
              </a:graphicData>
            </a:graphic>
          </wp:inline>
        </w:drawing>
      </w:r>
    </w:p>
    <w:p w14:paraId="688D058B" w14:textId="77777777" w:rsidR="00C176FD" w:rsidRDefault="00C176FD">
      <w:pPr>
        <w:pStyle w:val="Szvegtrzs3"/>
        <w:tabs>
          <w:tab w:val="left" w:pos="360"/>
          <w:tab w:val="left" w:pos="720"/>
        </w:tabs>
        <w:textAlignment w:val="baseline"/>
        <w:rPr>
          <w:rFonts w:eastAsia="SimSun"/>
          <w:bCs/>
          <w:i w:val="0"/>
          <w:color w:val="auto"/>
          <w:highlight w:val="yellow"/>
          <w:lang w:eastAsia="zh-CN"/>
        </w:rPr>
      </w:pPr>
    </w:p>
    <w:p w14:paraId="688D058C" w14:textId="77777777" w:rsidR="00C176FD" w:rsidRPr="00076946" w:rsidRDefault="00C176FD">
      <w:pPr>
        <w:pStyle w:val="Szvegtrzs3"/>
        <w:tabs>
          <w:tab w:val="left" w:pos="360"/>
          <w:tab w:val="left" w:pos="720"/>
        </w:tabs>
        <w:textAlignment w:val="baseline"/>
        <w:rPr>
          <w:rFonts w:eastAsia="SimSun"/>
          <w:bCs/>
          <w:i w:val="0"/>
          <w:color w:val="auto"/>
          <w:lang w:eastAsia="zh-CN"/>
        </w:rPr>
      </w:pPr>
    </w:p>
    <w:p w14:paraId="688D059F" w14:textId="6B0F9F82" w:rsidR="00C176FD" w:rsidRDefault="00E30B2E">
      <w:pPr>
        <w:rPr>
          <w:rFonts w:eastAsia="SimSun"/>
          <w:b/>
          <w:bCs/>
          <w:i/>
          <w:sz w:val="22"/>
          <w:szCs w:val="22"/>
          <w:highlight w:val="yellow"/>
          <w:lang w:eastAsia="zh-CN"/>
        </w:rPr>
      </w:pP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br/>
      </w:r>
      <w:r>
        <w:rPr>
          <w:rFonts w:eastAsia="Arial Unicode MS"/>
          <w:b/>
          <w:bCs/>
          <w:sz w:val="22"/>
          <w:szCs w:val="22"/>
          <w:lang w:eastAsia="zh-CN"/>
        </w:rPr>
        <w:lastRenderedPageBreak/>
        <w:br/>
      </w:r>
      <w:r w:rsidR="008060F3" w:rsidRPr="00076946">
        <w:rPr>
          <w:rFonts w:eastAsia="Arial Unicode MS"/>
          <w:b/>
          <w:bCs/>
          <w:sz w:val="22"/>
          <w:szCs w:val="22"/>
          <w:lang w:eastAsia="zh-CN"/>
        </w:rPr>
        <w:t>DXB-42.100DB.TO</w:t>
      </w:r>
      <w:r w:rsidR="008060F3" w:rsidRPr="00076946">
        <w:rPr>
          <w:rFonts w:eastAsia="Arial Unicode MS" w:hint="eastAsia"/>
          <w:b/>
          <w:bCs/>
          <w:sz w:val="22"/>
          <w:szCs w:val="22"/>
          <w:lang w:eastAsia="zh-CN"/>
        </w:rPr>
        <w:t xml:space="preserve"> </w:t>
      </w:r>
      <w:r w:rsidR="008060F3" w:rsidRPr="00076946">
        <w:rPr>
          <w:rFonts w:eastAsiaTheme="minorEastAsia" w:hint="eastAsia"/>
          <w:b/>
          <w:bCs/>
          <w:sz w:val="22"/>
          <w:szCs w:val="22"/>
          <w:lang w:eastAsia="zh-CN"/>
        </w:rPr>
        <w:t>/</w:t>
      </w:r>
      <w:r w:rsidR="008060F3" w:rsidRPr="00076946">
        <w:t xml:space="preserve"> </w:t>
      </w:r>
      <w:r w:rsidR="008060F3" w:rsidRPr="00076946">
        <w:rPr>
          <w:rFonts w:eastAsiaTheme="minorEastAsia"/>
          <w:b/>
          <w:bCs/>
          <w:sz w:val="22"/>
          <w:szCs w:val="22"/>
          <w:lang w:eastAsia="zh-CN"/>
        </w:rPr>
        <w:t>DXJ-42.100DB</w:t>
      </w:r>
    </w:p>
    <w:p w14:paraId="688D05A0" w14:textId="77777777" w:rsidR="00C176FD" w:rsidRDefault="00C176FD">
      <w:pPr>
        <w:pStyle w:val="Szvegtrzs3"/>
        <w:tabs>
          <w:tab w:val="left" w:pos="360"/>
          <w:tab w:val="left" w:pos="720"/>
        </w:tabs>
        <w:textAlignment w:val="baseline"/>
        <w:rPr>
          <w:rFonts w:eastAsia="SimSun"/>
          <w:highlight w:val="yellow"/>
          <w:lang w:eastAsia="zh-CN"/>
        </w:rPr>
      </w:pPr>
    </w:p>
    <w:p w14:paraId="688D05A1" w14:textId="77777777" w:rsidR="00C176FD" w:rsidRDefault="008060F3">
      <w:pPr>
        <w:pStyle w:val="Szvegtrzs3"/>
        <w:tabs>
          <w:tab w:val="left" w:pos="360"/>
          <w:tab w:val="left" w:pos="720"/>
        </w:tabs>
        <w:textAlignment w:val="baseline"/>
        <w:rPr>
          <w:rFonts w:eastAsia="SimSun"/>
          <w:lang w:eastAsia="zh-CN"/>
        </w:rPr>
      </w:pPr>
      <w:r>
        <w:rPr>
          <w:noProof/>
          <w:lang w:eastAsia="zh-CN"/>
        </w:rPr>
        <w:drawing>
          <wp:inline distT="0" distB="0" distL="0" distR="0" wp14:anchorId="688D06C4" wp14:editId="688D06C5">
            <wp:extent cx="6629400" cy="4086225"/>
            <wp:effectExtent l="0" t="0" r="0" b="9525"/>
            <wp:docPr id="14" name="图片 1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29400" cy="4086225"/>
                    </a:xfrm>
                    <a:prstGeom prst="rect">
                      <a:avLst/>
                    </a:prstGeom>
                    <a:noFill/>
                    <a:ln>
                      <a:noFill/>
                    </a:ln>
                  </pic:spPr>
                </pic:pic>
              </a:graphicData>
            </a:graphic>
          </wp:inline>
        </w:drawing>
      </w:r>
    </w:p>
    <w:p w14:paraId="688D05A2" w14:textId="77777777" w:rsidR="00C176FD" w:rsidRDefault="00C176FD">
      <w:pPr>
        <w:pStyle w:val="Szvegtrzs3"/>
        <w:tabs>
          <w:tab w:val="left" w:pos="360"/>
          <w:tab w:val="left" w:pos="720"/>
        </w:tabs>
        <w:textAlignment w:val="baseline"/>
        <w:rPr>
          <w:rFonts w:eastAsia="SimSun"/>
          <w:highlight w:val="yellow"/>
          <w:lang w:eastAsia="zh-CN"/>
        </w:rPr>
      </w:pPr>
    </w:p>
    <w:p w14:paraId="688D05A3" w14:textId="77777777" w:rsidR="00C176FD" w:rsidRDefault="008060F3">
      <w:pPr>
        <w:pStyle w:val="Szvegtrzs3"/>
        <w:tabs>
          <w:tab w:val="left" w:pos="360"/>
          <w:tab w:val="left" w:pos="720"/>
        </w:tabs>
        <w:textAlignment w:val="baseline"/>
        <w:rPr>
          <w:rFonts w:eastAsia="SimSun"/>
          <w:lang w:eastAsia="zh-CN"/>
        </w:rPr>
      </w:pPr>
      <w:r>
        <w:rPr>
          <w:noProof/>
          <w:lang w:eastAsia="zh-CN"/>
        </w:rPr>
        <w:drawing>
          <wp:inline distT="0" distB="0" distL="0" distR="0" wp14:anchorId="688D06C6" wp14:editId="688D06C7">
            <wp:extent cx="3562350" cy="3086100"/>
            <wp:effectExtent l="0" t="0" r="0" b="0"/>
            <wp:docPr id="13" name="图片 13" descr="E:\Temp\企业微信截图_16510394537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Temp\企业微信截图_165103945377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62350" cy="3086100"/>
                    </a:xfrm>
                    <a:prstGeom prst="rect">
                      <a:avLst/>
                    </a:prstGeom>
                    <a:noFill/>
                    <a:ln>
                      <a:noFill/>
                    </a:ln>
                  </pic:spPr>
                </pic:pic>
              </a:graphicData>
            </a:graphic>
          </wp:inline>
        </w:drawing>
      </w:r>
    </w:p>
    <w:p w14:paraId="688D05A4" w14:textId="77777777" w:rsidR="00C176FD" w:rsidRDefault="00C176FD">
      <w:pPr>
        <w:pStyle w:val="Szvegtrzs3"/>
        <w:tabs>
          <w:tab w:val="left" w:pos="360"/>
          <w:tab w:val="left" w:pos="720"/>
        </w:tabs>
        <w:textAlignment w:val="baseline"/>
        <w:rPr>
          <w:rFonts w:eastAsia="SimSun"/>
          <w:highlight w:val="yellow"/>
          <w:lang w:eastAsia="zh-CN"/>
        </w:rPr>
      </w:pPr>
    </w:p>
    <w:p w14:paraId="688D05A5" w14:textId="77777777" w:rsidR="00C176FD" w:rsidRDefault="00C176FD">
      <w:pPr>
        <w:pStyle w:val="Szvegtrzs3"/>
        <w:tabs>
          <w:tab w:val="left" w:pos="360"/>
          <w:tab w:val="left" w:pos="720"/>
        </w:tabs>
        <w:textAlignment w:val="baseline"/>
        <w:rPr>
          <w:rFonts w:eastAsia="SimSun"/>
          <w:highlight w:val="yellow"/>
          <w:lang w:eastAsia="zh-CN"/>
        </w:rPr>
      </w:pPr>
    </w:p>
    <w:p w14:paraId="688D05A6" w14:textId="77777777" w:rsidR="00C176FD" w:rsidRDefault="00C176FD">
      <w:pPr>
        <w:pStyle w:val="Szvegtrzs3"/>
        <w:tabs>
          <w:tab w:val="left" w:pos="360"/>
          <w:tab w:val="left" w:pos="720"/>
        </w:tabs>
        <w:textAlignment w:val="baseline"/>
        <w:rPr>
          <w:rFonts w:eastAsia="SimSun"/>
          <w:highlight w:val="yellow"/>
          <w:lang w:eastAsia="zh-CN"/>
        </w:rPr>
      </w:pPr>
    </w:p>
    <w:p w14:paraId="688D05A7" w14:textId="77777777" w:rsidR="00C176FD" w:rsidRDefault="00C176FD">
      <w:pPr>
        <w:pStyle w:val="Szvegtrzs3"/>
        <w:tabs>
          <w:tab w:val="left" w:pos="360"/>
          <w:tab w:val="left" w:pos="720"/>
        </w:tabs>
        <w:textAlignment w:val="baseline"/>
        <w:rPr>
          <w:rFonts w:eastAsia="SimSun"/>
          <w:highlight w:val="yellow"/>
          <w:lang w:eastAsia="zh-CN"/>
        </w:rPr>
      </w:pPr>
    </w:p>
    <w:p w14:paraId="688D05A8" w14:textId="77777777" w:rsidR="00C176FD" w:rsidRDefault="00C176FD">
      <w:pPr>
        <w:pStyle w:val="Szvegtrzs3"/>
        <w:tabs>
          <w:tab w:val="left" w:pos="360"/>
          <w:tab w:val="left" w:pos="720"/>
        </w:tabs>
        <w:textAlignment w:val="baseline"/>
        <w:rPr>
          <w:rFonts w:eastAsia="SimSun"/>
          <w:highlight w:val="yellow"/>
          <w:lang w:eastAsia="zh-CN"/>
        </w:rPr>
      </w:pPr>
    </w:p>
    <w:p w14:paraId="688D05A9" w14:textId="77777777" w:rsidR="00C176FD" w:rsidRDefault="00C176FD">
      <w:pPr>
        <w:pStyle w:val="Szvegtrzs3"/>
        <w:tabs>
          <w:tab w:val="left" w:pos="360"/>
          <w:tab w:val="left" w:pos="720"/>
        </w:tabs>
        <w:textAlignment w:val="baseline"/>
        <w:rPr>
          <w:rFonts w:eastAsia="SimSun"/>
          <w:highlight w:val="yellow"/>
          <w:lang w:eastAsia="zh-CN"/>
        </w:rPr>
      </w:pPr>
    </w:p>
    <w:p w14:paraId="688D05AA" w14:textId="77777777" w:rsidR="00C176FD" w:rsidRDefault="00C176FD">
      <w:pPr>
        <w:pStyle w:val="Szvegtrzs3"/>
        <w:tabs>
          <w:tab w:val="left" w:pos="360"/>
          <w:tab w:val="left" w:pos="720"/>
        </w:tabs>
        <w:textAlignment w:val="baseline"/>
        <w:rPr>
          <w:rFonts w:eastAsia="SimSun"/>
          <w:highlight w:val="yellow"/>
          <w:lang w:eastAsia="zh-CN"/>
        </w:rPr>
      </w:pPr>
    </w:p>
    <w:p w14:paraId="688D05AB" w14:textId="77777777" w:rsidR="00C176FD" w:rsidRDefault="00C176FD">
      <w:pPr>
        <w:pStyle w:val="Szvegtrzs3"/>
        <w:tabs>
          <w:tab w:val="left" w:pos="360"/>
          <w:tab w:val="left" w:pos="720"/>
        </w:tabs>
        <w:textAlignment w:val="baseline"/>
        <w:rPr>
          <w:rFonts w:eastAsia="SimSun"/>
          <w:highlight w:val="yellow"/>
          <w:lang w:eastAsia="zh-CN"/>
        </w:rPr>
      </w:pPr>
    </w:p>
    <w:p w14:paraId="688D05AC" w14:textId="77777777" w:rsidR="00C176FD" w:rsidRPr="00076946" w:rsidRDefault="008060F3">
      <w:pPr>
        <w:rPr>
          <w:rFonts w:eastAsia="SimSun"/>
          <w:b/>
          <w:bCs/>
          <w:i/>
          <w:sz w:val="22"/>
          <w:szCs w:val="22"/>
          <w:lang w:eastAsia="zh-CN"/>
        </w:rPr>
      </w:pPr>
      <w:r w:rsidRPr="00076946">
        <w:rPr>
          <w:rFonts w:eastAsia="Arial Unicode MS"/>
          <w:b/>
          <w:bCs/>
          <w:sz w:val="22"/>
          <w:szCs w:val="22"/>
          <w:lang w:eastAsia="zh-CN"/>
        </w:rPr>
        <w:t>DXB-65.154DB.TO</w:t>
      </w:r>
      <w:r w:rsidRPr="00076946">
        <w:rPr>
          <w:rFonts w:eastAsia="Arial Unicode MS" w:hint="eastAsia"/>
          <w:b/>
          <w:bCs/>
          <w:sz w:val="22"/>
          <w:szCs w:val="22"/>
          <w:lang w:eastAsia="zh-CN"/>
        </w:rPr>
        <w:t xml:space="preserve"> </w:t>
      </w:r>
      <w:r w:rsidRPr="00076946">
        <w:rPr>
          <w:rFonts w:eastAsiaTheme="minorEastAsia" w:hint="eastAsia"/>
          <w:b/>
          <w:bCs/>
          <w:sz w:val="22"/>
          <w:szCs w:val="22"/>
          <w:lang w:eastAsia="zh-CN"/>
        </w:rPr>
        <w:t>/</w:t>
      </w:r>
      <w:r w:rsidRPr="00076946">
        <w:t xml:space="preserve"> </w:t>
      </w:r>
      <w:r w:rsidRPr="00076946">
        <w:rPr>
          <w:rFonts w:eastAsiaTheme="minorEastAsia"/>
          <w:b/>
          <w:bCs/>
          <w:sz w:val="22"/>
          <w:szCs w:val="22"/>
          <w:lang w:eastAsia="zh-CN"/>
        </w:rPr>
        <w:t>DXJ-65.154DB</w:t>
      </w:r>
    </w:p>
    <w:p w14:paraId="688D05AD" w14:textId="77777777" w:rsidR="00C176FD" w:rsidRDefault="00C176FD">
      <w:pPr>
        <w:pStyle w:val="Szvegtrzs3"/>
        <w:tabs>
          <w:tab w:val="left" w:pos="360"/>
          <w:tab w:val="left" w:pos="720"/>
        </w:tabs>
        <w:textAlignment w:val="baseline"/>
        <w:rPr>
          <w:rFonts w:eastAsia="SimSun"/>
          <w:highlight w:val="yellow"/>
          <w:lang w:eastAsia="zh-CN"/>
        </w:rPr>
      </w:pPr>
    </w:p>
    <w:p w14:paraId="688D05AE" w14:textId="77777777" w:rsidR="00C176FD" w:rsidRDefault="008060F3">
      <w:pPr>
        <w:pStyle w:val="Szvegtrzs3"/>
        <w:tabs>
          <w:tab w:val="left" w:pos="360"/>
          <w:tab w:val="left" w:pos="720"/>
        </w:tabs>
        <w:textAlignment w:val="baseline"/>
        <w:rPr>
          <w:rFonts w:eastAsia="SimSun"/>
          <w:lang w:eastAsia="zh-CN"/>
        </w:rPr>
      </w:pPr>
      <w:r>
        <w:rPr>
          <w:rFonts w:eastAsia="SimSun"/>
          <w:noProof/>
          <w:lang w:eastAsia="zh-CN"/>
        </w:rPr>
        <w:drawing>
          <wp:inline distT="0" distB="0" distL="0" distR="0" wp14:anchorId="688D06C8" wp14:editId="688D06C9">
            <wp:extent cx="6400800" cy="4600575"/>
            <wp:effectExtent l="0" t="0" r="0" b="9525"/>
            <wp:docPr id="15" name="图片 15"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未标题-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400800" cy="4600575"/>
                    </a:xfrm>
                    <a:prstGeom prst="rect">
                      <a:avLst/>
                    </a:prstGeom>
                    <a:noFill/>
                    <a:ln>
                      <a:noFill/>
                    </a:ln>
                  </pic:spPr>
                </pic:pic>
              </a:graphicData>
            </a:graphic>
          </wp:inline>
        </w:drawing>
      </w:r>
    </w:p>
    <w:p w14:paraId="688D05AF" w14:textId="77777777" w:rsidR="00C176FD" w:rsidRDefault="00C176FD">
      <w:pPr>
        <w:pStyle w:val="Szvegtrzs3"/>
        <w:tabs>
          <w:tab w:val="left" w:pos="360"/>
          <w:tab w:val="left" w:pos="720"/>
        </w:tabs>
        <w:textAlignment w:val="baseline"/>
        <w:rPr>
          <w:rFonts w:eastAsia="SimSun"/>
          <w:bCs/>
          <w:i w:val="0"/>
          <w:color w:val="auto"/>
          <w:highlight w:val="yellow"/>
          <w:lang w:eastAsia="zh-CN"/>
        </w:rPr>
      </w:pPr>
    </w:p>
    <w:p w14:paraId="688D05B0" w14:textId="77777777" w:rsidR="00C176FD" w:rsidRDefault="008060F3">
      <w:pPr>
        <w:pStyle w:val="Szvegtrzs3"/>
        <w:tabs>
          <w:tab w:val="left" w:pos="360"/>
          <w:tab w:val="left" w:pos="720"/>
        </w:tabs>
        <w:textAlignment w:val="baseline"/>
        <w:rPr>
          <w:rFonts w:eastAsia="SimSun"/>
          <w:bCs/>
          <w:i w:val="0"/>
          <w:color w:val="auto"/>
          <w:lang w:eastAsia="zh-CN"/>
        </w:rPr>
      </w:pPr>
      <w:r>
        <w:rPr>
          <w:rFonts w:eastAsia="SimSun"/>
          <w:bCs/>
          <w:i w:val="0"/>
          <w:noProof/>
          <w:color w:val="auto"/>
          <w:lang w:eastAsia="zh-CN"/>
        </w:rPr>
        <w:drawing>
          <wp:inline distT="0" distB="0" distL="0" distR="0" wp14:anchorId="688D06CA" wp14:editId="688D06CB">
            <wp:extent cx="5784215" cy="3619500"/>
            <wp:effectExtent l="0" t="0" r="6985" b="0"/>
            <wp:docPr id="16" name="图片 16"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未标题-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84737" cy="3619500"/>
                    </a:xfrm>
                    <a:prstGeom prst="rect">
                      <a:avLst/>
                    </a:prstGeom>
                    <a:noFill/>
                    <a:ln>
                      <a:noFill/>
                    </a:ln>
                  </pic:spPr>
                </pic:pic>
              </a:graphicData>
            </a:graphic>
          </wp:inline>
        </w:drawing>
      </w:r>
    </w:p>
    <w:p w14:paraId="688D05B1" w14:textId="77777777" w:rsidR="00C176FD" w:rsidRDefault="00C176FD">
      <w:pPr>
        <w:rPr>
          <w:rFonts w:eastAsia="SimSun"/>
          <w:b/>
          <w:color w:val="FFFFFF"/>
          <w:sz w:val="22"/>
          <w:szCs w:val="22"/>
          <w:highlight w:val="yellow"/>
          <w:lang w:eastAsia="zh-CN"/>
        </w:rPr>
      </w:pPr>
    </w:p>
    <w:p w14:paraId="688D05B2" w14:textId="77777777" w:rsidR="00C176FD" w:rsidRDefault="00C176FD">
      <w:pPr>
        <w:rPr>
          <w:rFonts w:eastAsia="SimSun"/>
          <w:b/>
          <w:color w:val="FFFFFF"/>
          <w:sz w:val="22"/>
          <w:szCs w:val="22"/>
          <w:highlight w:val="yellow"/>
          <w:lang w:eastAsia="zh-CN"/>
        </w:rPr>
      </w:pPr>
    </w:p>
    <w:p w14:paraId="688D05B3" w14:textId="77777777" w:rsidR="00C176FD" w:rsidRDefault="00C176FD">
      <w:pPr>
        <w:rPr>
          <w:rFonts w:eastAsia="SimSun"/>
          <w:b/>
          <w:color w:val="FFFFFF"/>
          <w:sz w:val="22"/>
          <w:szCs w:val="22"/>
          <w:highlight w:val="yellow"/>
          <w:lang w:eastAsia="zh-CN"/>
        </w:rPr>
      </w:pPr>
    </w:p>
    <w:p w14:paraId="688D05B4" w14:textId="77777777" w:rsidR="00C176FD" w:rsidRDefault="00C176FD">
      <w:pPr>
        <w:rPr>
          <w:rFonts w:eastAsia="SimSun"/>
          <w:b/>
          <w:color w:val="FFFFFF"/>
          <w:sz w:val="22"/>
          <w:szCs w:val="22"/>
          <w:highlight w:val="yellow"/>
          <w:lang w:eastAsia="zh-CN"/>
        </w:rPr>
      </w:pPr>
    </w:p>
    <w:p w14:paraId="688D05B5" w14:textId="77777777" w:rsidR="00C176FD" w:rsidRPr="00076946" w:rsidRDefault="008060F3">
      <w:pPr>
        <w:rPr>
          <w:rFonts w:eastAsiaTheme="minorEastAsia"/>
          <w:b/>
          <w:bCs/>
          <w:sz w:val="22"/>
          <w:szCs w:val="22"/>
          <w:lang w:eastAsia="zh-CN"/>
        </w:rPr>
      </w:pPr>
      <w:r w:rsidRPr="00076946">
        <w:rPr>
          <w:rFonts w:eastAsia="Arial Unicode MS"/>
          <w:b/>
          <w:bCs/>
          <w:sz w:val="22"/>
          <w:szCs w:val="22"/>
          <w:lang w:eastAsia="zh-CN"/>
        </w:rPr>
        <w:t>DAUF-39.119DB.TO</w:t>
      </w:r>
    </w:p>
    <w:p w14:paraId="688D05B6" w14:textId="77777777" w:rsidR="00C176FD" w:rsidRDefault="00C176FD">
      <w:pPr>
        <w:rPr>
          <w:rFonts w:eastAsiaTheme="minorEastAsia"/>
          <w:b/>
          <w:color w:val="FFFFFF"/>
          <w:sz w:val="22"/>
          <w:szCs w:val="22"/>
          <w:highlight w:val="yellow"/>
          <w:lang w:eastAsia="zh-CN"/>
        </w:rPr>
      </w:pPr>
    </w:p>
    <w:p w14:paraId="688D05B7" w14:textId="77777777" w:rsidR="00C176FD" w:rsidRDefault="008060F3">
      <w:pPr>
        <w:rPr>
          <w:rFonts w:eastAsia="SimSun"/>
          <w:b/>
          <w:color w:val="FFFFFF"/>
          <w:sz w:val="22"/>
          <w:szCs w:val="22"/>
          <w:lang w:eastAsia="zh-CN"/>
        </w:rPr>
      </w:pPr>
      <w:r>
        <w:rPr>
          <w:noProof/>
          <w:lang w:eastAsia="zh-CN"/>
        </w:rPr>
        <w:drawing>
          <wp:inline distT="0" distB="0" distL="0" distR="0" wp14:anchorId="688D06CC" wp14:editId="688D06CD">
            <wp:extent cx="6644640" cy="3293110"/>
            <wp:effectExtent l="0" t="0" r="3810" b="2540"/>
            <wp:docPr id="17" name="图片 17" descr="E:\Temp\企业微信截图_17032369511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Temp\企业微信截图_170323695114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44640" cy="3293430"/>
                    </a:xfrm>
                    <a:prstGeom prst="rect">
                      <a:avLst/>
                    </a:prstGeom>
                    <a:noFill/>
                    <a:ln>
                      <a:noFill/>
                    </a:ln>
                  </pic:spPr>
                </pic:pic>
              </a:graphicData>
            </a:graphic>
          </wp:inline>
        </w:drawing>
      </w:r>
    </w:p>
    <w:p w14:paraId="688D05B8" w14:textId="77777777" w:rsidR="00C176FD" w:rsidRDefault="00C176FD">
      <w:pPr>
        <w:rPr>
          <w:rFonts w:eastAsia="SimSun"/>
          <w:b/>
          <w:color w:val="FFFFFF"/>
          <w:sz w:val="22"/>
          <w:szCs w:val="22"/>
          <w:highlight w:val="yellow"/>
          <w:lang w:eastAsia="zh-CN"/>
        </w:rPr>
      </w:pPr>
    </w:p>
    <w:p w14:paraId="688D05B9" w14:textId="77777777" w:rsidR="00C176FD" w:rsidRDefault="00C176FD">
      <w:pPr>
        <w:rPr>
          <w:rFonts w:eastAsia="SimSun"/>
          <w:b/>
          <w:sz w:val="22"/>
          <w:szCs w:val="22"/>
          <w:lang w:eastAsia="zh-CN"/>
        </w:rPr>
      </w:pPr>
    </w:p>
    <w:p w14:paraId="688D05BA" w14:textId="77777777" w:rsidR="00C176FD" w:rsidRDefault="00C176FD">
      <w:pPr>
        <w:rPr>
          <w:rFonts w:eastAsia="SimSun"/>
          <w:b/>
          <w:sz w:val="22"/>
          <w:szCs w:val="22"/>
          <w:lang w:eastAsia="zh-CN"/>
        </w:rPr>
      </w:pPr>
    </w:p>
    <w:p w14:paraId="688D05BB" w14:textId="2C4D6524" w:rsidR="00C176FD" w:rsidRDefault="008060F3">
      <w:pPr>
        <w:rPr>
          <w:rFonts w:eastAsia="SimSun"/>
          <w:b/>
          <w:sz w:val="22"/>
          <w:szCs w:val="22"/>
          <w:lang w:eastAsia="zh-CN"/>
        </w:rPr>
      </w:pPr>
      <w:r>
        <w:rPr>
          <w:rFonts w:eastAsia="SimSun"/>
          <w:b/>
          <w:sz w:val="22"/>
          <w:szCs w:val="22"/>
          <w:lang w:eastAsia="zh-CN"/>
        </w:rPr>
        <w:t>OPEN ANGLE  SIZE  DRAWINGS:</w:t>
      </w:r>
    </w:p>
    <w:p w14:paraId="688D05BC" w14:textId="77777777" w:rsidR="00C176FD" w:rsidRDefault="00C176FD">
      <w:pPr>
        <w:rPr>
          <w:rFonts w:eastAsia="SimSun"/>
          <w:b/>
          <w:color w:val="FFFFFF"/>
          <w:sz w:val="22"/>
          <w:szCs w:val="22"/>
          <w:highlight w:val="yellow"/>
          <w:lang w:eastAsia="zh-CN"/>
        </w:rPr>
      </w:pPr>
    </w:p>
    <w:p w14:paraId="688D05BD" w14:textId="77777777" w:rsidR="00C176FD" w:rsidRPr="00076946" w:rsidRDefault="00C176FD">
      <w:pPr>
        <w:rPr>
          <w:rFonts w:eastAsia="SimSun"/>
          <w:b/>
          <w:color w:val="FFFFFF"/>
          <w:sz w:val="22"/>
          <w:szCs w:val="22"/>
          <w:lang w:eastAsia="zh-CN"/>
        </w:rPr>
      </w:pPr>
    </w:p>
    <w:p w14:paraId="688D05BE" w14:textId="77777777" w:rsidR="00C176FD" w:rsidRPr="00076946" w:rsidRDefault="008060F3">
      <w:pPr>
        <w:rPr>
          <w:rFonts w:eastAsia="SimSun"/>
          <w:b/>
          <w:bCs/>
          <w:i/>
          <w:sz w:val="22"/>
          <w:szCs w:val="22"/>
          <w:lang w:eastAsia="zh-CN"/>
        </w:rPr>
      </w:pPr>
      <w:r w:rsidRPr="00076946">
        <w:rPr>
          <w:rFonts w:eastAsia="Arial Unicode MS"/>
          <w:b/>
          <w:bCs/>
          <w:sz w:val="22"/>
          <w:szCs w:val="22"/>
          <w:lang w:eastAsia="zh-CN"/>
        </w:rPr>
        <w:t>DXB-24.51B.TO</w:t>
      </w:r>
      <w:r w:rsidRPr="00076946">
        <w:rPr>
          <w:rFonts w:eastAsia="Arial Unicode MS" w:hint="eastAsia"/>
          <w:b/>
          <w:bCs/>
          <w:sz w:val="22"/>
          <w:szCs w:val="22"/>
          <w:lang w:eastAsia="zh-CN"/>
        </w:rPr>
        <w:t xml:space="preserve"> </w:t>
      </w:r>
      <w:r w:rsidRPr="00076946">
        <w:rPr>
          <w:rFonts w:eastAsiaTheme="minorEastAsia" w:hint="eastAsia"/>
          <w:b/>
          <w:bCs/>
          <w:sz w:val="22"/>
          <w:szCs w:val="22"/>
          <w:lang w:eastAsia="zh-CN"/>
        </w:rPr>
        <w:t>/</w:t>
      </w:r>
      <w:r w:rsidRPr="00076946">
        <w:t xml:space="preserve"> </w:t>
      </w:r>
      <w:r w:rsidRPr="00076946">
        <w:rPr>
          <w:rFonts w:eastAsiaTheme="minorEastAsia"/>
          <w:b/>
          <w:bCs/>
          <w:sz w:val="22"/>
          <w:szCs w:val="22"/>
          <w:lang w:eastAsia="zh-CN"/>
        </w:rPr>
        <w:t>DXJ-24.51B</w:t>
      </w:r>
      <w:r w:rsidRPr="00076946">
        <w:rPr>
          <w:rFonts w:eastAsiaTheme="minorEastAsia" w:hint="eastAsia"/>
          <w:b/>
          <w:bCs/>
          <w:sz w:val="22"/>
          <w:szCs w:val="22"/>
          <w:lang w:eastAsia="zh-CN"/>
        </w:rPr>
        <w:t xml:space="preserve"> /</w:t>
      </w:r>
      <w:r w:rsidRPr="00076946">
        <w:rPr>
          <w:rFonts w:eastAsia="Arial Unicode MS"/>
          <w:b/>
          <w:bCs/>
          <w:sz w:val="22"/>
          <w:szCs w:val="22"/>
          <w:lang w:eastAsia="zh-CN"/>
        </w:rPr>
        <w:t xml:space="preserve"> DXB-42.100DB.TO</w:t>
      </w:r>
      <w:r w:rsidRPr="00076946">
        <w:rPr>
          <w:rFonts w:eastAsia="Arial Unicode MS" w:hint="eastAsia"/>
          <w:b/>
          <w:bCs/>
          <w:sz w:val="22"/>
          <w:szCs w:val="22"/>
          <w:lang w:eastAsia="zh-CN"/>
        </w:rPr>
        <w:t xml:space="preserve"> </w:t>
      </w:r>
      <w:r w:rsidRPr="00076946">
        <w:rPr>
          <w:rFonts w:eastAsiaTheme="minorEastAsia" w:hint="eastAsia"/>
          <w:b/>
          <w:bCs/>
          <w:sz w:val="22"/>
          <w:szCs w:val="22"/>
          <w:lang w:eastAsia="zh-CN"/>
        </w:rPr>
        <w:t>/</w:t>
      </w:r>
      <w:r w:rsidRPr="00076946">
        <w:t xml:space="preserve"> </w:t>
      </w:r>
      <w:r w:rsidRPr="00076946">
        <w:rPr>
          <w:rFonts w:eastAsiaTheme="minorEastAsia"/>
          <w:b/>
          <w:bCs/>
          <w:sz w:val="22"/>
          <w:szCs w:val="22"/>
          <w:lang w:eastAsia="zh-CN"/>
        </w:rPr>
        <w:t>DXJ-42.100DB</w:t>
      </w:r>
    </w:p>
    <w:p w14:paraId="688D05BF" w14:textId="77777777" w:rsidR="00C176FD" w:rsidRPr="00076946" w:rsidRDefault="00C176FD">
      <w:pPr>
        <w:rPr>
          <w:rFonts w:eastAsia="SimSun"/>
          <w:b/>
          <w:color w:val="FFFFFF"/>
          <w:sz w:val="22"/>
          <w:szCs w:val="22"/>
          <w:lang w:eastAsia="zh-CN"/>
        </w:rPr>
      </w:pPr>
    </w:p>
    <w:p w14:paraId="688D05C0" w14:textId="77777777" w:rsidR="00C176FD" w:rsidRDefault="008060F3">
      <w:pPr>
        <w:rPr>
          <w:rFonts w:eastAsia="SimSun"/>
          <w:b/>
          <w:color w:val="FFFFFF"/>
          <w:sz w:val="22"/>
          <w:szCs w:val="22"/>
          <w:lang w:eastAsia="zh-CN"/>
        </w:rPr>
      </w:pPr>
      <w:r>
        <w:rPr>
          <w:noProof/>
          <w:lang w:eastAsia="zh-CN"/>
        </w:rPr>
        <w:drawing>
          <wp:inline distT="0" distB="0" distL="0" distR="0" wp14:anchorId="688D06CE" wp14:editId="688D06CF">
            <wp:extent cx="3028950" cy="4067175"/>
            <wp:effectExtent l="0" t="0" r="0" b="9525"/>
            <wp:docPr id="18" name="图片 18" descr="E:\Temp\企业微信截图_1651045499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Temp\企业微信截图_16510454992006.png"/>
                    <pic:cNvPicPr>
                      <a:picLocks noChangeAspect="1" noChangeArrowheads="1"/>
                    </pic:cNvPicPr>
                  </pic:nvPicPr>
                  <pic:blipFill>
                    <a:blip r:embed="rId19">
                      <a:extLst>
                        <a:ext uri="{28A0092B-C50C-407E-A947-70E740481C1C}">
                          <a14:useLocalDpi xmlns:a14="http://schemas.microsoft.com/office/drawing/2010/main" val="0"/>
                        </a:ext>
                      </a:extLst>
                    </a:blip>
                    <a:srcRect r="3008" b="3087"/>
                    <a:stretch>
                      <a:fillRect/>
                    </a:stretch>
                  </pic:blipFill>
                  <pic:spPr>
                    <a:xfrm>
                      <a:off x="0" y="0"/>
                      <a:ext cx="3028950" cy="4067175"/>
                    </a:xfrm>
                    <a:prstGeom prst="rect">
                      <a:avLst/>
                    </a:prstGeom>
                    <a:noFill/>
                    <a:ln>
                      <a:noFill/>
                    </a:ln>
                  </pic:spPr>
                </pic:pic>
              </a:graphicData>
            </a:graphic>
          </wp:inline>
        </w:drawing>
      </w:r>
    </w:p>
    <w:p w14:paraId="688D05C1" w14:textId="77777777" w:rsidR="00C176FD" w:rsidRDefault="00C176FD">
      <w:pPr>
        <w:rPr>
          <w:rFonts w:eastAsia="SimSun"/>
          <w:sz w:val="22"/>
          <w:szCs w:val="22"/>
          <w:highlight w:val="yellow"/>
          <w:lang w:eastAsia="zh-CN"/>
        </w:rPr>
      </w:pPr>
    </w:p>
    <w:p w14:paraId="688D05C2" w14:textId="77777777" w:rsidR="00C176FD" w:rsidRDefault="00C176FD">
      <w:pPr>
        <w:rPr>
          <w:rFonts w:eastAsia="SimSun"/>
          <w:sz w:val="22"/>
          <w:szCs w:val="22"/>
          <w:highlight w:val="yellow"/>
          <w:lang w:eastAsia="zh-CN"/>
        </w:rPr>
      </w:pPr>
    </w:p>
    <w:p w14:paraId="688D05C3" w14:textId="77777777" w:rsidR="00C176FD" w:rsidRDefault="00C176FD">
      <w:pPr>
        <w:rPr>
          <w:rFonts w:eastAsia="SimSun"/>
          <w:sz w:val="22"/>
          <w:szCs w:val="22"/>
          <w:highlight w:val="yellow"/>
          <w:lang w:eastAsia="zh-CN"/>
        </w:rPr>
      </w:pPr>
    </w:p>
    <w:p w14:paraId="688D05C4" w14:textId="77777777" w:rsidR="00C176FD" w:rsidRPr="00076946" w:rsidRDefault="008060F3">
      <w:pPr>
        <w:rPr>
          <w:rFonts w:eastAsia="SimSun"/>
          <w:b/>
          <w:bCs/>
          <w:i/>
          <w:sz w:val="22"/>
          <w:szCs w:val="22"/>
          <w:lang w:eastAsia="zh-CN"/>
        </w:rPr>
      </w:pPr>
      <w:r w:rsidRPr="00076946">
        <w:rPr>
          <w:rFonts w:eastAsia="Arial Unicode MS"/>
          <w:b/>
          <w:bCs/>
          <w:sz w:val="22"/>
          <w:szCs w:val="22"/>
          <w:lang w:eastAsia="zh-CN"/>
        </w:rPr>
        <w:t>D</w:t>
      </w:r>
      <w:r w:rsidRPr="00076946">
        <w:rPr>
          <w:rFonts w:eastAsiaTheme="minorEastAsia" w:hint="eastAsia"/>
          <w:b/>
          <w:bCs/>
          <w:sz w:val="22"/>
          <w:szCs w:val="22"/>
          <w:lang w:eastAsia="zh-CN"/>
        </w:rPr>
        <w:t>X</w:t>
      </w:r>
      <w:r w:rsidRPr="00076946">
        <w:rPr>
          <w:rFonts w:eastAsia="Arial Unicode MS"/>
          <w:b/>
          <w:bCs/>
          <w:sz w:val="22"/>
          <w:szCs w:val="22"/>
          <w:lang w:eastAsia="zh-CN"/>
        </w:rPr>
        <w:t>B-26.69DB.TO</w:t>
      </w:r>
      <w:r w:rsidRPr="00076946">
        <w:rPr>
          <w:rFonts w:eastAsia="Arial Unicode MS" w:hint="eastAsia"/>
          <w:b/>
          <w:bCs/>
          <w:sz w:val="22"/>
          <w:szCs w:val="22"/>
          <w:lang w:eastAsia="zh-CN"/>
        </w:rPr>
        <w:t xml:space="preserve"> </w:t>
      </w:r>
      <w:r w:rsidRPr="00076946">
        <w:rPr>
          <w:rFonts w:eastAsiaTheme="minorEastAsia" w:hint="eastAsia"/>
          <w:b/>
          <w:bCs/>
          <w:sz w:val="22"/>
          <w:szCs w:val="22"/>
          <w:lang w:eastAsia="zh-CN"/>
        </w:rPr>
        <w:t>/</w:t>
      </w:r>
      <w:r w:rsidRPr="00076946">
        <w:t xml:space="preserve"> </w:t>
      </w:r>
      <w:r w:rsidRPr="00076946">
        <w:rPr>
          <w:rFonts w:eastAsiaTheme="minorEastAsia"/>
          <w:b/>
          <w:bCs/>
          <w:sz w:val="22"/>
          <w:szCs w:val="22"/>
          <w:lang w:eastAsia="zh-CN"/>
        </w:rPr>
        <w:t>DXJ-26.69DB</w:t>
      </w:r>
      <w:r w:rsidRPr="00076946">
        <w:rPr>
          <w:rFonts w:eastAsiaTheme="minorEastAsia" w:hint="eastAsia"/>
          <w:b/>
          <w:bCs/>
          <w:sz w:val="22"/>
          <w:szCs w:val="22"/>
          <w:lang w:eastAsia="zh-CN"/>
        </w:rPr>
        <w:t xml:space="preserve"> /</w:t>
      </w:r>
      <w:r w:rsidRPr="00076946">
        <w:rPr>
          <w:rFonts w:eastAsia="Arial Unicode MS"/>
          <w:b/>
          <w:bCs/>
          <w:sz w:val="22"/>
          <w:szCs w:val="22"/>
          <w:lang w:eastAsia="zh-CN"/>
        </w:rPr>
        <w:t xml:space="preserve"> DXB-42.100DB.TO</w:t>
      </w:r>
      <w:r w:rsidRPr="00076946">
        <w:rPr>
          <w:rFonts w:eastAsia="Arial Unicode MS" w:hint="eastAsia"/>
          <w:b/>
          <w:bCs/>
          <w:sz w:val="22"/>
          <w:szCs w:val="22"/>
          <w:lang w:eastAsia="zh-CN"/>
        </w:rPr>
        <w:t xml:space="preserve"> </w:t>
      </w:r>
      <w:r w:rsidRPr="00076946">
        <w:rPr>
          <w:rFonts w:eastAsiaTheme="minorEastAsia" w:hint="eastAsia"/>
          <w:b/>
          <w:bCs/>
          <w:sz w:val="22"/>
          <w:szCs w:val="22"/>
          <w:lang w:eastAsia="zh-CN"/>
        </w:rPr>
        <w:t>/</w:t>
      </w:r>
      <w:r w:rsidRPr="00076946">
        <w:t xml:space="preserve"> </w:t>
      </w:r>
      <w:r w:rsidRPr="00076946">
        <w:rPr>
          <w:rFonts w:eastAsiaTheme="minorEastAsia"/>
          <w:b/>
          <w:bCs/>
          <w:sz w:val="22"/>
          <w:szCs w:val="22"/>
          <w:lang w:eastAsia="zh-CN"/>
        </w:rPr>
        <w:t>DXJ-42.100DB</w:t>
      </w:r>
      <w:r w:rsidRPr="00076946">
        <w:rPr>
          <w:rFonts w:eastAsia="SimSun"/>
          <w:b/>
          <w:bCs/>
          <w:i/>
          <w:sz w:val="22"/>
          <w:szCs w:val="22"/>
          <w:lang w:eastAsia="zh-CN"/>
        </w:rPr>
        <w:t xml:space="preserve"> </w:t>
      </w:r>
    </w:p>
    <w:p w14:paraId="688D05C5" w14:textId="77777777" w:rsidR="00C176FD" w:rsidRDefault="00C176FD">
      <w:pPr>
        <w:rPr>
          <w:rFonts w:eastAsiaTheme="minorEastAsia"/>
          <w:b/>
          <w:sz w:val="22"/>
          <w:szCs w:val="22"/>
          <w:highlight w:val="yellow"/>
          <w:lang w:eastAsia="zh-CN"/>
        </w:rPr>
      </w:pPr>
    </w:p>
    <w:p w14:paraId="688D05C6" w14:textId="77777777" w:rsidR="00C176FD" w:rsidRDefault="008060F3">
      <w:pPr>
        <w:rPr>
          <w:rFonts w:eastAsia="SimSun"/>
          <w:highlight w:val="yellow"/>
          <w:lang w:eastAsia="zh-CN"/>
        </w:rPr>
      </w:pPr>
      <w:r>
        <w:rPr>
          <w:noProof/>
          <w:highlight w:val="yellow"/>
          <w:lang w:eastAsia="zh-CN"/>
        </w:rPr>
        <w:drawing>
          <wp:inline distT="0" distB="0" distL="0" distR="0" wp14:anchorId="688D06D0" wp14:editId="688D06D1">
            <wp:extent cx="3177540" cy="4145280"/>
            <wp:effectExtent l="0" t="0" r="0" b="0"/>
            <wp:docPr id="4" name="图片 896" descr="E:\Temp\企业微信截图_16510453452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96" descr="E:\Temp\企业微信截图_1651045345259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77540" cy="4145280"/>
                    </a:xfrm>
                    <a:prstGeom prst="rect">
                      <a:avLst/>
                    </a:prstGeom>
                    <a:noFill/>
                    <a:ln>
                      <a:noFill/>
                    </a:ln>
                  </pic:spPr>
                </pic:pic>
              </a:graphicData>
            </a:graphic>
          </wp:inline>
        </w:drawing>
      </w:r>
    </w:p>
    <w:p w14:paraId="688D05C7" w14:textId="77777777" w:rsidR="00C176FD" w:rsidRDefault="00C176FD">
      <w:pPr>
        <w:rPr>
          <w:rFonts w:eastAsia="SimSun"/>
          <w:highlight w:val="yellow"/>
          <w:lang w:eastAsia="zh-CN"/>
        </w:rPr>
      </w:pPr>
    </w:p>
    <w:p w14:paraId="688D05C8" w14:textId="77777777" w:rsidR="00C176FD" w:rsidRPr="00076946" w:rsidRDefault="008060F3">
      <w:pPr>
        <w:rPr>
          <w:rFonts w:eastAsiaTheme="minorEastAsia"/>
          <w:b/>
          <w:bCs/>
          <w:sz w:val="22"/>
          <w:szCs w:val="22"/>
          <w:lang w:eastAsia="zh-CN"/>
        </w:rPr>
      </w:pPr>
      <w:r w:rsidRPr="00076946">
        <w:rPr>
          <w:rFonts w:eastAsia="Arial Unicode MS"/>
          <w:b/>
          <w:bCs/>
          <w:sz w:val="22"/>
          <w:szCs w:val="22"/>
          <w:lang w:eastAsia="zh-CN"/>
        </w:rPr>
        <w:t>DAUF-39.119DB.TO</w:t>
      </w:r>
    </w:p>
    <w:p w14:paraId="688D05C9" w14:textId="77777777" w:rsidR="00C176FD" w:rsidRDefault="00C176FD">
      <w:pPr>
        <w:rPr>
          <w:rFonts w:eastAsia="SimSun"/>
          <w:b/>
          <w:sz w:val="30"/>
          <w:szCs w:val="30"/>
          <w:highlight w:val="yellow"/>
          <w:lang w:eastAsia="zh-CN"/>
        </w:rPr>
      </w:pPr>
    </w:p>
    <w:p w14:paraId="688D05CA" w14:textId="77777777" w:rsidR="00C176FD" w:rsidRDefault="008060F3">
      <w:pPr>
        <w:rPr>
          <w:rFonts w:eastAsia="SimSun"/>
          <w:b/>
          <w:sz w:val="30"/>
          <w:szCs w:val="30"/>
          <w:highlight w:val="yellow"/>
          <w:lang w:eastAsia="zh-CN"/>
        </w:rPr>
      </w:pPr>
      <w:r>
        <w:rPr>
          <w:rFonts w:eastAsia="SimSun"/>
          <w:b/>
          <w:noProof/>
          <w:sz w:val="30"/>
          <w:szCs w:val="30"/>
          <w:highlight w:val="yellow"/>
          <w:lang w:eastAsia="zh-CN"/>
        </w:rPr>
        <w:drawing>
          <wp:inline distT="0" distB="0" distL="0" distR="0" wp14:anchorId="688D06D2" wp14:editId="688D06D3">
            <wp:extent cx="3486150" cy="3748405"/>
            <wp:effectExtent l="0" t="0" r="0" b="4445"/>
            <wp:docPr id="19" name="图片 19" descr="C:\Users\Administrator\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未标题-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487697" cy="3750638"/>
                    </a:xfrm>
                    <a:prstGeom prst="rect">
                      <a:avLst/>
                    </a:prstGeom>
                    <a:noFill/>
                    <a:ln>
                      <a:noFill/>
                    </a:ln>
                  </pic:spPr>
                </pic:pic>
              </a:graphicData>
            </a:graphic>
          </wp:inline>
        </w:drawing>
      </w:r>
    </w:p>
    <w:p w14:paraId="688D05CB" w14:textId="77777777" w:rsidR="00C176FD" w:rsidRDefault="00C176FD">
      <w:pPr>
        <w:rPr>
          <w:rFonts w:eastAsia="SimSun"/>
          <w:b/>
          <w:sz w:val="30"/>
          <w:szCs w:val="30"/>
          <w:highlight w:val="yellow"/>
          <w:lang w:eastAsia="zh-CN"/>
        </w:rPr>
      </w:pPr>
    </w:p>
    <w:p w14:paraId="688D05CC" w14:textId="77777777" w:rsidR="00C176FD" w:rsidRDefault="00C176FD">
      <w:pPr>
        <w:rPr>
          <w:rFonts w:eastAsia="SimSun"/>
          <w:b/>
          <w:sz w:val="30"/>
          <w:szCs w:val="30"/>
          <w:highlight w:val="yellow"/>
          <w:lang w:eastAsia="zh-CN"/>
        </w:rPr>
      </w:pPr>
    </w:p>
    <w:p w14:paraId="688D05CD" w14:textId="77777777" w:rsidR="00C176FD" w:rsidRPr="00076946" w:rsidRDefault="008060F3">
      <w:pPr>
        <w:rPr>
          <w:rFonts w:eastAsia="SimSun"/>
          <w:sz w:val="28"/>
          <w:szCs w:val="28"/>
          <w:lang w:val="en" w:eastAsia="zh-CN"/>
        </w:rPr>
      </w:pPr>
      <w:r w:rsidRPr="00076946">
        <w:rPr>
          <w:rFonts w:eastAsia="SimSun" w:hint="eastAsia"/>
          <w:b/>
          <w:sz w:val="28"/>
          <w:szCs w:val="28"/>
          <w:lang w:eastAsia="zh-CN"/>
        </w:rPr>
        <w:t>V</w:t>
      </w:r>
      <w:r w:rsidRPr="00076946">
        <w:rPr>
          <w:rFonts w:eastAsia="SimSun"/>
          <w:b/>
          <w:sz w:val="28"/>
          <w:szCs w:val="28"/>
          <w:lang w:eastAsia="zh-CN"/>
        </w:rPr>
        <w:t>entilation</w:t>
      </w:r>
    </w:p>
    <w:p w14:paraId="688D05CE" w14:textId="77777777" w:rsidR="00C176FD" w:rsidRPr="00076946" w:rsidRDefault="00C176FD">
      <w:pPr>
        <w:rPr>
          <w:rFonts w:eastAsia="SimSun"/>
          <w:b/>
          <w:bCs/>
          <w:szCs w:val="24"/>
          <w:lang w:eastAsia="zh-CN"/>
        </w:rPr>
      </w:pPr>
    </w:p>
    <w:p w14:paraId="688D05CF" w14:textId="77777777" w:rsidR="00C176FD" w:rsidRPr="00076946" w:rsidRDefault="008060F3">
      <w:pPr>
        <w:rPr>
          <w:rFonts w:eastAsia="Arial Unicode MS"/>
          <w:b/>
          <w:bCs/>
          <w:sz w:val="22"/>
          <w:szCs w:val="22"/>
          <w:lang w:eastAsia="zh-CN"/>
        </w:rPr>
      </w:pPr>
      <w:r w:rsidRPr="00076946">
        <w:rPr>
          <w:rFonts w:eastAsia="Arial Unicode MS"/>
          <w:b/>
          <w:bCs/>
          <w:sz w:val="22"/>
          <w:szCs w:val="22"/>
          <w:lang w:eastAsia="zh-CN"/>
        </w:rPr>
        <w:t>DXB-24.51B.TO</w:t>
      </w:r>
      <w:r w:rsidRPr="00076946">
        <w:rPr>
          <w:rFonts w:eastAsia="Arial Unicode MS" w:hint="eastAsia"/>
          <w:b/>
          <w:bCs/>
          <w:sz w:val="22"/>
          <w:szCs w:val="22"/>
          <w:lang w:eastAsia="zh-CN"/>
        </w:rPr>
        <w:t xml:space="preserve"> /</w:t>
      </w:r>
      <w:r w:rsidRPr="00076946">
        <w:rPr>
          <w:rFonts w:eastAsia="Arial Unicode MS"/>
          <w:b/>
          <w:bCs/>
          <w:sz w:val="22"/>
          <w:szCs w:val="22"/>
          <w:lang w:eastAsia="zh-CN"/>
        </w:rPr>
        <w:t xml:space="preserve"> DXJ-24.51B</w:t>
      </w:r>
      <w:r w:rsidRPr="00076946">
        <w:rPr>
          <w:rFonts w:eastAsia="Arial Unicode MS" w:hint="eastAsia"/>
          <w:b/>
          <w:bCs/>
          <w:sz w:val="22"/>
          <w:szCs w:val="22"/>
          <w:lang w:eastAsia="zh-CN"/>
        </w:rPr>
        <w:t xml:space="preserve"> /</w:t>
      </w:r>
      <w:r w:rsidRPr="00076946">
        <w:rPr>
          <w:rFonts w:eastAsia="Arial Unicode MS"/>
          <w:b/>
          <w:bCs/>
          <w:sz w:val="22"/>
          <w:szCs w:val="22"/>
          <w:lang w:eastAsia="zh-CN"/>
        </w:rPr>
        <w:t xml:space="preserve"> DXB-42.100DB.TO</w:t>
      </w:r>
      <w:r w:rsidRPr="00076946">
        <w:rPr>
          <w:rFonts w:eastAsia="Arial Unicode MS" w:hint="eastAsia"/>
          <w:b/>
          <w:bCs/>
          <w:sz w:val="22"/>
          <w:szCs w:val="22"/>
          <w:lang w:eastAsia="zh-CN"/>
        </w:rPr>
        <w:t xml:space="preserve"> /</w:t>
      </w:r>
      <w:r w:rsidRPr="00076946">
        <w:rPr>
          <w:rFonts w:eastAsia="Arial Unicode MS"/>
          <w:b/>
          <w:bCs/>
          <w:sz w:val="22"/>
          <w:szCs w:val="22"/>
          <w:lang w:eastAsia="zh-CN"/>
        </w:rPr>
        <w:t xml:space="preserve"> DXJ-42.100DB</w:t>
      </w:r>
      <w:r w:rsidRPr="00076946">
        <w:rPr>
          <w:rFonts w:eastAsia="Arial Unicode MS" w:hint="eastAsia"/>
          <w:b/>
          <w:bCs/>
          <w:sz w:val="22"/>
          <w:szCs w:val="22"/>
          <w:lang w:eastAsia="zh-CN"/>
        </w:rPr>
        <w:t xml:space="preserve"> / </w:t>
      </w:r>
      <w:r w:rsidRPr="00076946">
        <w:rPr>
          <w:rFonts w:eastAsia="Arial Unicode MS"/>
          <w:b/>
          <w:bCs/>
          <w:sz w:val="22"/>
          <w:szCs w:val="22"/>
          <w:lang w:eastAsia="zh-CN"/>
        </w:rPr>
        <w:t>D</w:t>
      </w:r>
      <w:r w:rsidRPr="00076946">
        <w:rPr>
          <w:rFonts w:eastAsia="Arial Unicode MS" w:hint="eastAsia"/>
          <w:b/>
          <w:bCs/>
          <w:sz w:val="22"/>
          <w:szCs w:val="22"/>
          <w:lang w:eastAsia="zh-CN"/>
        </w:rPr>
        <w:t>X</w:t>
      </w:r>
      <w:r w:rsidRPr="00076946">
        <w:rPr>
          <w:rFonts w:eastAsia="Arial Unicode MS"/>
          <w:b/>
          <w:bCs/>
          <w:sz w:val="22"/>
          <w:szCs w:val="22"/>
          <w:lang w:eastAsia="zh-CN"/>
        </w:rPr>
        <w:t>B-26.69DB.TO</w:t>
      </w:r>
      <w:r w:rsidRPr="00076946">
        <w:rPr>
          <w:rFonts w:eastAsia="Arial Unicode MS" w:hint="eastAsia"/>
          <w:b/>
          <w:bCs/>
          <w:sz w:val="22"/>
          <w:szCs w:val="22"/>
          <w:lang w:eastAsia="zh-CN"/>
        </w:rPr>
        <w:t xml:space="preserve"> /</w:t>
      </w:r>
      <w:r w:rsidRPr="00076946">
        <w:rPr>
          <w:rFonts w:eastAsia="Arial Unicode MS"/>
          <w:b/>
          <w:bCs/>
          <w:sz w:val="22"/>
          <w:szCs w:val="22"/>
          <w:lang w:eastAsia="zh-CN"/>
        </w:rPr>
        <w:t xml:space="preserve"> DXJ-26.69DB </w:t>
      </w:r>
    </w:p>
    <w:p w14:paraId="688D05D0" w14:textId="77777777" w:rsidR="00C176FD" w:rsidRPr="00076946" w:rsidRDefault="008060F3">
      <w:pPr>
        <w:rPr>
          <w:rFonts w:eastAsia="Arial Unicode MS"/>
          <w:b/>
          <w:bCs/>
          <w:sz w:val="22"/>
          <w:szCs w:val="22"/>
          <w:lang w:eastAsia="zh-CN"/>
        </w:rPr>
      </w:pPr>
      <w:r w:rsidRPr="00076946">
        <w:rPr>
          <w:rFonts w:eastAsia="Arial Unicode MS" w:hint="eastAsia"/>
          <w:b/>
          <w:bCs/>
          <w:sz w:val="22"/>
          <w:szCs w:val="22"/>
          <w:lang w:eastAsia="zh-CN"/>
        </w:rPr>
        <w:t>m</w:t>
      </w:r>
      <w:r w:rsidRPr="00076946">
        <w:rPr>
          <w:rFonts w:eastAsia="Arial Unicode MS"/>
          <w:b/>
          <w:bCs/>
          <w:sz w:val="22"/>
          <w:szCs w:val="22"/>
          <w:lang w:eastAsia="zh-CN"/>
        </w:rPr>
        <w:t>odels</w:t>
      </w:r>
      <w:r w:rsidRPr="00076946">
        <w:rPr>
          <w:rFonts w:eastAsia="Arial Unicode MS" w:hint="eastAsia"/>
          <w:b/>
          <w:bCs/>
          <w:sz w:val="22"/>
          <w:szCs w:val="22"/>
          <w:lang w:eastAsia="zh-CN"/>
        </w:rPr>
        <w:t xml:space="preserve"> </w:t>
      </w:r>
      <w:r w:rsidRPr="00076946">
        <w:rPr>
          <w:rFonts w:eastAsia="Arial Unicode MS"/>
          <w:b/>
          <w:bCs/>
          <w:sz w:val="22"/>
          <w:szCs w:val="22"/>
          <w:lang w:eastAsia="zh-CN"/>
        </w:rPr>
        <w:t xml:space="preserve">use a rear </w:t>
      </w:r>
      <w:r w:rsidRPr="00076946">
        <w:rPr>
          <w:rFonts w:eastAsia="Arial Unicode MS" w:hint="eastAsia"/>
          <w:b/>
          <w:bCs/>
          <w:sz w:val="22"/>
          <w:szCs w:val="22"/>
          <w:lang w:eastAsia="zh-CN"/>
        </w:rPr>
        <w:t>ventilation</w:t>
      </w:r>
      <w:r w:rsidRPr="00076946">
        <w:rPr>
          <w:rFonts w:eastAsia="Arial Unicode MS"/>
          <w:b/>
          <w:bCs/>
          <w:sz w:val="22"/>
          <w:szCs w:val="22"/>
          <w:lang w:eastAsia="zh-CN"/>
        </w:rPr>
        <w:t xml:space="preserve"> system.</w:t>
      </w:r>
    </w:p>
    <w:p w14:paraId="688D05D1" w14:textId="77777777" w:rsidR="00C176FD" w:rsidRDefault="00C176FD">
      <w:pPr>
        <w:rPr>
          <w:rFonts w:eastAsia="SimSun"/>
          <w:b/>
          <w:sz w:val="28"/>
          <w:szCs w:val="28"/>
          <w:highlight w:val="yellow"/>
          <w:lang w:eastAsia="zh-CN"/>
        </w:rPr>
      </w:pPr>
    </w:p>
    <w:p w14:paraId="688D05D2" w14:textId="77777777" w:rsidR="00C176FD" w:rsidRDefault="008060F3">
      <w:pPr>
        <w:jc w:val="center"/>
      </w:pPr>
      <w:r>
        <w:rPr>
          <w:noProof/>
          <w:lang w:eastAsia="zh-CN"/>
        </w:rPr>
        <w:drawing>
          <wp:inline distT="0" distB="0" distL="0" distR="0" wp14:anchorId="688D06D4" wp14:editId="688D06D5">
            <wp:extent cx="2072640" cy="3322320"/>
            <wp:effectExtent l="0" t="0" r="0" b="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72640" cy="3322320"/>
                    </a:xfrm>
                    <a:prstGeom prst="rect">
                      <a:avLst/>
                    </a:prstGeom>
                    <a:noFill/>
                    <a:ln>
                      <a:noFill/>
                    </a:ln>
                  </pic:spPr>
                </pic:pic>
              </a:graphicData>
            </a:graphic>
          </wp:inline>
        </w:drawing>
      </w:r>
    </w:p>
    <w:p w14:paraId="688D05D3" w14:textId="77777777" w:rsidR="00C176FD" w:rsidRDefault="00C176FD">
      <w:pPr>
        <w:jc w:val="center"/>
        <w:rPr>
          <w:rFonts w:eastAsia="SimSun"/>
          <w:highlight w:val="yellow"/>
          <w:lang w:eastAsia="zh-CN"/>
        </w:rPr>
      </w:pPr>
    </w:p>
    <w:p w14:paraId="688D05D4" w14:textId="77777777" w:rsidR="00C176FD" w:rsidRDefault="00C176FD">
      <w:pPr>
        <w:rPr>
          <w:rFonts w:eastAsia="SimSun"/>
          <w:b/>
          <w:szCs w:val="24"/>
          <w:highlight w:val="yellow"/>
          <w:lang w:eastAsia="zh-CN"/>
        </w:rPr>
      </w:pPr>
    </w:p>
    <w:p w14:paraId="688D05D5" w14:textId="6E6D9CAB" w:rsidR="00C176FD" w:rsidRDefault="008060F3">
      <w:pPr>
        <w:rPr>
          <w:rFonts w:eastAsiaTheme="minorEastAsia"/>
          <w:b/>
          <w:bCs/>
          <w:sz w:val="22"/>
          <w:szCs w:val="22"/>
          <w:highlight w:val="yellow"/>
          <w:lang w:eastAsia="zh-CN"/>
        </w:rPr>
      </w:pPr>
      <w:r w:rsidRPr="00B4652B">
        <w:rPr>
          <w:rFonts w:eastAsia="Arial Unicode MS"/>
          <w:b/>
          <w:bCs/>
          <w:sz w:val="22"/>
          <w:szCs w:val="22"/>
          <w:lang w:eastAsia="zh-CN"/>
        </w:rPr>
        <w:t>DAUF-39.119DB.TO</w:t>
      </w:r>
      <w:r w:rsidRPr="00B4652B">
        <w:rPr>
          <w:rFonts w:eastAsiaTheme="minorEastAsia" w:hint="eastAsia"/>
          <w:b/>
          <w:bCs/>
          <w:sz w:val="22"/>
          <w:szCs w:val="22"/>
          <w:lang w:eastAsia="zh-CN"/>
        </w:rPr>
        <w:t xml:space="preserve"> </w:t>
      </w:r>
      <w:r w:rsidRPr="00B4652B">
        <w:rPr>
          <w:rFonts w:eastAsia="SimSun" w:hint="eastAsia"/>
          <w:b/>
          <w:szCs w:val="24"/>
          <w:lang w:eastAsia="zh-CN"/>
        </w:rPr>
        <w:t>m</w:t>
      </w:r>
      <w:r w:rsidRPr="00B4652B">
        <w:rPr>
          <w:rFonts w:eastAsia="SimSun"/>
          <w:b/>
          <w:szCs w:val="24"/>
          <w:lang w:eastAsia="zh-CN"/>
        </w:rPr>
        <w:t>odel</w:t>
      </w:r>
      <w:r w:rsidR="00B4652B" w:rsidRPr="00B4652B">
        <w:rPr>
          <w:rFonts w:eastAsia="SimSun"/>
          <w:b/>
          <w:szCs w:val="24"/>
          <w:lang w:eastAsia="zh-CN"/>
        </w:rPr>
        <w:t xml:space="preserve"> ventilates through the front grille. Never cover the grille of the winecooler.</w:t>
      </w:r>
      <w:r w:rsidR="00B4652B">
        <w:rPr>
          <w:rFonts w:eastAsia="SimSun"/>
          <w:b/>
          <w:szCs w:val="24"/>
          <w:highlight w:val="yellow"/>
          <w:lang w:eastAsia="zh-CN"/>
        </w:rPr>
        <w:t xml:space="preserve"> </w:t>
      </w:r>
    </w:p>
    <w:p w14:paraId="688D05D6" w14:textId="77777777" w:rsidR="00C176FD" w:rsidRDefault="00C176FD">
      <w:pPr>
        <w:rPr>
          <w:rFonts w:eastAsia="SimSun"/>
          <w:b/>
          <w:sz w:val="28"/>
          <w:szCs w:val="28"/>
          <w:highlight w:val="yellow"/>
          <w:lang w:eastAsia="zh-CN"/>
        </w:rPr>
      </w:pPr>
    </w:p>
    <w:p w14:paraId="688D05D7" w14:textId="77777777" w:rsidR="00C176FD" w:rsidRDefault="008060F3">
      <w:pPr>
        <w:jc w:val="center"/>
        <w:rPr>
          <w:rFonts w:eastAsia="SimSun"/>
          <w:lang w:eastAsia="zh-CN"/>
        </w:rPr>
      </w:pPr>
      <w:r>
        <w:rPr>
          <w:rFonts w:eastAsia="SimSun" w:hint="eastAsia"/>
          <w:noProof/>
          <w:lang w:eastAsia="zh-CN"/>
        </w:rPr>
        <w:drawing>
          <wp:inline distT="0" distB="0" distL="0" distR="0" wp14:anchorId="688D06D6" wp14:editId="688D06D7">
            <wp:extent cx="6467475" cy="37147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467475" cy="3714750"/>
                    </a:xfrm>
                    <a:prstGeom prst="rect">
                      <a:avLst/>
                    </a:prstGeom>
                    <a:noFill/>
                    <a:ln>
                      <a:noFill/>
                    </a:ln>
                  </pic:spPr>
                </pic:pic>
              </a:graphicData>
            </a:graphic>
          </wp:inline>
        </w:drawing>
      </w:r>
    </w:p>
    <w:p w14:paraId="688D05D8" w14:textId="77777777" w:rsidR="00C176FD" w:rsidRDefault="00C176FD">
      <w:pPr>
        <w:jc w:val="center"/>
        <w:rPr>
          <w:rFonts w:eastAsiaTheme="minorEastAsia"/>
          <w:b/>
          <w:sz w:val="28"/>
          <w:szCs w:val="28"/>
          <w:highlight w:val="yellow"/>
          <w:lang w:eastAsia="zh-CN"/>
        </w:rPr>
      </w:pPr>
    </w:p>
    <w:p w14:paraId="688D05DA" w14:textId="77777777" w:rsidR="00C176FD" w:rsidRDefault="00C176FD">
      <w:pPr>
        <w:rPr>
          <w:rFonts w:eastAsiaTheme="minorEastAsia"/>
          <w:b/>
          <w:sz w:val="28"/>
          <w:szCs w:val="28"/>
          <w:highlight w:val="yellow"/>
          <w:lang w:eastAsia="zh-CN"/>
        </w:rPr>
      </w:pPr>
    </w:p>
    <w:p w14:paraId="688D05DB" w14:textId="77777777" w:rsidR="00C176FD" w:rsidRDefault="00C176FD">
      <w:pPr>
        <w:rPr>
          <w:rFonts w:eastAsiaTheme="minorEastAsia"/>
          <w:b/>
          <w:sz w:val="28"/>
          <w:szCs w:val="28"/>
          <w:lang w:eastAsia="zh-CN"/>
        </w:rPr>
      </w:pPr>
    </w:p>
    <w:p w14:paraId="688D05DC" w14:textId="77777777" w:rsidR="00C176FD" w:rsidRDefault="008060F3">
      <w:pPr>
        <w:jc w:val="center"/>
        <w:rPr>
          <w:b/>
          <w:sz w:val="20"/>
        </w:rPr>
      </w:pPr>
      <w:r>
        <w:rPr>
          <w:b/>
          <w:sz w:val="20"/>
        </w:rPr>
        <w:t>TURNING ON YOUR WINE CELLAR</w:t>
      </w:r>
    </w:p>
    <w:p w14:paraId="688D05DD" w14:textId="77777777" w:rsidR="00C176FD" w:rsidRDefault="00C176FD">
      <w:pPr>
        <w:rPr>
          <w:sz w:val="20"/>
        </w:rPr>
      </w:pPr>
    </w:p>
    <w:p w14:paraId="688D05DE" w14:textId="77777777" w:rsidR="00C176FD" w:rsidRDefault="008060F3">
      <w:pPr>
        <w:rPr>
          <w:sz w:val="20"/>
        </w:rPr>
      </w:pPr>
      <w:r>
        <w:rPr>
          <w:sz w:val="20"/>
        </w:rPr>
        <w:t xml:space="preserve">Plug in and switch on the cellar by pressing on the power button </w:t>
      </w:r>
      <w:r>
        <w:rPr>
          <w:b/>
          <w:sz w:val="20"/>
        </w:rPr>
        <w:t>for a few seconds.</w:t>
      </w:r>
    </w:p>
    <w:p w14:paraId="688D05DF" w14:textId="77777777" w:rsidR="00C176FD" w:rsidRDefault="008060F3">
      <w:pPr>
        <w:jc w:val="both"/>
        <w:rPr>
          <w:rFonts w:eastAsia="SimSun"/>
          <w:sz w:val="20"/>
          <w:lang w:eastAsia="zh-CN"/>
        </w:rPr>
      </w:pPr>
      <w:r>
        <w:rPr>
          <w:sz w:val="20"/>
        </w:rPr>
        <w:t>When you use the wine cooler for the first time (or restart the wine cellar after having it shut off for a long time), there will be a few degrees variance between the temperature you have selected and the one indicated on the LED readout.  This is normal and it is due to the length of the activation time. Once the wine cooler is running for a few hours everything will stabilize.</w:t>
      </w:r>
    </w:p>
    <w:p w14:paraId="688D05E0" w14:textId="77777777" w:rsidR="00C176FD" w:rsidRDefault="00C176FD">
      <w:pPr>
        <w:tabs>
          <w:tab w:val="left" w:pos="709"/>
        </w:tabs>
        <w:jc w:val="both"/>
        <w:rPr>
          <w:b/>
          <w:i/>
          <w:sz w:val="20"/>
        </w:rPr>
      </w:pPr>
    </w:p>
    <w:p w14:paraId="688D05E1" w14:textId="77777777" w:rsidR="00C176FD" w:rsidRDefault="008060F3">
      <w:pPr>
        <w:tabs>
          <w:tab w:val="left" w:pos="709"/>
        </w:tabs>
        <w:jc w:val="both"/>
        <w:rPr>
          <w:rFonts w:eastAsia="SimSun"/>
          <w:b/>
          <w:i/>
          <w:sz w:val="20"/>
          <w:lang w:eastAsia="zh-CN"/>
        </w:rPr>
      </w:pPr>
      <w:r>
        <w:rPr>
          <w:b/>
          <w:i/>
          <w:sz w:val="20"/>
        </w:rPr>
        <w:t>Important: If the unit is unplugged, power is lost, or turned off, wait 3 to 5 minutes before restarting the unit. The wine cooler will not start if you attempt to restart before this time delay.</w:t>
      </w:r>
    </w:p>
    <w:p w14:paraId="688D05E2" w14:textId="77777777" w:rsidR="00C176FD" w:rsidRDefault="00C176FD">
      <w:pPr>
        <w:tabs>
          <w:tab w:val="left" w:pos="709"/>
        </w:tabs>
        <w:jc w:val="both"/>
        <w:rPr>
          <w:rFonts w:eastAsia="SimSun"/>
          <w:b/>
          <w:i/>
          <w:sz w:val="20"/>
          <w:lang w:eastAsia="zh-CN"/>
        </w:rPr>
      </w:pPr>
    </w:p>
    <w:p w14:paraId="688D05E3" w14:textId="77777777" w:rsidR="00C176FD" w:rsidRDefault="008060F3">
      <w:pPr>
        <w:jc w:val="both"/>
        <w:rPr>
          <w:rFonts w:eastAsia="SimSun"/>
          <w:b/>
          <w:sz w:val="20"/>
          <w:lang w:eastAsia="zh-CN"/>
        </w:rPr>
      </w:pPr>
      <w:r>
        <w:rPr>
          <w:b/>
          <w:sz w:val="20"/>
        </w:rPr>
        <w:t>Operating Noises</w:t>
      </w:r>
    </w:p>
    <w:p w14:paraId="688D05E4" w14:textId="77777777" w:rsidR="00C176FD" w:rsidRDefault="00C176FD">
      <w:pPr>
        <w:jc w:val="both"/>
        <w:rPr>
          <w:rFonts w:eastAsia="SimSun"/>
          <w:sz w:val="20"/>
          <w:lang w:eastAsia="zh-CN"/>
        </w:rPr>
      </w:pPr>
    </w:p>
    <w:p w14:paraId="688D05E5" w14:textId="77777777" w:rsidR="00C176FD" w:rsidRDefault="008060F3">
      <w:pPr>
        <w:rPr>
          <w:sz w:val="20"/>
        </w:rPr>
      </w:pPr>
      <w:r>
        <w:rPr>
          <w:sz w:val="20"/>
        </w:rPr>
        <w:t xml:space="preserve">To reach the desired temperature settings, </w:t>
      </w:r>
      <w:r>
        <w:rPr>
          <w:sz w:val="20"/>
          <w:lang w:eastAsia="zh-CN"/>
        </w:rPr>
        <w:t xml:space="preserve">Our </w:t>
      </w:r>
      <w:r>
        <w:rPr>
          <w:sz w:val="20"/>
        </w:rPr>
        <w:t>wine cooler, like all wine coolers operating with compressors and fans, may produce the following types of noises. These noises are normal and may occur as follows:</w:t>
      </w:r>
    </w:p>
    <w:p w14:paraId="688D05E6" w14:textId="77777777" w:rsidR="00C176FD" w:rsidRDefault="008060F3">
      <w:pPr>
        <w:ind w:left="284" w:hanging="284"/>
        <w:rPr>
          <w:sz w:val="20"/>
        </w:rPr>
      </w:pPr>
      <w:r>
        <w:rPr>
          <w:sz w:val="20"/>
        </w:rPr>
        <w:t xml:space="preserve">● </w:t>
      </w:r>
      <w:r>
        <w:rPr>
          <w:sz w:val="20"/>
        </w:rPr>
        <w:tab/>
        <w:t>Gurgling sound - caused by the refrigerant flowing through the appliance’s coils.</w:t>
      </w:r>
    </w:p>
    <w:p w14:paraId="688D05E7" w14:textId="77777777" w:rsidR="00C176FD" w:rsidRDefault="008060F3">
      <w:pPr>
        <w:ind w:left="284" w:hanging="284"/>
        <w:rPr>
          <w:sz w:val="20"/>
        </w:rPr>
      </w:pPr>
      <w:r>
        <w:rPr>
          <w:sz w:val="20"/>
        </w:rPr>
        <w:t xml:space="preserve">● </w:t>
      </w:r>
      <w:r>
        <w:rPr>
          <w:sz w:val="20"/>
        </w:rPr>
        <w:tab/>
        <w:t>Cracking/popping sounds - resulting from the contraction and expansion of the refrigerant gas to produce cold.</w:t>
      </w:r>
    </w:p>
    <w:p w14:paraId="688D05E8" w14:textId="77777777" w:rsidR="00C176FD" w:rsidRDefault="008060F3">
      <w:pPr>
        <w:ind w:left="284" w:hanging="284"/>
        <w:rPr>
          <w:sz w:val="20"/>
        </w:rPr>
      </w:pPr>
      <w:r>
        <w:rPr>
          <w:sz w:val="20"/>
        </w:rPr>
        <w:t xml:space="preserve">● </w:t>
      </w:r>
      <w:r>
        <w:rPr>
          <w:sz w:val="20"/>
        </w:rPr>
        <w:tab/>
        <w:t>Fan operating sound - to circulate the air within the wine cellar.</w:t>
      </w:r>
    </w:p>
    <w:p w14:paraId="688D05E9" w14:textId="77777777" w:rsidR="00C176FD" w:rsidRDefault="00C176FD">
      <w:pPr>
        <w:jc w:val="both"/>
        <w:rPr>
          <w:sz w:val="20"/>
        </w:rPr>
      </w:pPr>
    </w:p>
    <w:p w14:paraId="688D05EA" w14:textId="77777777" w:rsidR="00C176FD" w:rsidRDefault="008060F3">
      <w:pPr>
        <w:rPr>
          <w:sz w:val="20"/>
        </w:rPr>
      </w:pPr>
      <w:r>
        <w:rPr>
          <w:i/>
          <w:sz w:val="20"/>
        </w:rPr>
        <w:t xml:space="preserve">An individual’s perception of noise is directly linked to the environment in which the wine cooler is located, as well the specific type of models. </w:t>
      </w:r>
      <w:r>
        <w:rPr>
          <w:rFonts w:hint="eastAsia"/>
          <w:i/>
          <w:sz w:val="20"/>
          <w:lang w:eastAsia="zh-CN"/>
        </w:rPr>
        <w:t xml:space="preserve">Our </w:t>
      </w:r>
      <w:r>
        <w:rPr>
          <w:i/>
          <w:sz w:val="20"/>
        </w:rPr>
        <w:t xml:space="preserve">wine cooler are in line with international standards for such appliance. </w:t>
      </w:r>
      <w:r>
        <w:rPr>
          <w:rFonts w:hint="eastAsia"/>
          <w:i/>
          <w:sz w:val="20"/>
          <w:lang w:eastAsia="zh-CN"/>
        </w:rPr>
        <w:t xml:space="preserve">We </w:t>
      </w:r>
      <w:r>
        <w:rPr>
          <w:i/>
          <w:sz w:val="20"/>
        </w:rPr>
        <w:t>will always do its utmost to satisfy its customers but will not retake possession of the goods due to complaints based on normal operating noise occurrences.</w:t>
      </w:r>
    </w:p>
    <w:p w14:paraId="688D05EB" w14:textId="77777777" w:rsidR="00C176FD" w:rsidRDefault="00C176FD">
      <w:pPr>
        <w:rPr>
          <w:b/>
          <w:sz w:val="30"/>
          <w:szCs w:val="30"/>
        </w:rPr>
      </w:pPr>
    </w:p>
    <w:p w14:paraId="688D05EC" w14:textId="77777777" w:rsidR="00C176FD" w:rsidRDefault="008060F3">
      <w:pPr>
        <w:rPr>
          <w:b/>
          <w:sz w:val="22"/>
          <w:szCs w:val="22"/>
        </w:rPr>
      </w:pPr>
      <w:r>
        <w:rPr>
          <w:b/>
          <w:sz w:val="20"/>
        </w:rPr>
        <w:t>LOADING YOUR WINE CELLAR</w:t>
      </w:r>
      <w:r>
        <w:rPr>
          <w:b/>
          <w:sz w:val="22"/>
          <w:szCs w:val="22"/>
        </w:rPr>
        <w:t xml:space="preserve"> </w:t>
      </w:r>
    </w:p>
    <w:p w14:paraId="688D05ED" w14:textId="77777777" w:rsidR="00C176FD" w:rsidRDefault="00C176FD">
      <w:pPr>
        <w:jc w:val="both"/>
        <w:rPr>
          <w:sz w:val="28"/>
        </w:rPr>
      </w:pPr>
    </w:p>
    <w:p w14:paraId="688D05EE" w14:textId="77777777" w:rsidR="00C176FD" w:rsidRDefault="008060F3">
      <w:pPr>
        <w:jc w:val="both"/>
        <w:rPr>
          <w:sz w:val="20"/>
        </w:rPr>
      </w:pPr>
      <w:r>
        <w:rPr>
          <w:sz w:val="20"/>
        </w:rPr>
        <w:t>You may load your wine bottles in single</w:t>
      </w:r>
      <w:r>
        <w:rPr>
          <w:rFonts w:eastAsia="SimSun"/>
          <w:sz w:val="20"/>
          <w:lang w:eastAsia="zh-CN"/>
        </w:rPr>
        <w:t xml:space="preserve"> or </w:t>
      </w:r>
      <w:r>
        <w:rPr>
          <w:sz w:val="20"/>
        </w:rPr>
        <w:t>double</w:t>
      </w:r>
      <w:r>
        <w:rPr>
          <w:rFonts w:eastAsia="SimSun"/>
          <w:sz w:val="20"/>
          <w:lang w:eastAsia="zh-CN"/>
        </w:rPr>
        <w:t xml:space="preserve"> </w:t>
      </w:r>
      <w:r>
        <w:rPr>
          <w:sz w:val="20"/>
        </w:rPr>
        <w:t>rows while taking note of the following: if you do not have enough bottles to fill your wine cellar, it is better to distribute the load throughout the wine cellar so as to avoid “all on top” or “all below” type loads.</w:t>
      </w:r>
    </w:p>
    <w:p w14:paraId="688D05EF" w14:textId="77777777" w:rsidR="00C176FD" w:rsidRDefault="008060F3">
      <w:pPr>
        <w:pStyle w:val="Szvegtrzs"/>
        <w:tabs>
          <w:tab w:val="clear" w:pos="8640"/>
        </w:tabs>
        <w:ind w:left="284" w:hanging="284"/>
        <w:rPr>
          <w:color w:val="auto"/>
          <w:sz w:val="20"/>
        </w:rPr>
      </w:pPr>
      <w:r>
        <w:rPr>
          <w:color w:val="auto"/>
          <w:sz w:val="20"/>
        </w:rPr>
        <w:t>● Do remove or relocate adjustable wooden shelves to accommodate larger type of bottles or increase the capacity of the cellar by stacking the bottles up when necessary. (See removing shelves)</w:t>
      </w:r>
    </w:p>
    <w:p w14:paraId="688D05F0" w14:textId="77777777" w:rsidR="00C176FD" w:rsidRDefault="008060F3">
      <w:pPr>
        <w:ind w:left="200" w:hangingChars="100" w:hanging="200"/>
        <w:jc w:val="both"/>
        <w:rPr>
          <w:rFonts w:eastAsia="SimSun"/>
          <w:sz w:val="20"/>
          <w:lang w:eastAsia="zh-CN"/>
        </w:rPr>
      </w:pPr>
      <w:r>
        <w:rPr>
          <w:sz w:val="20"/>
        </w:rPr>
        <w:t>● Keep smalls gap between the walls and the bottles to allow air circulation. Like an underground cellar air circulation is important to prevent mould and for a better homogeneous temperature within the cellar.</w:t>
      </w:r>
    </w:p>
    <w:p w14:paraId="688D05F1" w14:textId="77777777" w:rsidR="00C176FD" w:rsidRDefault="008060F3">
      <w:pPr>
        <w:pStyle w:val="Szvegtrzs"/>
        <w:tabs>
          <w:tab w:val="clear" w:pos="8640"/>
        </w:tabs>
        <w:ind w:firstLineChars="850" w:firstLine="1700"/>
        <w:rPr>
          <w:color w:val="auto"/>
          <w:sz w:val="20"/>
        </w:rPr>
      </w:pPr>
      <w:r>
        <w:rPr>
          <w:rFonts w:ascii="Times" w:hAnsi="Times" w:cs="Times"/>
          <w:color w:val="auto"/>
          <w:sz w:val="20"/>
        </w:rPr>
        <w:t>●</w:t>
      </w:r>
      <w:r>
        <w:rPr>
          <w:color w:val="auto"/>
          <w:sz w:val="20"/>
        </w:rPr>
        <w:t xml:space="preserve"> Do not over load your wine cellar to facilitate air circulation.</w:t>
      </w:r>
    </w:p>
    <w:p w14:paraId="688D05F2" w14:textId="77777777" w:rsidR="00C176FD" w:rsidRDefault="008060F3">
      <w:pPr>
        <w:pStyle w:val="Szvegtrzs"/>
        <w:tabs>
          <w:tab w:val="clear" w:pos="8640"/>
        </w:tabs>
        <w:ind w:leftChars="1018" w:left="2643" w:hangingChars="100" w:hanging="200"/>
        <w:rPr>
          <w:color w:val="auto"/>
          <w:sz w:val="20"/>
        </w:rPr>
      </w:pPr>
      <w:r>
        <w:rPr>
          <w:color w:val="auto"/>
          <w:sz w:val="20"/>
        </w:rPr>
        <w:t>● Do not stack more than 1.5 rows of standard 0.75L bottles per shelves to facilitate air circulation</w:t>
      </w:r>
    </w:p>
    <w:p w14:paraId="688D05F3" w14:textId="77777777" w:rsidR="00C176FD" w:rsidRDefault="008060F3">
      <w:pPr>
        <w:ind w:leftChars="1018" w:left="2643" w:hangingChars="100" w:hanging="200"/>
        <w:jc w:val="both"/>
        <w:rPr>
          <w:sz w:val="20"/>
        </w:rPr>
      </w:pPr>
      <w:r>
        <w:rPr>
          <w:noProof/>
          <w:sz w:val="20"/>
          <w:lang w:eastAsia="zh-CN"/>
        </w:rPr>
        <w:drawing>
          <wp:anchor distT="0" distB="0" distL="114300" distR="114300" simplePos="0" relativeHeight="251658240" behindDoc="0" locked="0" layoutInCell="1" allowOverlap="1" wp14:anchorId="688D06D8" wp14:editId="688D06D9">
            <wp:simplePos x="0" y="0"/>
            <wp:positionH relativeFrom="column">
              <wp:posOffset>417830</wp:posOffset>
            </wp:positionH>
            <wp:positionV relativeFrom="paragraph">
              <wp:posOffset>52070</wp:posOffset>
            </wp:positionV>
            <wp:extent cx="748030" cy="669925"/>
            <wp:effectExtent l="0" t="0" r="13970" b="15875"/>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48030" cy="669925"/>
                    </a:xfrm>
                    <a:prstGeom prst="rect">
                      <a:avLst/>
                    </a:prstGeom>
                    <a:noFill/>
                    <a:ln>
                      <a:noFill/>
                    </a:ln>
                  </pic:spPr>
                </pic:pic>
              </a:graphicData>
            </a:graphic>
          </wp:anchor>
        </w:drawing>
      </w:r>
      <w:r>
        <w:rPr>
          <w:sz w:val="20"/>
        </w:rPr>
        <w:t xml:space="preserve">● Avoid obstructing the internal fans (located inside on the back panel of the wine cellar).  </w:t>
      </w:r>
    </w:p>
    <w:p w14:paraId="688D05F4" w14:textId="77777777" w:rsidR="00C176FD" w:rsidRDefault="008060F3">
      <w:pPr>
        <w:ind w:leftChars="1018" w:left="2643" w:hangingChars="100" w:hanging="200"/>
        <w:jc w:val="both"/>
        <w:rPr>
          <w:sz w:val="20"/>
        </w:rPr>
      </w:pPr>
      <w:r>
        <w:rPr>
          <w:sz w:val="20"/>
        </w:rPr>
        <w:t>●</w:t>
      </w:r>
      <w:r>
        <w:rPr>
          <w:rFonts w:eastAsia="SimSun"/>
          <w:sz w:val="20"/>
          <w:lang w:eastAsia="zh-CN"/>
        </w:rPr>
        <w:t xml:space="preserve"> </w:t>
      </w:r>
      <w:r>
        <w:rPr>
          <w:sz w:val="20"/>
        </w:rPr>
        <w:t>Do not slide the shelves outwards beyond the fixed position to prevent the bottles from falling.</w:t>
      </w:r>
    </w:p>
    <w:p w14:paraId="688D05F5" w14:textId="77777777" w:rsidR="00C176FD" w:rsidRDefault="008060F3">
      <w:pPr>
        <w:ind w:leftChars="1018" w:left="2643" w:hangingChars="100" w:hanging="200"/>
        <w:jc w:val="both"/>
        <w:rPr>
          <w:sz w:val="20"/>
        </w:rPr>
      </w:pPr>
      <w:r>
        <w:rPr>
          <w:sz w:val="20"/>
        </w:rPr>
        <w:t>●</w:t>
      </w:r>
      <w:r>
        <w:rPr>
          <w:rFonts w:eastAsia="SimSun"/>
          <w:sz w:val="20"/>
          <w:lang w:eastAsia="zh-CN"/>
        </w:rPr>
        <w:t xml:space="preserve"> </w:t>
      </w:r>
      <w:r>
        <w:rPr>
          <w:sz w:val="20"/>
        </w:rPr>
        <w:t>Do not pull out more than one loaded shelf at a time as this may cause the wine cellar to tilt forward.</w:t>
      </w:r>
    </w:p>
    <w:p w14:paraId="688D05F6" w14:textId="77777777" w:rsidR="00C176FD" w:rsidRDefault="008060F3">
      <w:pPr>
        <w:pStyle w:val="Szvegtrzs"/>
        <w:tabs>
          <w:tab w:val="clear" w:pos="8640"/>
        </w:tabs>
        <w:ind w:leftChars="1018" w:left="2643" w:hangingChars="100" w:hanging="200"/>
        <w:rPr>
          <w:color w:val="auto"/>
          <w:sz w:val="20"/>
        </w:rPr>
      </w:pPr>
      <w:r>
        <w:rPr>
          <w:color w:val="auto"/>
          <w:sz w:val="20"/>
        </w:rPr>
        <w:t>●</w:t>
      </w:r>
      <w:r>
        <w:rPr>
          <w:rFonts w:eastAsia="SimSun"/>
          <w:color w:val="auto"/>
          <w:sz w:val="20"/>
          <w:lang w:eastAsia="zh-CN"/>
        </w:rPr>
        <w:t xml:space="preserve"> </w:t>
      </w:r>
      <w:r>
        <w:rPr>
          <w:color w:val="auto"/>
          <w:sz w:val="20"/>
        </w:rPr>
        <w:t>Do not cover the wooden shelves with alloy foil or other materials, as it will obstruct air circulation.</w:t>
      </w:r>
    </w:p>
    <w:p w14:paraId="688D05F7" w14:textId="77777777" w:rsidR="00C176FD" w:rsidRDefault="008060F3">
      <w:pPr>
        <w:pStyle w:val="Szvegtrzs2"/>
        <w:tabs>
          <w:tab w:val="clear" w:pos="8640"/>
        </w:tabs>
        <w:ind w:leftChars="1018" w:left="2643" w:hangingChars="100" w:hanging="200"/>
        <w:rPr>
          <w:rFonts w:eastAsia="SimSun"/>
          <w:i w:val="0"/>
          <w:color w:val="auto"/>
          <w:sz w:val="20"/>
          <w:lang w:eastAsia="zh-CN"/>
        </w:rPr>
      </w:pPr>
      <w:r>
        <w:rPr>
          <w:color w:val="auto"/>
          <w:sz w:val="20"/>
        </w:rPr>
        <w:t>●</w:t>
      </w:r>
      <w:r>
        <w:rPr>
          <w:i w:val="0"/>
          <w:color w:val="auto"/>
          <w:sz w:val="20"/>
        </w:rPr>
        <w:t xml:space="preserve"> Do not move your wine cellar while it is loaded with wines. This might distort the body of the wine cellar and cause back injury.</w:t>
      </w:r>
    </w:p>
    <w:p w14:paraId="688D05F8" w14:textId="77777777" w:rsidR="00C176FD" w:rsidRDefault="00C176FD">
      <w:pPr>
        <w:pStyle w:val="Szvegtrzs2"/>
        <w:tabs>
          <w:tab w:val="clear" w:pos="8640"/>
        </w:tabs>
        <w:ind w:leftChars="1018" w:left="2643" w:hangingChars="100" w:hanging="200"/>
        <w:rPr>
          <w:rFonts w:eastAsia="SimSun"/>
          <w:i w:val="0"/>
          <w:color w:val="auto"/>
          <w:sz w:val="20"/>
          <w:lang w:eastAsia="zh-CN"/>
        </w:rPr>
      </w:pPr>
    </w:p>
    <w:p w14:paraId="688D05F9" w14:textId="77777777" w:rsidR="00C176FD" w:rsidRDefault="008060F3">
      <w:pPr>
        <w:rPr>
          <w:b/>
          <w:sz w:val="20"/>
        </w:rPr>
      </w:pPr>
      <w:r>
        <w:rPr>
          <w:b/>
          <w:sz w:val="20"/>
        </w:rPr>
        <w:t>TYPES OF REGULATION</w:t>
      </w:r>
    </w:p>
    <w:p w14:paraId="688D05FA" w14:textId="77777777" w:rsidR="00C176FD" w:rsidRDefault="008060F3">
      <w:pPr>
        <w:keepLines/>
        <w:spacing w:before="120"/>
        <w:jc w:val="both"/>
        <w:rPr>
          <w:sz w:val="20"/>
        </w:rPr>
      </w:pPr>
      <w:r>
        <w:rPr>
          <w:noProof/>
          <w:sz w:val="20"/>
          <w:lang w:eastAsia="zh-CN"/>
        </w:rPr>
        <mc:AlternateContent>
          <mc:Choice Requires="wps">
            <w:drawing>
              <wp:anchor distT="0" distB="0" distL="114300" distR="114300" simplePos="0" relativeHeight="251658241" behindDoc="0" locked="0" layoutInCell="1" allowOverlap="1" wp14:anchorId="688D06DA" wp14:editId="688D06DB">
                <wp:simplePos x="0" y="0"/>
                <wp:positionH relativeFrom="column">
                  <wp:posOffset>-191135</wp:posOffset>
                </wp:positionH>
                <wp:positionV relativeFrom="paragraph">
                  <wp:posOffset>56515</wp:posOffset>
                </wp:positionV>
                <wp:extent cx="170815" cy="682625"/>
                <wp:effectExtent l="0" t="2540" r="1270" b="635"/>
                <wp:wrapNone/>
                <wp:docPr id="294918213"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68262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w14:anchorId="2EF95E75" id="矩形 87" o:spid="_x0000_s1026" style="position:absolute;margin-left:-15.05pt;margin-top:4.45pt;width:13.45pt;height:53.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" stroked="f"/>
            </w:pict>
          </mc:Fallback>
        </mc:AlternateContent>
      </w:r>
      <w:r>
        <w:rPr>
          <w:sz w:val="20"/>
        </w:rPr>
        <w:t>Please note that depending on the loading and settings chosen it takes about 24 hours for the wine cellar to see the temperature stabilizing.</w:t>
      </w:r>
    </w:p>
    <w:p w14:paraId="688D05FB" w14:textId="77777777" w:rsidR="00C176FD" w:rsidRDefault="008060F3">
      <w:pPr>
        <w:keepLines/>
        <w:spacing w:before="120"/>
        <w:jc w:val="both"/>
        <w:rPr>
          <w:sz w:val="20"/>
        </w:rPr>
      </w:pPr>
      <w:r>
        <w:rPr>
          <w:sz w:val="20"/>
        </w:rPr>
        <w:t>During this time LED seems to move erratically in particular</w:t>
      </w:r>
      <w:r>
        <w:rPr>
          <w:rFonts w:eastAsia="SimSun"/>
          <w:sz w:val="20"/>
          <w:lang w:eastAsia="zh-CN"/>
        </w:rPr>
        <w:t xml:space="preserve">. </w:t>
      </w:r>
      <w:r>
        <w:rPr>
          <w:sz w:val="20"/>
        </w:rPr>
        <w:t>It is normal and this process occurs whenever the setting is modified and/or whenever a large amount of bottles are added to the cellar.</w:t>
      </w:r>
    </w:p>
    <w:p w14:paraId="688D05FC" w14:textId="77777777" w:rsidR="00C176FD" w:rsidRDefault="00C176FD">
      <w:pPr>
        <w:tabs>
          <w:tab w:val="left" w:pos="1701"/>
        </w:tabs>
        <w:jc w:val="both"/>
        <w:rPr>
          <w:b/>
          <w:sz w:val="20"/>
        </w:rPr>
      </w:pPr>
    </w:p>
    <w:p w14:paraId="688D05FD" w14:textId="77777777" w:rsidR="00C176FD" w:rsidRDefault="008060F3">
      <w:pPr>
        <w:rPr>
          <w:rFonts w:eastAsia="SimSun"/>
          <w:sz w:val="20"/>
          <w:lang w:eastAsia="zh-CN"/>
        </w:rPr>
      </w:pPr>
      <w:bookmarkStart w:id="0" w:name="OLE_LINK5"/>
      <w:bookmarkStart w:id="1" w:name="OLE_LINK2"/>
      <w:r>
        <w:rPr>
          <w:sz w:val="20"/>
        </w:rPr>
        <w:t xml:space="preserve">Designed to store and mature all wines: red, white and sparkling. These wine cellars reproduce the ideal conditions for wine storage, at a constant recommended temperature of 12ºC.  They can also be set to provide ideal serving temperature for full enjoyment of the wine’s qualities. Unless stated by the wine maker on the bottle. </w:t>
      </w:r>
      <w:bookmarkEnd w:id="0"/>
      <w:bookmarkEnd w:id="1"/>
    </w:p>
    <w:p w14:paraId="688D05FE" w14:textId="77777777" w:rsidR="00C176FD" w:rsidRDefault="00C176FD">
      <w:pPr>
        <w:rPr>
          <w:rFonts w:eastAsia="SimSun"/>
          <w:sz w:val="20"/>
          <w:lang w:eastAsia="zh-CN"/>
        </w:rPr>
      </w:pPr>
    </w:p>
    <w:p w14:paraId="688D05FF" w14:textId="77777777" w:rsidR="00C176FD" w:rsidRDefault="00C176FD">
      <w:pPr>
        <w:rPr>
          <w:rFonts w:eastAsia="SimSun"/>
          <w:sz w:val="20"/>
          <w:lang w:eastAsia="zh-CN"/>
        </w:rPr>
      </w:pPr>
    </w:p>
    <w:p w14:paraId="7EB0AC47" w14:textId="77777777" w:rsidR="00E30B2E" w:rsidRDefault="00E30B2E">
      <w:pPr>
        <w:rPr>
          <w:b/>
          <w:sz w:val="20"/>
        </w:rPr>
      </w:pPr>
      <w:r>
        <w:rPr>
          <w:b/>
          <w:sz w:val="20"/>
        </w:rPr>
        <w:br w:type="page"/>
      </w:r>
    </w:p>
    <w:p w14:paraId="688D0600" w14:textId="51673031" w:rsidR="00C176FD" w:rsidRDefault="008060F3">
      <w:pPr>
        <w:jc w:val="center"/>
        <w:rPr>
          <w:rFonts w:eastAsia="SimSun"/>
          <w:b/>
          <w:sz w:val="20"/>
          <w:lang w:eastAsia="zh-CN"/>
        </w:rPr>
      </w:pPr>
      <w:r>
        <w:rPr>
          <w:b/>
          <w:sz w:val="20"/>
        </w:rPr>
        <w:lastRenderedPageBreak/>
        <w:t>TEMPERATURE SETTINGS</w:t>
      </w:r>
    </w:p>
    <w:p w14:paraId="688D0601" w14:textId="77777777" w:rsidR="00C176FD" w:rsidRDefault="00C176FD">
      <w:pPr>
        <w:jc w:val="both"/>
        <w:rPr>
          <w:rFonts w:eastAsia="SimSun"/>
          <w:sz w:val="20"/>
          <w:lang w:eastAsia="zh-CN"/>
        </w:rPr>
      </w:pPr>
    </w:p>
    <w:p w14:paraId="688D0602" w14:textId="77777777" w:rsidR="00C176FD" w:rsidRDefault="008060F3">
      <w:pPr>
        <w:jc w:val="both"/>
        <w:rPr>
          <w:b/>
          <w:i/>
          <w:sz w:val="20"/>
        </w:rPr>
      </w:pPr>
      <w:r>
        <w:rPr>
          <w:b/>
          <w:i/>
          <w:sz w:val="20"/>
        </w:rPr>
        <w:t>Important: The L</w:t>
      </w:r>
      <w:r>
        <w:rPr>
          <w:rFonts w:eastAsia="SimSun" w:hint="eastAsia"/>
          <w:b/>
          <w:i/>
          <w:sz w:val="20"/>
          <w:lang w:eastAsia="zh-CN"/>
        </w:rPr>
        <w:t>E</w:t>
      </w:r>
      <w:r>
        <w:rPr>
          <w:b/>
          <w:i/>
          <w:sz w:val="20"/>
        </w:rPr>
        <w:t>D displays by default the actual internal air temperature.</w:t>
      </w:r>
    </w:p>
    <w:p w14:paraId="688D0603" w14:textId="77777777" w:rsidR="00C176FD" w:rsidRDefault="00C176FD">
      <w:pPr>
        <w:jc w:val="both"/>
        <w:rPr>
          <w:b/>
          <w:szCs w:val="18"/>
        </w:rPr>
      </w:pPr>
    </w:p>
    <w:p w14:paraId="688D0604" w14:textId="77777777" w:rsidR="00C176FD" w:rsidRDefault="008060F3">
      <w:pPr>
        <w:jc w:val="both"/>
        <w:rPr>
          <w:rFonts w:eastAsia="SimSun"/>
          <w:sz w:val="20"/>
          <w:szCs w:val="14"/>
          <w:lang w:eastAsia="zh-CN"/>
        </w:rPr>
      </w:pPr>
      <w:r>
        <w:rPr>
          <w:rFonts w:eastAsia="Batang" w:hint="eastAsia"/>
          <w:sz w:val="20"/>
          <w:szCs w:val="14"/>
        </w:rPr>
        <w:t>The temperature of the power, before all Settings will be resumed after the electricity to power the preset temperature</w:t>
      </w:r>
      <w:r>
        <w:rPr>
          <w:rFonts w:eastAsia="Batang"/>
          <w:sz w:val="20"/>
          <w:szCs w:val="14"/>
        </w:rPr>
        <w:t xml:space="preserve">. </w:t>
      </w:r>
      <w:r>
        <w:rPr>
          <w:rFonts w:eastAsia="SimSun"/>
          <w:sz w:val="20"/>
          <w:szCs w:val="14"/>
          <w:lang w:eastAsia="zh-CN"/>
        </w:rPr>
        <w:t>The appliance</w:t>
      </w:r>
      <w:r>
        <w:rPr>
          <w:rFonts w:eastAsia="SimSun" w:hint="eastAsia"/>
          <w:sz w:val="20"/>
          <w:szCs w:val="14"/>
          <w:lang w:eastAsia="zh-CN"/>
        </w:rPr>
        <w:t xml:space="preserve"> comes with</w:t>
      </w:r>
      <w:r>
        <w:rPr>
          <w:rFonts w:eastAsia="SimSun"/>
          <w:sz w:val="20"/>
          <w:szCs w:val="14"/>
          <w:lang w:eastAsia="zh-CN"/>
        </w:rPr>
        <w:t xml:space="preserve"> a temperature</w:t>
      </w:r>
      <w:r>
        <w:rPr>
          <w:rFonts w:eastAsia="SimSun" w:hint="eastAsia"/>
          <w:sz w:val="20"/>
          <w:szCs w:val="14"/>
          <w:lang w:eastAsia="zh-CN"/>
        </w:rPr>
        <w:t xml:space="preserve"> memory function.</w:t>
      </w:r>
    </w:p>
    <w:p w14:paraId="688D0605" w14:textId="77777777" w:rsidR="00C176FD" w:rsidRDefault="008060F3">
      <w:pPr>
        <w:jc w:val="both"/>
        <w:rPr>
          <w:rFonts w:eastAsia="SimSun"/>
          <w:sz w:val="20"/>
          <w:lang w:eastAsia="zh-CN"/>
        </w:rPr>
      </w:pPr>
      <w:r>
        <w:rPr>
          <w:i/>
          <w:sz w:val="20"/>
          <w:szCs w:val="14"/>
        </w:rPr>
        <w:t>It is important to understand that there is a difference between the air temperature inside the wine cellar and the actual temperature of the wine:</w:t>
      </w:r>
      <w:r>
        <w:rPr>
          <w:i/>
          <w:sz w:val="20"/>
          <w:szCs w:val="14"/>
        </w:rPr>
        <w:br/>
      </w:r>
      <w:r>
        <w:rPr>
          <w:sz w:val="20"/>
        </w:rPr>
        <w:t>You will need to wait approximately 12 hours before noticing the effects of temperature adjustment due to the critical mass within a full wine cooler.</w:t>
      </w:r>
    </w:p>
    <w:p w14:paraId="688D0606" w14:textId="77777777" w:rsidR="00C176FD" w:rsidRDefault="008060F3">
      <w:pPr>
        <w:jc w:val="both"/>
        <w:rPr>
          <w:rFonts w:eastAsia="SimSun"/>
          <w:sz w:val="20"/>
          <w:lang w:eastAsia="zh-CN"/>
        </w:rPr>
      </w:pPr>
      <w:r>
        <w:rPr>
          <w:sz w:val="20"/>
        </w:rPr>
        <w:t xml:space="preserve">Once the temperature is set, it is strongly advised not adjust frequently. The thermostat will maintain the temperature inside the wine cellar within a +/- 2.5ºC range. But the thermal inertia of the wine and the glass is such that within this temperature range, the actual temperature of the wine will only fluctuate 0.5ºC to 1ºC. </w:t>
      </w:r>
    </w:p>
    <w:p w14:paraId="688D0607" w14:textId="77777777" w:rsidR="00C176FD" w:rsidRDefault="00C176FD">
      <w:pPr>
        <w:pStyle w:val="p21"/>
        <w:spacing w:line="240" w:lineRule="auto"/>
        <w:ind w:left="0"/>
        <w:jc w:val="both"/>
        <w:rPr>
          <w:rFonts w:ascii="SimSun" w:hAnsi="SimSun" w:cs="SimSun"/>
          <w:snapToGrid/>
          <w:sz w:val="20"/>
          <w:lang w:val="en-GB" w:eastAsia="zh-CN"/>
        </w:rPr>
      </w:pPr>
    </w:p>
    <w:p w14:paraId="688D0608" w14:textId="77777777" w:rsidR="00C176FD" w:rsidRDefault="008060F3">
      <w:pPr>
        <w:rPr>
          <w:rFonts w:eastAsia="SimSun"/>
          <w:b/>
          <w:bCs/>
          <w:i/>
          <w:sz w:val="22"/>
          <w:szCs w:val="22"/>
          <w:lang w:eastAsia="zh-CN"/>
        </w:rPr>
      </w:pPr>
      <w:r w:rsidRPr="00B4652B">
        <w:rPr>
          <w:rFonts w:eastAsia="Arial Unicode MS"/>
          <w:b/>
          <w:bCs/>
          <w:sz w:val="22"/>
          <w:szCs w:val="22"/>
          <w:lang w:eastAsia="zh-CN"/>
        </w:rPr>
        <w:t>D</w:t>
      </w:r>
      <w:r w:rsidRPr="00B4652B">
        <w:rPr>
          <w:rFonts w:eastAsiaTheme="minorEastAsia" w:hint="eastAsia"/>
          <w:b/>
          <w:bCs/>
          <w:sz w:val="22"/>
          <w:szCs w:val="22"/>
          <w:lang w:eastAsia="zh-CN"/>
        </w:rPr>
        <w:t>X</w:t>
      </w:r>
      <w:r w:rsidRPr="00B4652B">
        <w:rPr>
          <w:rFonts w:eastAsia="Arial Unicode MS"/>
          <w:b/>
          <w:bCs/>
          <w:sz w:val="22"/>
          <w:szCs w:val="22"/>
          <w:lang w:eastAsia="zh-CN"/>
        </w:rPr>
        <w:t>B-26.69DB.TO</w:t>
      </w:r>
      <w:r w:rsidRPr="00B4652B">
        <w:rPr>
          <w:rFonts w:eastAsia="Arial Unicode MS" w:hint="eastAsia"/>
          <w:b/>
          <w:bCs/>
          <w:sz w:val="22"/>
          <w:szCs w:val="22"/>
          <w:lang w:eastAsia="zh-CN"/>
        </w:rPr>
        <w:t xml:space="preserve"> </w:t>
      </w:r>
      <w:r w:rsidRPr="00B4652B">
        <w:rPr>
          <w:rFonts w:eastAsiaTheme="minorEastAsia" w:hint="eastAsia"/>
          <w:b/>
          <w:bCs/>
          <w:sz w:val="22"/>
          <w:szCs w:val="22"/>
          <w:lang w:eastAsia="zh-CN"/>
        </w:rPr>
        <w:t>/</w:t>
      </w:r>
      <w:r w:rsidRPr="00B4652B">
        <w:t xml:space="preserve"> </w:t>
      </w:r>
      <w:r w:rsidRPr="00B4652B">
        <w:rPr>
          <w:rFonts w:eastAsiaTheme="minorEastAsia"/>
          <w:b/>
          <w:bCs/>
          <w:sz w:val="22"/>
          <w:szCs w:val="22"/>
          <w:lang w:eastAsia="zh-CN"/>
        </w:rPr>
        <w:t>DXJ-26.69DB</w:t>
      </w:r>
      <w:r w:rsidRPr="00B4652B">
        <w:rPr>
          <w:rFonts w:eastAsia="SimSun"/>
          <w:b/>
          <w:bCs/>
          <w:i/>
          <w:sz w:val="22"/>
          <w:szCs w:val="22"/>
          <w:lang w:eastAsia="zh-CN"/>
        </w:rPr>
        <w:t xml:space="preserve"> </w:t>
      </w:r>
      <w:r w:rsidRPr="00B4652B">
        <w:rPr>
          <w:rFonts w:eastAsia="SimSun" w:hint="eastAsia"/>
          <w:b/>
          <w:bCs/>
          <w:i/>
          <w:sz w:val="22"/>
          <w:szCs w:val="22"/>
          <w:lang w:eastAsia="zh-CN"/>
        </w:rPr>
        <w:t xml:space="preserve"> </w:t>
      </w:r>
      <w:r w:rsidRPr="00B4652B">
        <w:rPr>
          <w:rFonts w:eastAsia="SimSun"/>
          <w:b/>
          <w:sz w:val="20"/>
          <w:lang w:eastAsia="zh-CN"/>
        </w:rPr>
        <w:t xml:space="preserve"> display operation instructions</w:t>
      </w:r>
      <w:r w:rsidRPr="00B4652B">
        <w:rPr>
          <w:rFonts w:eastAsia="SimSun" w:hint="eastAsia"/>
          <w:b/>
          <w:sz w:val="20"/>
          <w:lang w:eastAsia="zh-CN"/>
        </w:rPr>
        <w:t>:</w:t>
      </w:r>
      <w:r>
        <w:rPr>
          <w:rFonts w:eastAsia="SimSun" w:hint="eastAsia"/>
          <w:b/>
          <w:sz w:val="20"/>
          <w:lang w:eastAsia="zh-CN"/>
        </w:rPr>
        <w:t xml:space="preserve"> </w:t>
      </w:r>
    </w:p>
    <w:p w14:paraId="688D0609" w14:textId="77777777" w:rsidR="00C176FD" w:rsidRDefault="00C176FD">
      <w:pPr>
        <w:tabs>
          <w:tab w:val="left" w:pos="740"/>
          <w:tab w:val="left" w:pos="1100"/>
        </w:tabs>
        <w:rPr>
          <w:rFonts w:eastAsia="SimSun"/>
          <w:b/>
          <w:sz w:val="28"/>
          <w:lang w:eastAsia="zh-CN"/>
        </w:rPr>
      </w:pPr>
    </w:p>
    <w:p w14:paraId="688D060A" w14:textId="77777777" w:rsidR="00C176FD" w:rsidRDefault="008060F3">
      <w:pPr>
        <w:pStyle w:val="p21"/>
        <w:spacing w:line="240" w:lineRule="auto"/>
        <w:ind w:left="0"/>
        <w:jc w:val="both"/>
        <w:rPr>
          <w:rFonts w:ascii="SimSun" w:hAnsi="SimSun" w:cs="SimSun"/>
          <w:snapToGrid/>
          <w:szCs w:val="24"/>
          <w:lang w:val="en-GB" w:eastAsia="zh-CN"/>
        </w:rPr>
      </w:pPr>
      <w:r>
        <w:rPr>
          <w:noProof/>
          <w:lang w:eastAsia="zh-CN"/>
        </w:rPr>
        <w:drawing>
          <wp:inline distT="0" distB="0" distL="0" distR="0" wp14:anchorId="688D06DC" wp14:editId="688D06DD">
            <wp:extent cx="2720340" cy="2042160"/>
            <wp:effectExtent l="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720340" cy="2042160"/>
                    </a:xfrm>
                    <a:prstGeom prst="rect">
                      <a:avLst/>
                    </a:prstGeom>
                    <a:noFill/>
                    <a:ln>
                      <a:noFill/>
                    </a:ln>
                  </pic:spPr>
                </pic:pic>
              </a:graphicData>
            </a:graphic>
          </wp:inline>
        </w:drawing>
      </w:r>
    </w:p>
    <w:p w14:paraId="688D060B" w14:textId="77777777" w:rsidR="00C176FD" w:rsidRDefault="008060F3">
      <w:pPr>
        <w:pStyle w:val="p21"/>
        <w:numPr>
          <w:ilvl w:val="0"/>
          <w:numId w:val="2"/>
        </w:numPr>
        <w:spacing w:line="240" w:lineRule="auto"/>
        <w:jc w:val="both"/>
        <w:rPr>
          <w:bCs/>
          <w:sz w:val="20"/>
          <w:lang w:eastAsia="zh-CN"/>
        </w:rPr>
      </w:pPr>
      <w:r>
        <w:rPr>
          <w:b/>
          <w:bCs/>
          <w:sz w:val="20"/>
          <w:lang w:eastAsia="zh-CN"/>
        </w:rPr>
        <w:fldChar w:fldCharType="begin"/>
      </w:r>
      <w:r>
        <w:rPr>
          <w:b/>
          <w:bCs/>
          <w:sz w:val="20"/>
          <w:lang w:eastAsia="zh-CN"/>
        </w:rPr>
        <w:instrText>= 1 \* GB3</w:instrText>
      </w:r>
      <w:r>
        <w:rPr>
          <w:b/>
          <w:bCs/>
          <w:sz w:val="20"/>
          <w:lang w:eastAsia="zh-CN"/>
        </w:rPr>
        <w:fldChar w:fldCharType="separate"/>
      </w:r>
      <w:r>
        <w:rPr>
          <w:rFonts w:ascii="SimSun" w:hAnsi="SimSun" w:cs="SimSun" w:hint="eastAsia"/>
          <w:b/>
          <w:bCs/>
          <w:sz w:val="20"/>
          <w:lang w:val="en-GB" w:eastAsia="zh-CN"/>
        </w:rPr>
        <w:t>①</w:t>
      </w:r>
      <w:r>
        <w:rPr>
          <w:b/>
          <w:bCs/>
          <w:sz w:val="20"/>
          <w:lang w:eastAsia="zh-CN"/>
        </w:rPr>
        <w:fldChar w:fldCharType="end"/>
      </w:r>
      <w:r>
        <w:rPr>
          <w:bCs/>
          <w:sz w:val="20"/>
          <w:lang w:eastAsia="zh-CN"/>
        </w:rPr>
        <w:t>Lamp &amp; Power Button:</w:t>
      </w:r>
    </w:p>
    <w:p w14:paraId="688D060C" w14:textId="77777777" w:rsidR="00C176FD" w:rsidRDefault="008060F3">
      <w:pPr>
        <w:rPr>
          <w:rFonts w:eastAsia="SimSun"/>
          <w:sz w:val="20"/>
          <w:lang w:eastAsia="zh-CN"/>
        </w:rPr>
      </w:pPr>
      <w:r>
        <w:rPr>
          <w:rFonts w:eastAsia="SimSun"/>
          <w:sz w:val="20"/>
          <w:lang w:eastAsia="zh-CN"/>
        </w:rPr>
        <w:t>When power cord connected: press and hold for 3 seconds, power is turned on, the machine starts.In the machine power-on-state: press this button, LED lights on; Press once again, LED lights off. (If there is a door light switch, the light will be on only when the light is turned off and the door is opened, and the light will be off when the door is closed. If you want the light to stay on, just turn it on. The door lamp switch will not be controlled.)</w:t>
      </w:r>
    </w:p>
    <w:p w14:paraId="688D060D" w14:textId="77777777" w:rsidR="00C176FD" w:rsidRDefault="008060F3">
      <w:pPr>
        <w:tabs>
          <w:tab w:val="left" w:pos="8640"/>
        </w:tabs>
        <w:rPr>
          <w:rFonts w:eastAsia="SimSun"/>
          <w:sz w:val="20"/>
          <w:lang w:eastAsia="zh-CN"/>
        </w:rPr>
      </w:pPr>
      <w:r>
        <w:rPr>
          <w:rFonts w:eastAsia="SimSun"/>
          <w:sz w:val="20"/>
          <w:lang w:eastAsia="zh-CN"/>
        </w:rPr>
        <w:t>In the machine power-on-state: press and hold for 3 seconds, power is turned off, the machine is off.</w:t>
      </w:r>
    </w:p>
    <w:p w14:paraId="688D060E" w14:textId="77777777" w:rsidR="00C176FD" w:rsidRDefault="00C176FD">
      <w:pPr>
        <w:tabs>
          <w:tab w:val="left" w:pos="8640"/>
        </w:tabs>
        <w:rPr>
          <w:rFonts w:eastAsia="SimSun"/>
          <w:sz w:val="20"/>
          <w:lang w:eastAsia="zh-CN"/>
        </w:rPr>
      </w:pPr>
    </w:p>
    <w:p w14:paraId="688D060F" w14:textId="77777777" w:rsidR="00C176FD" w:rsidRDefault="008060F3">
      <w:pPr>
        <w:pStyle w:val="p21"/>
        <w:numPr>
          <w:ilvl w:val="0"/>
          <w:numId w:val="2"/>
        </w:numPr>
        <w:spacing w:line="240" w:lineRule="auto"/>
        <w:jc w:val="both"/>
        <w:rPr>
          <w:bCs/>
          <w:sz w:val="20"/>
          <w:lang w:eastAsia="zh-CN"/>
        </w:rPr>
      </w:pPr>
      <w:r>
        <w:rPr>
          <w:rFonts w:eastAsia="Arial Unicode MS"/>
          <w:b/>
          <w:sz w:val="20"/>
        </w:rPr>
        <w:fldChar w:fldCharType="begin"/>
      </w:r>
      <w:r>
        <w:rPr>
          <w:rFonts w:eastAsia="Arial Unicode MS"/>
          <w:b/>
          <w:sz w:val="20"/>
          <w:lang w:eastAsia="zh-CN"/>
        </w:rPr>
        <w:instrText>= 2 \* GB3</w:instrText>
      </w:r>
      <w:r>
        <w:rPr>
          <w:rFonts w:eastAsia="Arial Unicode MS"/>
          <w:b/>
          <w:sz w:val="20"/>
        </w:rPr>
        <w:fldChar w:fldCharType="separate"/>
      </w:r>
      <w:r>
        <w:rPr>
          <w:rFonts w:ascii="SimSun" w:hAnsi="SimSun" w:cs="SimSun" w:hint="eastAsia"/>
          <w:b/>
          <w:sz w:val="20"/>
          <w:lang w:val="en-GB" w:eastAsia="zh-CN"/>
        </w:rPr>
        <w:t>②</w:t>
      </w:r>
      <w:r>
        <w:rPr>
          <w:rFonts w:eastAsia="Arial Unicode MS"/>
          <w:b/>
          <w:sz w:val="20"/>
        </w:rPr>
        <w:fldChar w:fldCharType="end"/>
      </w:r>
      <w:r>
        <w:rPr>
          <w:bCs/>
          <w:snapToGrid/>
          <w:sz w:val="20"/>
          <w:lang w:eastAsia="zh-CN"/>
        </w:rPr>
        <w:t>Upper zone temperature setting button:</w:t>
      </w:r>
    </w:p>
    <w:p w14:paraId="688D0610" w14:textId="77777777" w:rsidR="00C176FD" w:rsidRDefault="008060F3">
      <w:pPr>
        <w:pStyle w:val="p21"/>
        <w:spacing w:line="240" w:lineRule="auto"/>
        <w:ind w:left="0"/>
        <w:jc w:val="both"/>
        <w:rPr>
          <w:snapToGrid/>
          <w:sz w:val="20"/>
          <w:lang w:eastAsia="zh-CN"/>
        </w:rPr>
      </w:pPr>
      <w:r>
        <w:rPr>
          <w:snapToGrid/>
          <w:sz w:val="20"/>
          <w:lang w:eastAsia="zh-CN"/>
        </w:rPr>
        <w:t>Setting the upper zone temperature in window from 10 to 20 degree Celsius, by each single touch.</w:t>
      </w:r>
    </w:p>
    <w:p w14:paraId="688D0611" w14:textId="77777777" w:rsidR="00C176FD" w:rsidRDefault="00C176FD">
      <w:pPr>
        <w:pStyle w:val="p21"/>
        <w:spacing w:line="240" w:lineRule="auto"/>
        <w:ind w:left="0"/>
        <w:jc w:val="both"/>
        <w:rPr>
          <w:snapToGrid/>
          <w:sz w:val="20"/>
          <w:lang w:eastAsia="zh-CN"/>
        </w:rPr>
      </w:pPr>
    </w:p>
    <w:p w14:paraId="688D0612" w14:textId="77777777" w:rsidR="00C176FD" w:rsidRDefault="008060F3">
      <w:pPr>
        <w:pStyle w:val="p21"/>
        <w:numPr>
          <w:ilvl w:val="0"/>
          <w:numId w:val="2"/>
        </w:numPr>
        <w:spacing w:line="240" w:lineRule="auto"/>
        <w:jc w:val="both"/>
        <w:rPr>
          <w:bCs/>
          <w:sz w:val="20"/>
          <w:lang w:eastAsia="zh-CN"/>
        </w:rPr>
      </w:pPr>
      <w:r>
        <w:rPr>
          <w:rFonts w:eastAsia="Arial Unicode MS"/>
          <w:b/>
          <w:bCs/>
          <w:snapToGrid/>
          <w:sz w:val="20"/>
          <w:lang w:eastAsia="zh-CN"/>
        </w:rPr>
        <w:fldChar w:fldCharType="begin"/>
      </w:r>
      <w:r>
        <w:rPr>
          <w:rFonts w:eastAsia="Arial Unicode MS"/>
          <w:b/>
          <w:bCs/>
          <w:snapToGrid/>
          <w:sz w:val="20"/>
          <w:lang w:eastAsia="zh-CN"/>
        </w:rPr>
        <w:instrText>= 3 \* GB3</w:instrText>
      </w:r>
      <w:r>
        <w:rPr>
          <w:rFonts w:eastAsia="Arial Unicode MS"/>
          <w:b/>
          <w:bCs/>
          <w:snapToGrid/>
          <w:sz w:val="20"/>
          <w:lang w:eastAsia="zh-CN"/>
        </w:rPr>
        <w:fldChar w:fldCharType="separate"/>
      </w:r>
      <w:r>
        <w:rPr>
          <w:rFonts w:ascii="SimSun" w:hAnsi="SimSun" w:cs="SimSun" w:hint="eastAsia"/>
          <w:b/>
          <w:bCs/>
          <w:snapToGrid/>
          <w:sz w:val="20"/>
          <w:lang w:val="en-GB" w:eastAsia="zh-CN"/>
        </w:rPr>
        <w:t>③</w:t>
      </w:r>
      <w:r>
        <w:rPr>
          <w:rFonts w:eastAsia="Arial Unicode MS"/>
          <w:b/>
          <w:bCs/>
          <w:snapToGrid/>
          <w:sz w:val="20"/>
          <w:lang w:eastAsia="zh-CN"/>
        </w:rPr>
        <w:fldChar w:fldCharType="end"/>
      </w:r>
      <w:r>
        <w:rPr>
          <w:bCs/>
          <w:snapToGrid/>
          <w:sz w:val="20"/>
          <w:lang w:eastAsia="zh-CN"/>
        </w:rPr>
        <w:t>Lower zone temperature setting button:</w:t>
      </w:r>
      <w:r>
        <w:rPr>
          <w:bCs/>
          <w:snapToGrid/>
          <w:sz w:val="20"/>
          <w:lang w:eastAsia="zh-CN"/>
        </w:rPr>
        <w:t>：</w:t>
      </w:r>
    </w:p>
    <w:p w14:paraId="688D0613" w14:textId="77777777" w:rsidR="00C176FD" w:rsidRDefault="008060F3">
      <w:pPr>
        <w:pStyle w:val="p21"/>
        <w:tabs>
          <w:tab w:val="left" w:pos="420"/>
        </w:tabs>
        <w:spacing w:line="240" w:lineRule="auto"/>
        <w:ind w:left="0"/>
        <w:jc w:val="both"/>
        <w:rPr>
          <w:snapToGrid/>
          <w:sz w:val="20"/>
          <w:lang w:eastAsia="zh-CN"/>
        </w:rPr>
      </w:pPr>
      <w:r>
        <w:rPr>
          <w:rFonts w:eastAsia="Arial Unicode MS"/>
          <w:snapToGrid/>
          <w:sz w:val="20"/>
          <w:lang w:eastAsia="zh-CN"/>
        </w:rPr>
        <w:t>Setting the lower zone temperature in window from 5 to 12 degree Celsius, by each single touch</w:t>
      </w:r>
      <w:r>
        <w:rPr>
          <w:snapToGrid/>
          <w:sz w:val="20"/>
          <w:lang w:eastAsia="zh-CN"/>
        </w:rPr>
        <w:t>.</w:t>
      </w:r>
    </w:p>
    <w:p w14:paraId="688D0614" w14:textId="77777777" w:rsidR="00C176FD" w:rsidRDefault="008060F3">
      <w:pPr>
        <w:pStyle w:val="p21"/>
        <w:numPr>
          <w:ilvl w:val="0"/>
          <w:numId w:val="2"/>
        </w:numPr>
        <w:spacing w:line="240" w:lineRule="auto"/>
        <w:jc w:val="both"/>
        <w:rPr>
          <w:sz w:val="20"/>
          <w:lang w:eastAsia="zh-CN"/>
        </w:rPr>
      </w:pPr>
      <w:r>
        <w:rPr>
          <w:rFonts w:eastAsia="Arial Unicode MS"/>
          <w:b/>
          <w:sz w:val="20"/>
        </w:rPr>
        <w:fldChar w:fldCharType="begin"/>
      </w:r>
      <w:r>
        <w:rPr>
          <w:rFonts w:eastAsia="Arial Unicode MS"/>
          <w:b/>
          <w:sz w:val="20"/>
          <w:lang w:eastAsia="zh-CN"/>
        </w:rPr>
        <w:instrText>= 4 \* GB3</w:instrText>
      </w:r>
      <w:r>
        <w:rPr>
          <w:rFonts w:eastAsia="Arial Unicode MS"/>
          <w:b/>
          <w:sz w:val="20"/>
        </w:rPr>
        <w:fldChar w:fldCharType="separate"/>
      </w:r>
      <w:r>
        <w:rPr>
          <w:rFonts w:ascii="SimSun" w:hAnsi="SimSun" w:cs="SimSun" w:hint="eastAsia"/>
          <w:b/>
          <w:sz w:val="20"/>
          <w:lang w:val="en-GB" w:eastAsia="zh-CN"/>
        </w:rPr>
        <w:t>④</w:t>
      </w:r>
      <w:r>
        <w:rPr>
          <w:rFonts w:eastAsia="Arial Unicode MS"/>
          <w:b/>
          <w:sz w:val="20"/>
        </w:rPr>
        <w:fldChar w:fldCharType="end"/>
      </w:r>
      <w:r>
        <w:rPr>
          <w:sz w:val="20"/>
          <w:lang w:eastAsia="zh-CN"/>
        </w:rPr>
        <w:t>C/F display conversion button:</w:t>
      </w:r>
    </w:p>
    <w:p w14:paraId="688D0615" w14:textId="77777777" w:rsidR="00C176FD" w:rsidRDefault="008060F3">
      <w:pPr>
        <w:pStyle w:val="p21"/>
        <w:tabs>
          <w:tab w:val="left" w:pos="420"/>
        </w:tabs>
        <w:spacing w:line="240" w:lineRule="auto"/>
        <w:ind w:left="0"/>
        <w:jc w:val="both"/>
        <w:rPr>
          <w:rFonts w:ascii="SimSun" w:hAnsi="SimSun" w:cs="SimSun"/>
          <w:sz w:val="20"/>
          <w:lang w:eastAsia="zh-CN"/>
        </w:rPr>
      </w:pPr>
      <w:r>
        <w:rPr>
          <w:rFonts w:eastAsia="Arial Unicode MS"/>
          <w:sz w:val="20"/>
          <w:lang w:eastAsia="zh-CN"/>
        </w:rPr>
        <w:t>Converting the degrees Celsius / Fahrenheit display in windows , by simultaneously pressing  and hold for 3 seconds</w:t>
      </w:r>
      <w:r>
        <w:rPr>
          <w:rFonts w:ascii="SimSun" w:hAnsi="SimSun" w:cs="SimSun" w:hint="eastAsia"/>
          <w:sz w:val="20"/>
          <w:lang w:eastAsia="zh-CN"/>
        </w:rPr>
        <w:t>②③.</w:t>
      </w:r>
    </w:p>
    <w:p w14:paraId="688D0616" w14:textId="77777777" w:rsidR="00C176FD" w:rsidRDefault="00C176FD">
      <w:pPr>
        <w:pStyle w:val="p21"/>
        <w:tabs>
          <w:tab w:val="left" w:pos="420"/>
        </w:tabs>
        <w:spacing w:line="240" w:lineRule="auto"/>
        <w:ind w:left="0"/>
        <w:jc w:val="both"/>
        <w:rPr>
          <w:sz w:val="20"/>
          <w:highlight w:val="yellow"/>
          <w:lang w:eastAsia="zh-CN"/>
        </w:rPr>
      </w:pPr>
    </w:p>
    <w:p w14:paraId="688D0617" w14:textId="77777777" w:rsidR="00C176FD" w:rsidRPr="000516CC" w:rsidRDefault="008060F3">
      <w:pPr>
        <w:rPr>
          <w:rFonts w:eastAsia="SimSun"/>
          <w:b/>
          <w:bCs/>
          <w:i/>
          <w:sz w:val="22"/>
          <w:szCs w:val="22"/>
          <w:lang w:eastAsia="zh-CN"/>
        </w:rPr>
      </w:pPr>
      <w:r w:rsidRPr="000516CC">
        <w:rPr>
          <w:rFonts w:eastAsia="Arial Unicode MS"/>
          <w:b/>
          <w:bCs/>
          <w:sz w:val="22"/>
          <w:szCs w:val="22"/>
          <w:lang w:eastAsia="zh-CN"/>
        </w:rPr>
        <w:t>DXB-24.51B.TO</w:t>
      </w:r>
      <w:r w:rsidRPr="000516CC">
        <w:rPr>
          <w:rFonts w:eastAsia="Arial Unicode MS" w:hint="eastAsia"/>
          <w:b/>
          <w:bCs/>
          <w:sz w:val="22"/>
          <w:szCs w:val="22"/>
          <w:lang w:eastAsia="zh-CN"/>
        </w:rPr>
        <w:t xml:space="preserve"> </w:t>
      </w:r>
      <w:r w:rsidRPr="000516CC">
        <w:rPr>
          <w:rFonts w:eastAsiaTheme="minorEastAsia" w:hint="eastAsia"/>
          <w:b/>
          <w:bCs/>
          <w:sz w:val="22"/>
          <w:szCs w:val="22"/>
          <w:lang w:eastAsia="zh-CN"/>
        </w:rPr>
        <w:t>/</w:t>
      </w:r>
      <w:r w:rsidRPr="000516CC">
        <w:t xml:space="preserve"> </w:t>
      </w:r>
      <w:r w:rsidRPr="000516CC">
        <w:rPr>
          <w:rFonts w:eastAsiaTheme="minorEastAsia"/>
          <w:b/>
          <w:bCs/>
          <w:sz w:val="22"/>
          <w:szCs w:val="22"/>
          <w:lang w:eastAsia="zh-CN"/>
        </w:rPr>
        <w:t>DXJ-24.51B</w:t>
      </w:r>
      <w:r w:rsidRPr="000516CC">
        <w:rPr>
          <w:rFonts w:eastAsiaTheme="minorEastAsia" w:hint="eastAsia"/>
          <w:b/>
          <w:bCs/>
          <w:sz w:val="22"/>
          <w:szCs w:val="22"/>
          <w:lang w:eastAsia="zh-CN"/>
        </w:rPr>
        <w:t xml:space="preserve"> </w:t>
      </w:r>
      <w:bookmarkStart w:id="2" w:name="OLE_LINK1"/>
      <w:r w:rsidRPr="000516CC">
        <w:rPr>
          <w:rFonts w:eastAsia="SimSun"/>
          <w:b/>
          <w:sz w:val="20"/>
          <w:lang w:eastAsia="zh-CN"/>
        </w:rPr>
        <w:t>display operation instructions</w:t>
      </w:r>
      <w:r w:rsidRPr="000516CC">
        <w:rPr>
          <w:rFonts w:eastAsia="SimSun" w:hint="eastAsia"/>
          <w:b/>
          <w:sz w:val="20"/>
          <w:lang w:eastAsia="zh-CN"/>
        </w:rPr>
        <w:t>:</w:t>
      </w:r>
    </w:p>
    <w:bookmarkEnd w:id="2"/>
    <w:p w14:paraId="688D0618" w14:textId="77777777" w:rsidR="00C176FD" w:rsidRDefault="00C176FD">
      <w:pPr>
        <w:pStyle w:val="p21"/>
        <w:spacing w:line="380" w:lineRule="exact"/>
        <w:ind w:left="0"/>
        <w:jc w:val="both"/>
        <w:rPr>
          <w:sz w:val="28"/>
          <w:szCs w:val="28"/>
          <w:highlight w:val="yellow"/>
          <w:lang w:eastAsia="zh-CN"/>
        </w:rPr>
      </w:pPr>
    </w:p>
    <w:p w14:paraId="688D0619" w14:textId="77777777" w:rsidR="00C176FD" w:rsidRDefault="008060F3">
      <w:pPr>
        <w:tabs>
          <w:tab w:val="left" w:pos="740"/>
          <w:tab w:val="left" w:pos="1100"/>
        </w:tabs>
        <w:rPr>
          <w:rFonts w:eastAsia="SimSun"/>
          <w:lang w:eastAsia="zh-CN"/>
        </w:rPr>
      </w:pPr>
      <w:r>
        <w:rPr>
          <w:noProof/>
          <w:lang w:eastAsia="zh-CN"/>
        </w:rPr>
        <w:drawing>
          <wp:inline distT="0" distB="0" distL="0" distR="0" wp14:anchorId="688D06DE" wp14:editId="688D06DF">
            <wp:extent cx="2095500" cy="1743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a:extLst>
                        <a:ext uri="{28A0092B-C50C-407E-A947-70E740481C1C}">
                          <a14:useLocalDpi xmlns:a14="http://schemas.microsoft.com/office/drawing/2010/main" val="0"/>
                        </a:ext>
                      </a:extLst>
                    </a:blip>
                    <a:srcRect l="65190"/>
                    <a:stretch>
                      <a:fillRect/>
                    </a:stretch>
                  </pic:blipFill>
                  <pic:spPr>
                    <a:xfrm>
                      <a:off x="0" y="0"/>
                      <a:ext cx="2095500" cy="1743075"/>
                    </a:xfrm>
                    <a:prstGeom prst="rect">
                      <a:avLst/>
                    </a:prstGeom>
                    <a:noFill/>
                    <a:ln>
                      <a:noFill/>
                    </a:ln>
                  </pic:spPr>
                </pic:pic>
              </a:graphicData>
            </a:graphic>
          </wp:inline>
        </w:drawing>
      </w:r>
    </w:p>
    <w:p w14:paraId="688D061A" w14:textId="77777777" w:rsidR="00C176FD" w:rsidRPr="000516CC" w:rsidRDefault="008060F3">
      <w:pPr>
        <w:pStyle w:val="p21"/>
        <w:numPr>
          <w:ilvl w:val="0"/>
          <w:numId w:val="2"/>
        </w:numPr>
        <w:spacing w:line="240" w:lineRule="auto"/>
        <w:jc w:val="both"/>
        <w:rPr>
          <w:rFonts w:ascii="SimSun" w:hAnsi="SimSun" w:cs="SimSun"/>
          <w:bCs/>
          <w:sz w:val="20"/>
          <w:lang w:val="en-GB" w:eastAsia="zh-CN"/>
        </w:rPr>
      </w:pPr>
      <w:r w:rsidRPr="000516CC">
        <w:rPr>
          <w:rFonts w:hint="eastAsia"/>
          <w:sz w:val="20"/>
          <w:lang w:eastAsia="zh-CN"/>
        </w:rPr>
        <w:t>①</w:t>
      </w:r>
      <w:r w:rsidRPr="000516CC">
        <w:rPr>
          <w:rFonts w:hint="eastAsia"/>
          <w:sz w:val="20"/>
          <w:lang w:eastAsia="zh-CN"/>
        </w:rPr>
        <w:t xml:space="preserve">  Display Window: </w:t>
      </w:r>
    </w:p>
    <w:p w14:paraId="688D061B" w14:textId="77777777" w:rsidR="00C176FD" w:rsidRPr="000516CC" w:rsidRDefault="008060F3">
      <w:pPr>
        <w:rPr>
          <w:rFonts w:eastAsia="SimSun"/>
          <w:sz w:val="20"/>
          <w:lang w:eastAsia="zh-CN"/>
        </w:rPr>
      </w:pPr>
      <w:r w:rsidRPr="000516CC">
        <w:rPr>
          <w:rFonts w:eastAsia="SimSun" w:hint="eastAsia"/>
          <w:sz w:val="20"/>
          <w:lang w:eastAsia="zh-CN"/>
        </w:rPr>
        <w:t>Display the measured temperature inside the wine cooler;</w:t>
      </w:r>
    </w:p>
    <w:p w14:paraId="688D061C" w14:textId="77777777" w:rsidR="00C176FD" w:rsidRPr="000516CC" w:rsidRDefault="00C176FD">
      <w:pPr>
        <w:rPr>
          <w:rFonts w:eastAsia="SimSun"/>
          <w:sz w:val="20"/>
          <w:lang w:eastAsia="zh-CN"/>
        </w:rPr>
      </w:pPr>
    </w:p>
    <w:p w14:paraId="688D061D" w14:textId="77777777" w:rsidR="00C176FD" w:rsidRPr="000516CC" w:rsidRDefault="008060F3">
      <w:pPr>
        <w:pStyle w:val="p21"/>
        <w:numPr>
          <w:ilvl w:val="0"/>
          <w:numId w:val="2"/>
        </w:numPr>
        <w:spacing w:line="240" w:lineRule="auto"/>
        <w:jc w:val="both"/>
        <w:rPr>
          <w:rFonts w:ascii="SimSun" w:hAnsi="SimSun" w:cs="SimSun"/>
          <w:bCs/>
          <w:sz w:val="20"/>
          <w:lang w:val="en-GB" w:eastAsia="zh-CN"/>
        </w:rPr>
      </w:pPr>
      <w:r w:rsidRPr="000516CC">
        <w:rPr>
          <w:rFonts w:hint="eastAsia"/>
          <w:sz w:val="20"/>
          <w:lang w:eastAsia="zh-CN"/>
        </w:rPr>
        <w:lastRenderedPageBreak/>
        <w:t>②</w:t>
      </w:r>
      <w:r w:rsidRPr="000516CC">
        <w:rPr>
          <w:rFonts w:hint="eastAsia"/>
          <w:sz w:val="20"/>
          <w:lang w:eastAsia="zh-CN"/>
        </w:rPr>
        <w:t xml:space="preserve">  Cycle Button(</w:t>
      </w:r>
      <w:r w:rsidRPr="000516CC">
        <w:rPr>
          <w:sz w:val="20"/>
          <w:lang w:eastAsia="zh-CN"/>
        </w:rPr>
        <w:t>Temperature control / Fahrenheit Celsius conversion</w:t>
      </w:r>
      <w:r w:rsidRPr="000516CC">
        <w:rPr>
          <w:rFonts w:hint="eastAsia"/>
          <w:sz w:val="20"/>
          <w:lang w:eastAsia="zh-CN"/>
        </w:rPr>
        <w:t>)</w:t>
      </w:r>
      <w:r w:rsidRPr="000516CC">
        <w:rPr>
          <w:rFonts w:hint="eastAsia"/>
          <w:sz w:val="20"/>
          <w:lang w:eastAsia="zh-CN"/>
        </w:rPr>
        <w:t>：</w:t>
      </w:r>
    </w:p>
    <w:p w14:paraId="688D061E" w14:textId="77777777" w:rsidR="00C176FD" w:rsidRPr="000516CC" w:rsidRDefault="008060F3">
      <w:pPr>
        <w:rPr>
          <w:rFonts w:eastAsia="SimSun"/>
          <w:sz w:val="20"/>
          <w:lang w:eastAsia="zh-CN"/>
        </w:rPr>
      </w:pPr>
      <w:r w:rsidRPr="000516CC">
        <w:rPr>
          <w:rFonts w:eastAsia="SimSun" w:hint="eastAsia"/>
          <w:sz w:val="20"/>
          <w:lang w:eastAsia="zh-CN"/>
        </w:rPr>
        <w:t xml:space="preserve">Each time, the temperature inside will drop 1 </w:t>
      </w:r>
      <w:r w:rsidRPr="000516CC">
        <w:rPr>
          <w:rFonts w:eastAsia="SimSun" w:hint="eastAsia"/>
          <w:sz w:val="20"/>
          <w:lang w:eastAsia="zh-CN"/>
        </w:rPr>
        <w:t>℃</w:t>
      </w:r>
      <w:r w:rsidRPr="000516CC">
        <w:rPr>
          <w:rFonts w:eastAsia="SimSun" w:hint="eastAsia"/>
          <w:sz w:val="20"/>
          <w:lang w:eastAsia="zh-CN"/>
        </w:rPr>
        <w:t>, until reduced to a minimum, and then a return to the highest temperature.</w:t>
      </w:r>
    </w:p>
    <w:p w14:paraId="688D061F" w14:textId="77777777" w:rsidR="00C176FD" w:rsidRPr="000516CC" w:rsidRDefault="008060F3">
      <w:pPr>
        <w:rPr>
          <w:rFonts w:ascii="SimSun" w:eastAsia="SimSun" w:hAnsi="SimSun" w:cs="SimSun"/>
          <w:bCs/>
          <w:sz w:val="20"/>
          <w:lang w:val="en-GB" w:eastAsia="zh-CN"/>
        </w:rPr>
      </w:pPr>
      <w:r w:rsidRPr="000516CC">
        <w:rPr>
          <w:rFonts w:eastAsia="SimSun" w:hint="eastAsia"/>
          <w:sz w:val="20"/>
          <w:lang w:eastAsia="zh-CN"/>
        </w:rPr>
        <w:t>Press for 3 seconds, the window to achieve Celsius / Fahrenheit display conversion</w:t>
      </w:r>
    </w:p>
    <w:p w14:paraId="688D0620" w14:textId="77777777" w:rsidR="00C176FD" w:rsidRDefault="00C176FD">
      <w:pPr>
        <w:rPr>
          <w:rFonts w:eastAsia="SimSun"/>
          <w:sz w:val="20"/>
          <w:highlight w:val="yellow"/>
          <w:lang w:eastAsia="zh-CN"/>
        </w:rPr>
      </w:pPr>
    </w:p>
    <w:p w14:paraId="688D0621" w14:textId="77777777" w:rsidR="00C176FD" w:rsidRPr="000516CC" w:rsidRDefault="008060F3">
      <w:pPr>
        <w:pStyle w:val="p21"/>
        <w:numPr>
          <w:ilvl w:val="0"/>
          <w:numId w:val="2"/>
        </w:numPr>
        <w:spacing w:line="240" w:lineRule="auto"/>
        <w:jc w:val="both"/>
        <w:rPr>
          <w:sz w:val="20"/>
          <w:lang w:eastAsia="zh-CN"/>
        </w:rPr>
      </w:pPr>
      <w:r w:rsidRPr="000516CC">
        <w:rPr>
          <w:rFonts w:ascii="SimSun" w:hAnsi="SimSun"/>
          <w:sz w:val="20"/>
          <w:lang w:eastAsia="zh-CN"/>
        </w:rPr>
        <w:t>③</w:t>
      </w:r>
      <w:r w:rsidRPr="000516CC">
        <w:rPr>
          <w:rFonts w:ascii="SimSun" w:hAnsi="SimSun" w:hint="eastAsia"/>
          <w:sz w:val="20"/>
          <w:lang w:eastAsia="zh-CN"/>
        </w:rPr>
        <w:t xml:space="preserve"> </w:t>
      </w:r>
      <w:r w:rsidRPr="000516CC">
        <w:rPr>
          <w:rFonts w:hint="eastAsia"/>
          <w:sz w:val="20"/>
          <w:lang w:eastAsia="zh-CN"/>
        </w:rPr>
        <w:t xml:space="preserve"> Cycle Button(</w:t>
      </w:r>
      <w:r w:rsidRPr="000516CC">
        <w:rPr>
          <w:sz w:val="20"/>
          <w:lang w:eastAsia="zh-CN"/>
        </w:rPr>
        <w:t>Power switch / light switch conversion</w:t>
      </w:r>
      <w:r w:rsidRPr="000516CC">
        <w:rPr>
          <w:rFonts w:hint="eastAsia"/>
          <w:sz w:val="20"/>
          <w:lang w:eastAsia="zh-CN"/>
        </w:rPr>
        <w:t>)</w:t>
      </w:r>
      <w:r w:rsidRPr="000516CC">
        <w:rPr>
          <w:rFonts w:hint="eastAsia"/>
          <w:sz w:val="20"/>
          <w:lang w:eastAsia="zh-CN"/>
        </w:rPr>
        <w:t>：</w:t>
      </w:r>
    </w:p>
    <w:p w14:paraId="688D0622" w14:textId="77777777" w:rsidR="00C176FD" w:rsidRPr="000516CC" w:rsidRDefault="008060F3">
      <w:pPr>
        <w:rPr>
          <w:rFonts w:eastAsia="SimSun"/>
          <w:sz w:val="20"/>
          <w:lang w:eastAsia="zh-CN"/>
        </w:rPr>
      </w:pPr>
      <w:r w:rsidRPr="000516CC">
        <w:rPr>
          <w:rFonts w:eastAsia="SimSun" w:hint="eastAsia"/>
          <w:sz w:val="20"/>
          <w:lang w:eastAsia="zh-CN"/>
        </w:rPr>
        <w:t>In standby mode: press and hold for 3 seconds, power is turned on, the machine starts</w:t>
      </w:r>
    </w:p>
    <w:p w14:paraId="688D0623" w14:textId="77777777" w:rsidR="00C176FD" w:rsidRPr="000516CC" w:rsidRDefault="008060F3">
      <w:pPr>
        <w:rPr>
          <w:rFonts w:eastAsia="SimSun"/>
          <w:sz w:val="20"/>
          <w:lang w:eastAsia="zh-CN"/>
        </w:rPr>
      </w:pPr>
      <w:r w:rsidRPr="000516CC">
        <w:rPr>
          <w:rFonts w:eastAsia="SimSun" w:hint="eastAsia"/>
          <w:sz w:val="20"/>
          <w:lang w:eastAsia="zh-CN"/>
        </w:rPr>
        <w:t>In the boot state: short press this button, LED lights on / off switch .</w:t>
      </w:r>
    </w:p>
    <w:p w14:paraId="688D0624" w14:textId="77777777" w:rsidR="00C176FD" w:rsidRPr="000516CC" w:rsidRDefault="008060F3">
      <w:pPr>
        <w:rPr>
          <w:rFonts w:eastAsia="SimSun"/>
          <w:sz w:val="20"/>
          <w:lang w:eastAsia="zh-CN"/>
        </w:rPr>
      </w:pPr>
      <w:r w:rsidRPr="000516CC">
        <w:rPr>
          <w:rFonts w:eastAsia="SimSun" w:hint="eastAsia"/>
          <w:sz w:val="20"/>
          <w:lang w:eastAsia="zh-CN"/>
        </w:rPr>
        <w:t>(</w:t>
      </w:r>
      <w:r w:rsidRPr="000516CC">
        <w:rPr>
          <w:rFonts w:eastAsia="SimSun"/>
          <w:sz w:val="20"/>
          <w:lang w:eastAsia="zh-CN"/>
        </w:rPr>
        <w:t>If there is a door light switch, the light will be on only when the light is turned off and the door is opened, and the light will be off when the door is closed.If you want the light to stay on, just turn it on. The door lamp switch will not be controlled</w:t>
      </w:r>
      <w:r w:rsidRPr="000516CC">
        <w:rPr>
          <w:rFonts w:eastAsia="SimSun" w:hint="eastAsia"/>
          <w:sz w:val="20"/>
          <w:lang w:eastAsia="zh-CN"/>
        </w:rPr>
        <w:t>.)</w:t>
      </w:r>
    </w:p>
    <w:p w14:paraId="688D0625" w14:textId="77777777" w:rsidR="00C176FD" w:rsidRPr="000516CC" w:rsidRDefault="008060F3">
      <w:pPr>
        <w:rPr>
          <w:rFonts w:eastAsia="SimSun"/>
          <w:sz w:val="20"/>
          <w:lang w:eastAsia="zh-CN"/>
        </w:rPr>
      </w:pPr>
      <w:r w:rsidRPr="000516CC">
        <w:rPr>
          <w:rFonts w:eastAsia="SimSun"/>
          <w:sz w:val="20"/>
          <w:lang w:eastAsia="zh-CN"/>
        </w:rPr>
        <w:t>(If it is a lamp with multiple colors, change one color each time you press it.)</w:t>
      </w:r>
    </w:p>
    <w:p w14:paraId="688D0626" w14:textId="77777777" w:rsidR="00C176FD" w:rsidRPr="000516CC" w:rsidRDefault="008060F3">
      <w:pPr>
        <w:rPr>
          <w:rFonts w:eastAsia="SimSun"/>
          <w:sz w:val="20"/>
          <w:lang w:eastAsia="zh-CN"/>
        </w:rPr>
      </w:pPr>
      <w:r w:rsidRPr="000516CC">
        <w:rPr>
          <w:rFonts w:eastAsia="SimSun" w:hint="eastAsia"/>
          <w:sz w:val="20"/>
          <w:lang w:eastAsia="zh-CN"/>
        </w:rPr>
        <w:t>In the boot state: press the button for 3 seconds, the power is off, the whole machine is   closed.</w:t>
      </w:r>
    </w:p>
    <w:p w14:paraId="688D0627" w14:textId="77777777" w:rsidR="00C176FD" w:rsidRPr="000516CC" w:rsidRDefault="00C176FD">
      <w:pPr>
        <w:rPr>
          <w:rFonts w:eastAsia="SimSun"/>
          <w:sz w:val="20"/>
          <w:lang w:eastAsia="zh-CN"/>
        </w:rPr>
      </w:pPr>
    </w:p>
    <w:p w14:paraId="688D0628" w14:textId="77777777" w:rsidR="00C176FD" w:rsidRPr="000516CC" w:rsidRDefault="008060F3">
      <w:pPr>
        <w:rPr>
          <w:rFonts w:eastAsia="SimSun"/>
          <w:b/>
          <w:bCs/>
          <w:i/>
          <w:sz w:val="22"/>
          <w:szCs w:val="22"/>
          <w:lang w:eastAsia="zh-CN"/>
        </w:rPr>
      </w:pPr>
      <w:r w:rsidRPr="000516CC">
        <w:rPr>
          <w:rFonts w:eastAsia="Arial Unicode MS"/>
          <w:b/>
          <w:bCs/>
          <w:sz w:val="22"/>
          <w:szCs w:val="22"/>
          <w:lang w:eastAsia="zh-CN"/>
        </w:rPr>
        <w:t>DXB-42.100DB.TO</w:t>
      </w:r>
      <w:r w:rsidRPr="000516CC">
        <w:rPr>
          <w:rFonts w:eastAsia="Arial Unicode MS" w:hint="eastAsia"/>
          <w:b/>
          <w:bCs/>
          <w:sz w:val="22"/>
          <w:szCs w:val="22"/>
          <w:lang w:eastAsia="zh-CN"/>
        </w:rPr>
        <w:t xml:space="preserve"> /</w:t>
      </w:r>
      <w:r w:rsidRPr="000516CC">
        <w:rPr>
          <w:rFonts w:eastAsia="Arial Unicode MS"/>
          <w:b/>
          <w:bCs/>
          <w:sz w:val="22"/>
          <w:szCs w:val="22"/>
          <w:lang w:eastAsia="zh-CN"/>
        </w:rPr>
        <w:t xml:space="preserve"> DXJ-42.100DB</w:t>
      </w:r>
      <w:r w:rsidRPr="000516CC">
        <w:rPr>
          <w:rFonts w:eastAsia="Arial Unicode MS" w:hint="eastAsia"/>
          <w:b/>
          <w:bCs/>
          <w:sz w:val="22"/>
          <w:szCs w:val="22"/>
          <w:lang w:eastAsia="zh-CN"/>
        </w:rPr>
        <w:t xml:space="preserve">   </w:t>
      </w:r>
      <w:r w:rsidRPr="000516CC">
        <w:rPr>
          <w:rFonts w:eastAsia="SimSun"/>
          <w:b/>
          <w:sz w:val="20"/>
          <w:lang w:eastAsia="zh-CN"/>
        </w:rPr>
        <w:t>display operation instructions</w:t>
      </w:r>
      <w:r w:rsidRPr="000516CC">
        <w:rPr>
          <w:rFonts w:eastAsia="SimSun" w:hint="eastAsia"/>
          <w:b/>
          <w:sz w:val="20"/>
          <w:lang w:eastAsia="zh-CN"/>
        </w:rPr>
        <w:t>:</w:t>
      </w:r>
    </w:p>
    <w:p w14:paraId="688D0629" w14:textId="77777777" w:rsidR="00C176FD" w:rsidRDefault="00C176FD">
      <w:pPr>
        <w:tabs>
          <w:tab w:val="left" w:pos="740"/>
          <w:tab w:val="left" w:pos="1100"/>
        </w:tabs>
        <w:rPr>
          <w:rFonts w:eastAsia="SimSun"/>
          <w:b/>
          <w:sz w:val="28"/>
          <w:highlight w:val="yellow"/>
          <w:lang w:eastAsia="zh-CN"/>
        </w:rPr>
      </w:pPr>
    </w:p>
    <w:p w14:paraId="688D062A" w14:textId="77777777" w:rsidR="00C176FD" w:rsidRDefault="008060F3">
      <w:pPr>
        <w:tabs>
          <w:tab w:val="left" w:pos="740"/>
          <w:tab w:val="left" w:pos="1100"/>
        </w:tabs>
        <w:rPr>
          <w:rFonts w:eastAsia="SimSun"/>
          <w:lang w:eastAsia="zh-CN"/>
        </w:rPr>
      </w:pPr>
      <w:r>
        <w:rPr>
          <w:noProof/>
          <w:lang w:eastAsia="zh-CN"/>
        </w:rPr>
        <w:drawing>
          <wp:inline distT="0" distB="0" distL="0" distR="0" wp14:anchorId="688D06E0" wp14:editId="688D06E1">
            <wp:extent cx="3543300" cy="1974850"/>
            <wp:effectExtent l="0" t="0" r="0" b="6350"/>
            <wp:docPr id="3" name="图片 3" descr="E:\Temp\企业微信截图_16588029084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Temp\企业微信截图_1658802908447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543300" cy="1975225"/>
                    </a:xfrm>
                    <a:prstGeom prst="rect">
                      <a:avLst/>
                    </a:prstGeom>
                    <a:noFill/>
                    <a:ln>
                      <a:noFill/>
                    </a:ln>
                  </pic:spPr>
                </pic:pic>
              </a:graphicData>
            </a:graphic>
          </wp:inline>
        </w:drawing>
      </w:r>
    </w:p>
    <w:p w14:paraId="688D062B" w14:textId="77777777" w:rsidR="00C176FD" w:rsidRPr="000516CC" w:rsidRDefault="00C176FD">
      <w:pPr>
        <w:pStyle w:val="p21"/>
        <w:tabs>
          <w:tab w:val="left" w:pos="420"/>
        </w:tabs>
        <w:spacing w:line="240" w:lineRule="auto"/>
        <w:ind w:left="420"/>
        <w:jc w:val="both"/>
        <w:rPr>
          <w:sz w:val="20"/>
          <w:lang w:eastAsia="zh-CN"/>
        </w:rPr>
      </w:pPr>
    </w:p>
    <w:p w14:paraId="688D062C"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①</w:t>
      </w:r>
      <w:r w:rsidRPr="000516CC">
        <w:rPr>
          <w:rFonts w:hint="eastAsia"/>
          <w:sz w:val="20"/>
          <w:lang w:eastAsia="zh-CN"/>
        </w:rPr>
        <w:t xml:space="preserve">  </w:t>
      </w:r>
      <w:r w:rsidRPr="000516CC">
        <w:rPr>
          <w:sz w:val="20"/>
          <w:lang w:eastAsia="zh-CN"/>
        </w:rPr>
        <w:t xml:space="preserve">“ON/OFF” the power button : </w:t>
      </w:r>
    </w:p>
    <w:p w14:paraId="688D062D" w14:textId="77777777" w:rsidR="00C176FD" w:rsidRPr="000516CC" w:rsidRDefault="008060F3">
      <w:pPr>
        <w:pStyle w:val="p21"/>
        <w:tabs>
          <w:tab w:val="left" w:pos="420"/>
        </w:tabs>
        <w:spacing w:line="240" w:lineRule="auto"/>
        <w:ind w:left="420"/>
        <w:jc w:val="both"/>
        <w:rPr>
          <w:sz w:val="20"/>
          <w:lang w:eastAsia="zh-CN"/>
        </w:rPr>
      </w:pPr>
      <w:r w:rsidRPr="000516CC">
        <w:rPr>
          <w:sz w:val="20"/>
          <w:lang w:eastAsia="zh-CN"/>
        </w:rPr>
        <w:t xml:space="preserve">Press the button 3 seconds to power off (Window </w:t>
      </w:r>
      <w:r w:rsidRPr="000516CC">
        <w:rPr>
          <w:rFonts w:hint="eastAsia"/>
          <w:sz w:val="20"/>
          <w:lang w:eastAsia="zh-CN"/>
        </w:rPr>
        <w:t>⑤</w:t>
      </w:r>
      <w:r w:rsidRPr="000516CC">
        <w:rPr>
          <w:sz w:val="20"/>
          <w:lang w:eastAsia="zh-CN"/>
        </w:rPr>
        <w:t xml:space="preserve"> digital countdown displays 3, 2, 1,). Press again (without delay), the power turns on. </w:t>
      </w:r>
    </w:p>
    <w:p w14:paraId="688D062E"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②</w:t>
      </w:r>
      <w:r w:rsidRPr="000516CC">
        <w:rPr>
          <w:rFonts w:hint="eastAsia"/>
          <w:sz w:val="20"/>
          <w:lang w:eastAsia="zh-CN"/>
        </w:rPr>
        <w:t xml:space="preserve"> Upper zone temperature setting down button : </w:t>
      </w:r>
    </w:p>
    <w:p w14:paraId="688D062F"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 xml:space="preserve">Press one time, window </w:t>
      </w:r>
      <w:r w:rsidRPr="000516CC">
        <w:rPr>
          <w:rFonts w:hint="eastAsia"/>
          <w:sz w:val="20"/>
          <w:lang w:eastAsia="zh-CN"/>
        </w:rPr>
        <w:t>⑤</w:t>
      </w:r>
      <w:r w:rsidRPr="000516CC">
        <w:rPr>
          <w:rFonts w:hint="eastAsia"/>
          <w:sz w:val="20"/>
          <w:lang w:eastAsia="zh-CN"/>
        </w:rPr>
        <w:t xml:space="preserve"> the set value will reduce  1 degree Celsius in the original setting temperature, the setting range according to customer requirements.</w:t>
      </w:r>
    </w:p>
    <w:p w14:paraId="688D0630"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③</w:t>
      </w:r>
      <w:r w:rsidRPr="000516CC">
        <w:rPr>
          <w:rFonts w:hint="eastAsia"/>
          <w:sz w:val="20"/>
          <w:lang w:eastAsia="zh-CN"/>
        </w:rPr>
        <w:t xml:space="preserve"> Upper zone temperature setting up button: </w:t>
      </w:r>
    </w:p>
    <w:p w14:paraId="688D0631"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 xml:space="preserve">Press one time, window </w:t>
      </w:r>
      <w:r w:rsidRPr="000516CC">
        <w:rPr>
          <w:rFonts w:hint="eastAsia"/>
          <w:sz w:val="20"/>
          <w:lang w:eastAsia="zh-CN"/>
        </w:rPr>
        <w:t>⑤</w:t>
      </w:r>
      <w:r w:rsidRPr="000516CC">
        <w:rPr>
          <w:rFonts w:hint="eastAsia"/>
          <w:sz w:val="20"/>
          <w:lang w:eastAsia="zh-CN"/>
        </w:rPr>
        <w:t xml:space="preserve"> the set value will increase 1 degree Celsius in the original setting temperature, the setting range according to customer requirements. </w:t>
      </w:r>
    </w:p>
    <w:p w14:paraId="688D0632"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④</w:t>
      </w:r>
      <w:r w:rsidRPr="000516CC">
        <w:rPr>
          <w:rFonts w:hint="eastAsia"/>
          <w:sz w:val="20"/>
          <w:lang w:eastAsia="zh-CN"/>
        </w:rPr>
        <w:t xml:space="preserve"> Window : </w:t>
      </w:r>
    </w:p>
    <w:p w14:paraId="688D0633"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Display lower zone temperature.</w:t>
      </w:r>
    </w:p>
    <w:p w14:paraId="688D0634"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⑤</w:t>
      </w:r>
      <w:r w:rsidRPr="000516CC">
        <w:rPr>
          <w:rFonts w:hint="eastAsia"/>
          <w:sz w:val="20"/>
          <w:lang w:eastAsia="zh-CN"/>
        </w:rPr>
        <w:t xml:space="preserve"> Window: </w:t>
      </w:r>
    </w:p>
    <w:p w14:paraId="688D0635"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 xml:space="preserve">Display upper zone temperature </w:t>
      </w:r>
    </w:p>
    <w:p w14:paraId="688D0636"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⑥</w:t>
      </w:r>
      <w:r w:rsidRPr="000516CC">
        <w:rPr>
          <w:rFonts w:hint="eastAsia"/>
          <w:sz w:val="20"/>
          <w:lang w:eastAsia="zh-CN"/>
        </w:rPr>
        <w:t xml:space="preserve"> Lamp button:</w:t>
      </w:r>
    </w:p>
    <w:p w14:paraId="688D0637"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Press the button and the lamp turns on, the lamp will turn off once press again.</w:t>
      </w:r>
    </w:p>
    <w:p w14:paraId="688D0638"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w:t>
      </w:r>
      <w:r w:rsidRPr="000516CC">
        <w:rPr>
          <w:sz w:val="20"/>
          <w:lang w:eastAsia="zh-CN"/>
        </w:rPr>
        <w:t>If there is a door light switch, the light will be on only when the light is turned off and the door is opened, and the light will be off when the door is closed.If you want the light to stay on, just turn it on. The door lamp switch will not be controlled</w:t>
      </w:r>
      <w:r w:rsidRPr="000516CC">
        <w:rPr>
          <w:rFonts w:hint="eastAsia"/>
          <w:sz w:val="20"/>
          <w:lang w:eastAsia="zh-CN"/>
        </w:rPr>
        <w:t>.)</w:t>
      </w:r>
    </w:p>
    <w:p w14:paraId="688D0639" w14:textId="77777777" w:rsidR="00C176FD" w:rsidRPr="000516CC" w:rsidRDefault="008060F3">
      <w:pPr>
        <w:pStyle w:val="p21"/>
        <w:tabs>
          <w:tab w:val="left" w:pos="420"/>
        </w:tabs>
        <w:spacing w:line="240" w:lineRule="auto"/>
        <w:ind w:left="420"/>
        <w:jc w:val="both"/>
        <w:rPr>
          <w:sz w:val="20"/>
          <w:lang w:eastAsia="zh-CN"/>
        </w:rPr>
      </w:pPr>
      <w:r w:rsidRPr="000516CC">
        <w:rPr>
          <w:sz w:val="20"/>
          <w:lang w:eastAsia="zh-CN"/>
        </w:rPr>
        <w:t>(If it is a lamp with multiple colors, change one color each time you press it.)</w:t>
      </w:r>
    </w:p>
    <w:p w14:paraId="688D063A"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⑥</w:t>
      </w:r>
      <w:r w:rsidRPr="000516CC">
        <w:rPr>
          <w:rFonts w:hint="eastAsia"/>
          <w:sz w:val="20"/>
          <w:lang w:eastAsia="zh-CN"/>
        </w:rPr>
        <w:t xml:space="preserve"> C/F display conversion function keys:</w:t>
      </w:r>
    </w:p>
    <w:p w14:paraId="688D063B"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Set the conversion degrees Celsius / Fahrenheit display, each press this button, the display window will be into degrees Celsius or Fahrenheit</w:t>
      </w:r>
    </w:p>
    <w:p w14:paraId="688D063C"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⑦</w:t>
      </w:r>
      <w:r w:rsidRPr="000516CC">
        <w:rPr>
          <w:rFonts w:hint="eastAsia"/>
          <w:sz w:val="20"/>
          <w:lang w:eastAsia="zh-CN"/>
        </w:rPr>
        <w:t xml:space="preserve"> Lower zone temperature setting down button: </w:t>
      </w:r>
    </w:p>
    <w:p w14:paraId="688D063D"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 xml:space="preserve">press one time, window </w:t>
      </w:r>
      <w:r w:rsidRPr="000516CC">
        <w:rPr>
          <w:rFonts w:hint="eastAsia"/>
          <w:sz w:val="20"/>
          <w:lang w:eastAsia="zh-CN"/>
        </w:rPr>
        <w:t>④</w:t>
      </w:r>
      <w:r w:rsidRPr="000516CC">
        <w:rPr>
          <w:rFonts w:hint="eastAsia"/>
          <w:sz w:val="20"/>
          <w:lang w:eastAsia="zh-CN"/>
        </w:rPr>
        <w:t xml:space="preserve"> the set value will reduce  1 degree Celsius in the original setting temperature, the setting range accordingly to customer requirements. </w:t>
      </w:r>
    </w:p>
    <w:p w14:paraId="688D063E"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⑧</w:t>
      </w:r>
      <w:r w:rsidRPr="000516CC">
        <w:rPr>
          <w:rFonts w:hint="eastAsia"/>
          <w:sz w:val="20"/>
          <w:lang w:eastAsia="zh-CN"/>
        </w:rPr>
        <w:t xml:space="preserve"> Lower zone temperature setting up button:</w:t>
      </w:r>
    </w:p>
    <w:p w14:paraId="688D063F"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 xml:space="preserve">press one time, window </w:t>
      </w:r>
      <w:r w:rsidRPr="000516CC">
        <w:rPr>
          <w:rFonts w:hint="eastAsia"/>
          <w:sz w:val="20"/>
          <w:lang w:eastAsia="zh-CN"/>
        </w:rPr>
        <w:t>④</w:t>
      </w:r>
      <w:r w:rsidRPr="000516CC">
        <w:rPr>
          <w:rFonts w:hint="eastAsia"/>
          <w:sz w:val="20"/>
          <w:lang w:eastAsia="zh-CN"/>
        </w:rPr>
        <w:t>the set value will increase 1 degree Celsius in the original setting temperature, the setting range accordingly to customer requirements.</w:t>
      </w:r>
    </w:p>
    <w:p w14:paraId="688D0640" w14:textId="77777777" w:rsidR="00C176FD" w:rsidRDefault="00C176FD">
      <w:pPr>
        <w:pStyle w:val="p21"/>
        <w:tabs>
          <w:tab w:val="left" w:pos="420"/>
        </w:tabs>
        <w:spacing w:line="240" w:lineRule="auto"/>
        <w:ind w:left="420"/>
        <w:jc w:val="both"/>
        <w:rPr>
          <w:sz w:val="20"/>
          <w:highlight w:val="yellow"/>
          <w:lang w:eastAsia="zh-CN"/>
        </w:rPr>
      </w:pPr>
    </w:p>
    <w:p w14:paraId="688D0641" w14:textId="32D4220A" w:rsidR="00C176FD" w:rsidRDefault="000516CC">
      <w:pPr>
        <w:rPr>
          <w:rFonts w:eastAsia="SimSun"/>
          <w:b/>
          <w:bCs/>
          <w:i/>
          <w:sz w:val="22"/>
          <w:szCs w:val="22"/>
          <w:highlight w:val="yellow"/>
          <w:lang w:eastAsia="zh-CN"/>
        </w:rPr>
      </w:pPr>
      <w:r>
        <w:rPr>
          <w:rFonts w:eastAsia="Arial Unicode MS"/>
          <w:b/>
          <w:bCs/>
          <w:sz w:val="22"/>
          <w:szCs w:val="22"/>
          <w:highlight w:val="yellow"/>
          <w:lang w:eastAsia="zh-CN"/>
        </w:rPr>
        <w:br/>
      </w:r>
      <w:r>
        <w:rPr>
          <w:rFonts w:eastAsia="Arial Unicode MS"/>
          <w:b/>
          <w:bCs/>
          <w:sz w:val="22"/>
          <w:szCs w:val="22"/>
          <w:highlight w:val="yellow"/>
          <w:lang w:eastAsia="zh-CN"/>
        </w:rPr>
        <w:br/>
      </w:r>
      <w:r>
        <w:rPr>
          <w:rFonts w:eastAsia="Arial Unicode MS"/>
          <w:b/>
          <w:bCs/>
          <w:sz w:val="22"/>
          <w:szCs w:val="22"/>
          <w:highlight w:val="yellow"/>
          <w:lang w:eastAsia="zh-CN"/>
        </w:rPr>
        <w:br/>
      </w:r>
      <w:r>
        <w:rPr>
          <w:rFonts w:eastAsia="Arial Unicode MS"/>
          <w:b/>
          <w:bCs/>
          <w:sz w:val="22"/>
          <w:szCs w:val="22"/>
          <w:highlight w:val="yellow"/>
          <w:lang w:eastAsia="zh-CN"/>
        </w:rPr>
        <w:br/>
      </w:r>
      <w:r>
        <w:rPr>
          <w:rFonts w:eastAsia="Arial Unicode MS"/>
          <w:b/>
          <w:bCs/>
          <w:sz w:val="22"/>
          <w:szCs w:val="22"/>
          <w:highlight w:val="yellow"/>
          <w:lang w:eastAsia="zh-CN"/>
        </w:rPr>
        <w:lastRenderedPageBreak/>
        <w:br/>
      </w:r>
      <w:r>
        <w:rPr>
          <w:rFonts w:eastAsia="Arial Unicode MS"/>
          <w:b/>
          <w:bCs/>
          <w:sz w:val="22"/>
          <w:szCs w:val="22"/>
          <w:highlight w:val="yellow"/>
          <w:lang w:eastAsia="zh-CN"/>
        </w:rPr>
        <w:br/>
      </w:r>
      <w:r>
        <w:rPr>
          <w:rFonts w:eastAsia="Arial Unicode MS"/>
          <w:b/>
          <w:bCs/>
          <w:sz w:val="22"/>
          <w:szCs w:val="22"/>
          <w:highlight w:val="yellow"/>
          <w:lang w:eastAsia="zh-CN"/>
        </w:rPr>
        <w:br/>
      </w:r>
      <w:r>
        <w:rPr>
          <w:rFonts w:eastAsia="Arial Unicode MS"/>
          <w:b/>
          <w:bCs/>
          <w:sz w:val="22"/>
          <w:szCs w:val="22"/>
          <w:highlight w:val="yellow"/>
          <w:lang w:eastAsia="zh-CN"/>
        </w:rPr>
        <w:br/>
      </w:r>
      <w:r w:rsidR="008060F3" w:rsidRPr="000516CC">
        <w:rPr>
          <w:rFonts w:eastAsia="Arial Unicode MS"/>
          <w:b/>
          <w:bCs/>
          <w:sz w:val="22"/>
          <w:szCs w:val="22"/>
          <w:lang w:eastAsia="zh-CN"/>
        </w:rPr>
        <w:t>DXB-42.100DB.TO</w:t>
      </w:r>
      <w:r w:rsidR="008060F3" w:rsidRPr="000516CC">
        <w:rPr>
          <w:rFonts w:eastAsia="Arial Unicode MS" w:hint="eastAsia"/>
          <w:b/>
          <w:bCs/>
          <w:sz w:val="22"/>
          <w:szCs w:val="22"/>
          <w:lang w:eastAsia="zh-CN"/>
        </w:rPr>
        <w:t xml:space="preserve"> /</w:t>
      </w:r>
      <w:r w:rsidR="008060F3" w:rsidRPr="000516CC">
        <w:rPr>
          <w:rFonts w:eastAsia="Arial Unicode MS"/>
          <w:b/>
          <w:bCs/>
          <w:sz w:val="22"/>
          <w:szCs w:val="22"/>
          <w:lang w:eastAsia="zh-CN"/>
        </w:rPr>
        <w:t xml:space="preserve"> DXJ-42.100DB</w:t>
      </w:r>
      <w:r w:rsidR="008060F3" w:rsidRPr="000516CC">
        <w:rPr>
          <w:rFonts w:eastAsia="Arial Unicode MS" w:hint="eastAsia"/>
          <w:b/>
          <w:bCs/>
          <w:sz w:val="22"/>
          <w:szCs w:val="22"/>
          <w:lang w:eastAsia="zh-CN"/>
        </w:rPr>
        <w:t xml:space="preserve">   </w:t>
      </w:r>
      <w:r w:rsidR="008060F3" w:rsidRPr="000516CC">
        <w:rPr>
          <w:rFonts w:eastAsia="SimSun"/>
          <w:b/>
          <w:sz w:val="20"/>
          <w:lang w:eastAsia="zh-CN"/>
        </w:rPr>
        <w:t>display operation instructions</w:t>
      </w:r>
      <w:r w:rsidR="008060F3" w:rsidRPr="000516CC">
        <w:rPr>
          <w:rFonts w:eastAsia="SimSun" w:hint="eastAsia"/>
          <w:b/>
          <w:sz w:val="20"/>
          <w:lang w:eastAsia="zh-CN"/>
        </w:rPr>
        <w:t>:</w:t>
      </w:r>
    </w:p>
    <w:p w14:paraId="688D0642" w14:textId="77777777" w:rsidR="00C176FD" w:rsidRDefault="00C176FD">
      <w:pPr>
        <w:rPr>
          <w:rFonts w:eastAsia="SimSun"/>
          <w:sz w:val="28"/>
          <w:szCs w:val="28"/>
          <w:highlight w:val="yellow"/>
          <w:lang w:eastAsia="zh-CN"/>
        </w:rPr>
      </w:pPr>
    </w:p>
    <w:p w14:paraId="688D0643" w14:textId="77777777" w:rsidR="00C176FD" w:rsidRDefault="008060F3">
      <w:pPr>
        <w:tabs>
          <w:tab w:val="left" w:pos="740"/>
          <w:tab w:val="left" w:pos="1100"/>
        </w:tabs>
        <w:jc w:val="center"/>
        <w:rPr>
          <w:rFonts w:eastAsia="SimSun"/>
          <w:lang w:eastAsia="zh-CN"/>
        </w:rPr>
      </w:pPr>
      <w:r>
        <w:rPr>
          <w:noProof/>
          <w:lang w:eastAsia="zh-CN"/>
        </w:rPr>
        <w:drawing>
          <wp:inline distT="0" distB="0" distL="0" distR="0" wp14:anchorId="688D06E2" wp14:editId="688D06E3">
            <wp:extent cx="6644640" cy="1320165"/>
            <wp:effectExtent l="0" t="0" r="3810" b="0"/>
            <wp:docPr id="22" name="图片 22" descr="C:\Users\Administrator\Desktop\面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面膜.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644640" cy="1320758"/>
                    </a:xfrm>
                    <a:prstGeom prst="rect">
                      <a:avLst/>
                    </a:prstGeom>
                    <a:noFill/>
                    <a:ln>
                      <a:noFill/>
                    </a:ln>
                  </pic:spPr>
                </pic:pic>
              </a:graphicData>
            </a:graphic>
          </wp:inline>
        </w:drawing>
      </w:r>
    </w:p>
    <w:p w14:paraId="688D0644" w14:textId="77777777" w:rsidR="00C176FD" w:rsidRDefault="00C176FD">
      <w:pPr>
        <w:pStyle w:val="p21"/>
        <w:tabs>
          <w:tab w:val="left" w:pos="420"/>
        </w:tabs>
        <w:spacing w:line="240" w:lineRule="auto"/>
        <w:ind w:left="420"/>
        <w:jc w:val="both"/>
        <w:rPr>
          <w:sz w:val="20"/>
          <w:highlight w:val="yellow"/>
          <w:lang w:eastAsia="zh-CN"/>
        </w:rPr>
      </w:pPr>
    </w:p>
    <w:p w14:paraId="688D0645"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①</w:t>
      </w:r>
      <w:r w:rsidRPr="000516CC">
        <w:rPr>
          <w:rFonts w:hint="eastAsia"/>
          <w:sz w:val="20"/>
          <w:lang w:eastAsia="zh-CN"/>
        </w:rPr>
        <w:t xml:space="preserve">  </w:t>
      </w:r>
      <w:r w:rsidRPr="000516CC">
        <w:rPr>
          <w:sz w:val="20"/>
          <w:lang w:eastAsia="zh-CN"/>
        </w:rPr>
        <w:t xml:space="preserve">“ON/OFF” the power button : </w:t>
      </w:r>
    </w:p>
    <w:p w14:paraId="688D0646" w14:textId="77777777" w:rsidR="00C176FD" w:rsidRPr="000516CC" w:rsidRDefault="008060F3">
      <w:pPr>
        <w:pStyle w:val="p21"/>
        <w:tabs>
          <w:tab w:val="left" w:pos="420"/>
        </w:tabs>
        <w:spacing w:line="240" w:lineRule="auto"/>
        <w:ind w:left="420"/>
        <w:jc w:val="both"/>
        <w:rPr>
          <w:sz w:val="20"/>
          <w:lang w:eastAsia="zh-CN"/>
        </w:rPr>
      </w:pPr>
      <w:r w:rsidRPr="000516CC">
        <w:rPr>
          <w:sz w:val="20"/>
          <w:lang w:eastAsia="zh-CN"/>
        </w:rPr>
        <w:t xml:space="preserve">Press the button 3 seconds to power off (Window </w:t>
      </w:r>
      <w:r w:rsidRPr="000516CC">
        <w:rPr>
          <w:rFonts w:hint="eastAsia"/>
          <w:sz w:val="20"/>
          <w:lang w:eastAsia="zh-CN"/>
        </w:rPr>
        <w:t>④</w:t>
      </w:r>
      <w:r w:rsidRPr="000516CC">
        <w:rPr>
          <w:sz w:val="20"/>
          <w:lang w:eastAsia="zh-CN"/>
        </w:rPr>
        <w:t xml:space="preserve"> digital countdown displays 3, 2, 1,). Press again (without delay), the power turns on. </w:t>
      </w:r>
    </w:p>
    <w:p w14:paraId="688D0647" w14:textId="77777777" w:rsidR="00C176FD" w:rsidRPr="000516CC" w:rsidRDefault="00C176FD">
      <w:pPr>
        <w:pStyle w:val="p21"/>
        <w:tabs>
          <w:tab w:val="left" w:pos="420"/>
        </w:tabs>
        <w:spacing w:line="240" w:lineRule="auto"/>
        <w:ind w:left="420"/>
        <w:jc w:val="both"/>
        <w:rPr>
          <w:sz w:val="20"/>
          <w:lang w:eastAsia="zh-CN"/>
        </w:rPr>
      </w:pPr>
    </w:p>
    <w:p w14:paraId="688D0648"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②</w:t>
      </w:r>
      <w:r w:rsidRPr="000516CC">
        <w:rPr>
          <w:rFonts w:hint="eastAsia"/>
          <w:sz w:val="20"/>
          <w:lang w:eastAsia="zh-CN"/>
        </w:rPr>
        <w:t xml:space="preserve">  Upper zone temperature setting up button: </w:t>
      </w:r>
    </w:p>
    <w:p w14:paraId="688D0649"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 xml:space="preserve">Press one time, window </w:t>
      </w:r>
      <w:r w:rsidRPr="000516CC">
        <w:rPr>
          <w:rFonts w:hint="eastAsia"/>
          <w:sz w:val="20"/>
          <w:lang w:eastAsia="zh-CN"/>
        </w:rPr>
        <w:t>④</w:t>
      </w:r>
      <w:r w:rsidRPr="000516CC">
        <w:rPr>
          <w:rFonts w:hint="eastAsia"/>
          <w:sz w:val="20"/>
          <w:lang w:eastAsia="zh-CN"/>
        </w:rPr>
        <w:t xml:space="preserve"> the set value will increase 1 degree Celsius in the original setting temperature, the setting range according to customer requirements. </w:t>
      </w:r>
    </w:p>
    <w:p w14:paraId="688D064A"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③</w:t>
      </w:r>
      <w:r w:rsidRPr="000516CC">
        <w:rPr>
          <w:rFonts w:hint="eastAsia"/>
          <w:sz w:val="20"/>
          <w:lang w:eastAsia="zh-CN"/>
        </w:rPr>
        <w:t xml:space="preserve">  Upper zone temperature setting down button : </w:t>
      </w:r>
    </w:p>
    <w:p w14:paraId="688D064B"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 xml:space="preserve">Press one time, window </w:t>
      </w:r>
      <w:r w:rsidRPr="000516CC">
        <w:rPr>
          <w:rFonts w:hint="eastAsia"/>
          <w:sz w:val="20"/>
          <w:lang w:eastAsia="zh-CN"/>
        </w:rPr>
        <w:t>④</w:t>
      </w:r>
      <w:r w:rsidRPr="000516CC">
        <w:rPr>
          <w:rFonts w:hint="eastAsia"/>
          <w:sz w:val="20"/>
          <w:lang w:eastAsia="zh-CN"/>
        </w:rPr>
        <w:t xml:space="preserve"> the set value will reduce  1 degree Celsius in the original setting temperature, the setting range according to customer requirements.</w:t>
      </w:r>
    </w:p>
    <w:p w14:paraId="688D064C" w14:textId="77777777" w:rsidR="00C176FD" w:rsidRPr="000516CC" w:rsidRDefault="00C176FD">
      <w:pPr>
        <w:pStyle w:val="p21"/>
        <w:tabs>
          <w:tab w:val="left" w:pos="420"/>
        </w:tabs>
        <w:spacing w:line="240" w:lineRule="auto"/>
        <w:ind w:left="420"/>
        <w:jc w:val="both"/>
        <w:rPr>
          <w:sz w:val="20"/>
          <w:lang w:eastAsia="zh-CN"/>
        </w:rPr>
      </w:pPr>
    </w:p>
    <w:p w14:paraId="688D064D"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④</w:t>
      </w:r>
      <w:r w:rsidRPr="000516CC">
        <w:rPr>
          <w:rFonts w:hint="eastAsia"/>
          <w:sz w:val="20"/>
          <w:lang w:eastAsia="zh-CN"/>
        </w:rPr>
        <w:t xml:space="preserve"> Window : </w:t>
      </w:r>
    </w:p>
    <w:p w14:paraId="688D064E"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Display upper zone temperature.</w:t>
      </w:r>
    </w:p>
    <w:p w14:paraId="688D064F" w14:textId="77777777" w:rsidR="00C176FD" w:rsidRPr="000516CC" w:rsidRDefault="00C176FD">
      <w:pPr>
        <w:pStyle w:val="p21"/>
        <w:tabs>
          <w:tab w:val="left" w:pos="420"/>
        </w:tabs>
        <w:spacing w:line="240" w:lineRule="auto"/>
        <w:ind w:left="420"/>
        <w:jc w:val="both"/>
        <w:rPr>
          <w:sz w:val="20"/>
          <w:lang w:eastAsia="zh-CN"/>
        </w:rPr>
      </w:pPr>
    </w:p>
    <w:p w14:paraId="688D0650"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⑤</w:t>
      </w:r>
      <w:r w:rsidRPr="000516CC">
        <w:rPr>
          <w:rFonts w:hint="eastAsia"/>
          <w:sz w:val="20"/>
          <w:lang w:eastAsia="zh-CN"/>
        </w:rPr>
        <w:t xml:space="preserve"> Window: </w:t>
      </w:r>
    </w:p>
    <w:p w14:paraId="688D0651"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 xml:space="preserve">Display lower zone temperature </w:t>
      </w:r>
    </w:p>
    <w:p w14:paraId="688D0652" w14:textId="77777777" w:rsidR="00C176FD" w:rsidRPr="000516CC" w:rsidRDefault="00C176FD">
      <w:pPr>
        <w:pStyle w:val="p21"/>
        <w:tabs>
          <w:tab w:val="left" w:pos="420"/>
        </w:tabs>
        <w:spacing w:line="240" w:lineRule="auto"/>
        <w:ind w:left="420"/>
        <w:jc w:val="both"/>
        <w:rPr>
          <w:sz w:val="20"/>
          <w:lang w:eastAsia="zh-CN"/>
        </w:rPr>
      </w:pPr>
    </w:p>
    <w:p w14:paraId="688D0653"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⑥</w:t>
      </w:r>
      <w:r w:rsidRPr="000516CC">
        <w:rPr>
          <w:rFonts w:hint="eastAsia"/>
          <w:sz w:val="20"/>
          <w:lang w:eastAsia="zh-CN"/>
        </w:rPr>
        <w:t xml:space="preserve"> Lower zone temperature setting up button:</w:t>
      </w:r>
    </w:p>
    <w:p w14:paraId="688D0654"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 xml:space="preserve">press one time, window </w:t>
      </w:r>
      <w:r w:rsidRPr="000516CC">
        <w:rPr>
          <w:rFonts w:hint="eastAsia"/>
          <w:sz w:val="20"/>
          <w:lang w:eastAsia="zh-CN"/>
        </w:rPr>
        <w:t>⑤</w:t>
      </w:r>
      <w:r w:rsidRPr="000516CC">
        <w:rPr>
          <w:rFonts w:hint="eastAsia"/>
          <w:sz w:val="20"/>
          <w:lang w:eastAsia="zh-CN"/>
        </w:rPr>
        <w:t xml:space="preserve"> the set value will increase 1 degree Celsius in the original setting temperature, the setting range accordingly to customer requirements.</w:t>
      </w:r>
    </w:p>
    <w:p w14:paraId="688D0655" w14:textId="77777777" w:rsidR="00C176FD" w:rsidRPr="000516CC" w:rsidRDefault="00C176FD">
      <w:pPr>
        <w:pStyle w:val="p21"/>
        <w:tabs>
          <w:tab w:val="left" w:pos="420"/>
        </w:tabs>
        <w:spacing w:line="240" w:lineRule="auto"/>
        <w:ind w:left="420"/>
        <w:jc w:val="both"/>
        <w:rPr>
          <w:sz w:val="20"/>
          <w:lang w:eastAsia="zh-CN"/>
        </w:rPr>
      </w:pPr>
    </w:p>
    <w:p w14:paraId="688D0656"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⑦</w:t>
      </w:r>
      <w:r w:rsidRPr="000516CC">
        <w:rPr>
          <w:rFonts w:hint="eastAsia"/>
          <w:sz w:val="20"/>
          <w:lang w:eastAsia="zh-CN"/>
        </w:rPr>
        <w:t xml:space="preserve"> Lower zone temperature setting down button: </w:t>
      </w:r>
    </w:p>
    <w:p w14:paraId="688D0657"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 xml:space="preserve">press one time, window </w:t>
      </w:r>
      <w:r w:rsidRPr="000516CC">
        <w:rPr>
          <w:rFonts w:hint="eastAsia"/>
          <w:sz w:val="20"/>
          <w:lang w:eastAsia="zh-CN"/>
        </w:rPr>
        <w:t>⑤</w:t>
      </w:r>
      <w:r w:rsidRPr="000516CC">
        <w:rPr>
          <w:rFonts w:hint="eastAsia"/>
          <w:sz w:val="20"/>
          <w:lang w:eastAsia="zh-CN"/>
        </w:rPr>
        <w:t xml:space="preserve"> the set value will reduce  1 degree Celsius in the original setting temperature, the setting range accordingly to customer requirements. </w:t>
      </w:r>
    </w:p>
    <w:p w14:paraId="688D0658" w14:textId="77777777" w:rsidR="00C176FD" w:rsidRPr="000516CC" w:rsidRDefault="00C176FD">
      <w:pPr>
        <w:pStyle w:val="p21"/>
        <w:tabs>
          <w:tab w:val="left" w:pos="420"/>
        </w:tabs>
        <w:spacing w:line="240" w:lineRule="auto"/>
        <w:ind w:left="420"/>
        <w:jc w:val="both"/>
        <w:rPr>
          <w:sz w:val="20"/>
          <w:lang w:eastAsia="zh-CN"/>
        </w:rPr>
      </w:pPr>
    </w:p>
    <w:p w14:paraId="688D0659"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⑧</w:t>
      </w:r>
      <w:r w:rsidRPr="000516CC">
        <w:rPr>
          <w:rFonts w:hint="eastAsia"/>
          <w:sz w:val="20"/>
          <w:lang w:eastAsia="zh-CN"/>
        </w:rPr>
        <w:t xml:space="preserve">  Lamp button:</w:t>
      </w:r>
    </w:p>
    <w:p w14:paraId="688D065A"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Press the button and the lamp turns on, the lamp will turn off once press again.</w:t>
      </w:r>
    </w:p>
    <w:p w14:paraId="688D065B" w14:textId="77777777" w:rsidR="00C176FD" w:rsidRPr="000516CC" w:rsidRDefault="00C176FD">
      <w:pPr>
        <w:pStyle w:val="p21"/>
        <w:tabs>
          <w:tab w:val="left" w:pos="420"/>
        </w:tabs>
        <w:spacing w:line="240" w:lineRule="auto"/>
        <w:ind w:left="420"/>
        <w:jc w:val="both"/>
        <w:rPr>
          <w:sz w:val="20"/>
          <w:lang w:eastAsia="zh-CN"/>
        </w:rPr>
      </w:pPr>
    </w:p>
    <w:p w14:paraId="688D065C" w14:textId="77777777" w:rsidR="00C176FD" w:rsidRPr="000516CC" w:rsidRDefault="008060F3">
      <w:pPr>
        <w:pStyle w:val="p21"/>
        <w:numPr>
          <w:ilvl w:val="0"/>
          <w:numId w:val="2"/>
        </w:numPr>
        <w:spacing w:line="240" w:lineRule="auto"/>
        <w:jc w:val="both"/>
        <w:rPr>
          <w:sz w:val="20"/>
          <w:lang w:eastAsia="zh-CN"/>
        </w:rPr>
      </w:pPr>
      <w:r w:rsidRPr="000516CC">
        <w:rPr>
          <w:rFonts w:hint="eastAsia"/>
          <w:sz w:val="20"/>
          <w:lang w:eastAsia="zh-CN"/>
        </w:rPr>
        <w:t>⑧</w:t>
      </w:r>
      <w:r w:rsidRPr="000516CC">
        <w:rPr>
          <w:rFonts w:hint="eastAsia"/>
          <w:sz w:val="20"/>
          <w:lang w:eastAsia="zh-CN"/>
        </w:rPr>
        <w:t xml:space="preserve">  C/F display conversion function keys:</w:t>
      </w:r>
    </w:p>
    <w:p w14:paraId="688D065D" w14:textId="77777777" w:rsidR="00C176FD" w:rsidRPr="000516CC" w:rsidRDefault="008060F3">
      <w:pPr>
        <w:pStyle w:val="p21"/>
        <w:tabs>
          <w:tab w:val="left" w:pos="420"/>
        </w:tabs>
        <w:spacing w:line="240" w:lineRule="auto"/>
        <w:ind w:left="420"/>
        <w:jc w:val="both"/>
        <w:rPr>
          <w:sz w:val="20"/>
          <w:lang w:eastAsia="zh-CN"/>
        </w:rPr>
      </w:pPr>
      <w:r w:rsidRPr="000516CC">
        <w:rPr>
          <w:rFonts w:hint="eastAsia"/>
          <w:sz w:val="20"/>
          <w:lang w:eastAsia="zh-CN"/>
        </w:rPr>
        <w:t>Set the conversion degrees Celsius / Fahrenheit display, each press this button, the display</w:t>
      </w:r>
    </w:p>
    <w:p w14:paraId="688D065E" w14:textId="77777777" w:rsidR="00C176FD" w:rsidRDefault="008060F3">
      <w:pPr>
        <w:pStyle w:val="p21"/>
        <w:tabs>
          <w:tab w:val="left" w:pos="420"/>
        </w:tabs>
        <w:spacing w:line="240" w:lineRule="auto"/>
        <w:ind w:left="420"/>
        <w:jc w:val="both"/>
        <w:rPr>
          <w:sz w:val="20"/>
          <w:lang w:eastAsia="zh-CN"/>
        </w:rPr>
      </w:pPr>
      <w:r w:rsidRPr="000516CC">
        <w:rPr>
          <w:rFonts w:hint="eastAsia"/>
          <w:sz w:val="20"/>
          <w:lang w:eastAsia="zh-CN"/>
        </w:rPr>
        <w:t>window will be into degrees Celsius or Fahrenheit</w:t>
      </w:r>
    </w:p>
    <w:p w14:paraId="688D065F" w14:textId="77777777" w:rsidR="00C176FD" w:rsidRDefault="00C176FD">
      <w:pPr>
        <w:pStyle w:val="p21"/>
        <w:spacing w:line="380" w:lineRule="exact"/>
        <w:ind w:left="0"/>
        <w:jc w:val="both"/>
        <w:rPr>
          <w:sz w:val="28"/>
          <w:szCs w:val="28"/>
          <w:lang w:eastAsia="zh-CN"/>
        </w:rPr>
      </w:pPr>
    </w:p>
    <w:p w14:paraId="688D0660" w14:textId="77777777" w:rsidR="00C176FD" w:rsidRDefault="008060F3">
      <w:pPr>
        <w:tabs>
          <w:tab w:val="right" w:pos="10260"/>
        </w:tabs>
        <w:jc w:val="both"/>
        <w:rPr>
          <w:rFonts w:eastAsia="SimSun"/>
          <w:b/>
          <w:sz w:val="22"/>
          <w:szCs w:val="22"/>
          <w:lang w:eastAsia="zh-CN"/>
        </w:rPr>
      </w:pPr>
      <w:r>
        <w:rPr>
          <w:b/>
          <w:sz w:val="22"/>
          <w:szCs w:val="22"/>
        </w:rPr>
        <w:t>IMPORTANT INFORMATION ABOUT TEMPERATURE</w:t>
      </w:r>
    </w:p>
    <w:p w14:paraId="688D0661" w14:textId="77777777" w:rsidR="00C176FD" w:rsidRDefault="00C176FD">
      <w:pPr>
        <w:tabs>
          <w:tab w:val="left" w:pos="8640"/>
        </w:tabs>
        <w:jc w:val="both"/>
        <w:rPr>
          <w:rFonts w:eastAsia="SimSun"/>
          <w:sz w:val="28"/>
          <w:lang w:eastAsia="zh-CN"/>
        </w:rPr>
      </w:pPr>
    </w:p>
    <w:p w14:paraId="688D0662" w14:textId="77777777" w:rsidR="00C176FD" w:rsidRDefault="008060F3">
      <w:pPr>
        <w:tabs>
          <w:tab w:val="left" w:pos="8640"/>
        </w:tabs>
        <w:jc w:val="both"/>
        <w:rPr>
          <w:sz w:val="20"/>
        </w:rPr>
      </w:pPr>
      <w:r>
        <w:rPr>
          <w:sz w:val="20"/>
        </w:rPr>
        <w:t>Your</w:t>
      </w:r>
      <w:r>
        <w:rPr>
          <w:rFonts w:eastAsia="SimSun" w:hint="eastAsia"/>
          <w:sz w:val="20"/>
          <w:lang w:eastAsia="zh-CN"/>
        </w:rPr>
        <w:t xml:space="preserve"> </w:t>
      </w:r>
      <w:r>
        <w:rPr>
          <w:sz w:val="20"/>
        </w:rPr>
        <w:t>wine cooler has been designed to guarantee optimum conditions for storing and/or serving your wines.</w:t>
      </w:r>
    </w:p>
    <w:p w14:paraId="688D0663" w14:textId="77777777" w:rsidR="00C176FD" w:rsidRDefault="008060F3">
      <w:pPr>
        <w:tabs>
          <w:tab w:val="left" w:pos="8640"/>
        </w:tabs>
        <w:spacing w:line="320" w:lineRule="exact"/>
        <w:jc w:val="both"/>
        <w:rPr>
          <w:sz w:val="20"/>
        </w:rPr>
      </w:pPr>
      <w:r>
        <w:rPr>
          <w:sz w:val="20"/>
        </w:rPr>
        <w:t xml:space="preserve">All wines mature at the same temperature, which is a constant temperature set between 12ºC to 14ºC. Only the temperature of “dégustation” (wine appreciation) varies according to the type of wines. This being said and as it is for natural cellars used by wine producers for long period of storage, it is not the exact temperature that is important, but its consistency. In other words, as long as the temperature of your wine cellar is constant (between 12ºC to 14ºC) your wines will be stored in perfect conditions. </w:t>
      </w:r>
    </w:p>
    <w:p w14:paraId="688D0664" w14:textId="77777777" w:rsidR="00C176FD" w:rsidRDefault="00C176FD">
      <w:pPr>
        <w:widowControl w:val="0"/>
        <w:spacing w:line="320" w:lineRule="exact"/>
        <w:jc w:val="both"/>
        <w:rPr>
          <w:rFonts w:eastAsia="SimSun"/>
          <w:sz w:val="28"/>
          <w:lang w:eastAsia="zh-CN"/>
        </w:rPr>
      </w:pPr>
    </w:p>
    <w:p w14:paraId="688D0665" w14:textId="70771A57" w:rsidR="00C176FD" w:rsidRDefault="00523836">
      <w:pPr>
        <w:widowControl w:val="0"/>
        <w:spacing w:line="320" w:lineRule="exact"/>
        <w:jc w:val="both"/>
        <w:rPr>
          <w:b/>
          <w:szCs w:val="24"/>
        </w:rPr>
      </w:pPr>
      <w:r>
        <w:rPr>
          <w:b/>
          <w:szCs w:val="24"/>
        </w:rPr>
        <w:br/>
      </w:r>
      <w:r>
        <w:rPr>
          <w:b/>
          <w:szCs w:val="24"/>
        </w:rPr>
        <w:br/>
      </w:r>
      <w:r>
        <w:rPr>
          <w:b/>
          <w:szCs w:val="24"/>
        </w:rPr>
        <w:lastRenderedPageBreak/>
        <w:br/>
      </w:r>
      <w:r>
        <w:rPr>
          <w:b/>
          <w:szCs w:val="24"/>
        </w:rPr>
        <w:br/>
      </w:r>
      <w:r w:rsidR="008060F3">
        <w:rPr>
          <w:b/>
          <w:szCs w:val="24"/>
        </w:rPr>
        <w:t>DEFROSTING/CONDENSATION/ HYGROMETRY/ VENTILATION</w:t>
      </w:r>
    </w:p>
    <w:p w14:paraId="688D0666" w14:textId="77777777" w:rsidR="00C176FD" w:rsidRDefault="00C176FD">
      <w:pPr>
        <w:spacing w:line="320" w:lineRule="exact"/>
        <w:jc w:val="both"/>
        <w:rPr>
          <w:b/>
          <w:sz w:val="28"/>
          <w:szCs w:val="28"/>
        </w:rPr>
      </w:pPr>
    </w:p>
    <w:p w14:paraId="688D0667" w14:textId="77777777" w:rsidR="00C176FD" w:rsidRDefault="008060F3">
      <w:pPr>
        <w:spacing w:line="320" w:lineRule="exact"/>
        <w:jc w:val="both"/>
        <w:rPr>
          <w:sz w:val="20"/>
          <w:szCs w:val="14"/>
        </w:rPr>
      </w:pPr>
      <w:r>
        <w:rPr>
          <w:sz w:val="20"/>
          <w:szCs w:val="14"/>
        </w:rPr>
        <w:t>Your wine cellar is designed with “Auto-cycle” defrost system. During “Off-cycle” the refrigerated surfaces of the wine cellar defrost automatically. Defrost water from the wine cellar storage compartment drains automatically and part of it goes into a drainage container, which is located at the back of the wine cellar next to the compressor. The heat is transferred from the compressor and evaporates any condensation that has collected in the pan. Part of the remaining water is collected within the wine cellar for humidity purposes.</w:t>
      </w:r>
    </w:p>
    <w:p w14:paraId="688D0668" w14:textId="77777777" w:rsidR="00C176FD" w:rsidRDefault="008060F3">
      <w:pPr>
        <w:spacing w:line="320" w:lineRule="exact"/>
        <w:jc w:val="both"/>
        <w:rPr>
          <w:sz w:val="20"/>
          <w:szCs w:val="14"/>
        </w:rPr>
      </w:pPr>
      <w:r>
        <w:rPr>
          <w:sz w:val="20"/>
          <w:szCs w:val="14"/>
        </w:rPr>
        <w:t>This system enables the creation of the correct humidity level inside your wine cellar required by the natural cork to maintain a long-lasting seal.</w:t>
      </w:r>
    </w:p>
    <w:p w14:paraId="688D0669" w14:textId="77777777" w:rsidR="00C176FD" w:rsidRDefault="00C176FD">
      <w:pPr>
        <w:spacing w:line="320" w:lineRule="exact"/>
        <w:jc w:val="both"/>
        <w:rPr>
          <w:szCs w:val="18"/>
        </w:rPr>
      </w:pPr>
    </w:p>
    <w:p w14:paraId="688D066A" w14:textId="77777777" w:rsidR="00C176FD" w:rsidRDefault="008060F3">
      <w:pPr>
        <w:spacing w:line="320" w:lineRule="exact"/>
        <w:jc w:val="both"/>
        <w:rPr>
          <w:b/>
          <w:bCs/>
          <w:szCs w:val="18"/>
        </w:rPr>
      </w:pPr>
      <w:r>
        <w:rPr>
          <w:b/>
          <w:bCs/>
          <w:szCs w:val="18"/>
        </w:rPr>
        <w:t>Manual defrosting is recommended every 6-12 months.</w:t>
      </w:r>
    </w:p>
    <w:p w14:paraId="688D066B" w14:textId="77777777" w:rsidR="00C176FD" w:rsidRDefault="00C176FD">
      <w:pPr>
        <w:spacing w:line="320" w:lineRule="exact"/>
        <w:jc w:val="both"/>
        <w:rPr>
          <w:sz w:val="28"/>
        </w:rPr>
      </w:pPr>
    </w:p>
    <w:p w14:paraId="688D066C" w14:textId="77777777" w:rsidR="00C176FD" w:rsidRDefault="008060F3">
      <w:pPr>
        <w:spacing w:line="320" w:lineRule="exact"/>
        <w:jc w:val="both"/>
        <w:rPr>
          <w:sz w:val="20"/>
        </w:rPr>
      </w:pPr>
      <w:r>
        <w:rPr>
          <w:b/>
          <w:sz w:val="20"/>
        </w:rPr>
        <w:t>Notes:</w:t>
      </w:r>
      <w:r>
        <w:rPr>
          <w:sz w:val="20"/>
        </w:rPr>
        <w:t xml:space="preserve"> </w:t>
      </w:r>
      <w:r>
        <w:rPr>
          <w:i/>
          <w:sz w:val="20"/>
        </w:rPr>
        <w:t>The water collected by condensation, is therefore recycled. Under extremely dry environmental</w:t>
      </w:r>
      <w:r>
        <w:rPr>
          <w:rFonts w:eastAsia="SimSun"/>
          <w:i/>
          <w:sz w:val="20"/>
          <w:lang w:eastAsia="zh-CN"/>
        </w:rPr>
        <w:t xml:space="preserve"> </w:t>
      </w:r>
      <w:r>
        <w:rPr>
          <w:i/>
          <w:sz w:val="20"/>
        </w:rPr>
        <w:t>conditions,</w:t>
      </w:r>
      <w:r>
        <w:rPr>
          <w:rFonts w:eastAsia="SimSun"/>
          <w:i/>
          <w:sz w:val="20"/>
          <w:lang w:eastAsia="zh-CN"/>
        </w:rPr>
        <w:t xml:space="preserve"> </w:t>
      </w:r>
      <w:r>
        <w:rPr>
          <w:i/>
          <w:sz w:val="20"/>
        </w:rPr>
        <w:t>you may have to add some water into the water container provided with your wine cellar</w:t>
      </w:r>
      <w:r>
        <w:rPr>
          <w:sz w:val="20"/>
        </w:rPr>
        <w:t>.</w:t>
      </w:r>
    </w:p>
    <w:p w14:paraId="688D066E" w14:textId="45E2D7DB" w:rsidR="00C176FD" w:rsidRDefault="008060F3">
      <w:pPr>
        <w:spacing w:line="320" w:lineRule="exact"/>
        <w:jc w:val="both"/>
        <w:rPr>
          <w:sz w:val="20"/>
        </w:rPr>
      </w:pPr>
      <w:r>
        <w:rPr>
          <w:sz w:val="20"/>
        </w:rPr>
        <w:t>All units are equipped with a double-glazed glass door that has a third internal acrylic layer to minimize condensation on the glass door.</w:t>
      </w:r>
    </w:p>
    <w:p w14:paraId="688D066F" w14:textId="77777777" w:rsidR="00C176FD" w:rsidRDefault="008060F3">
      <w:pPr>
        <w:spacing w:line="320" w:lineRule="exact"/>
        <w:jc w:val="both"/>
        <w:rPr>
          <w:sz w:val="20"/>
        </w:rPr>
      </w:pPr>
      <w:r>
        <w:rPr>
          <w:sz w:val="20"/>
        </w:rPr>
        <w:t>The wine cellar is not totally sealed; fresh air admission is permitted through the drainpipe.  Air is circulated through the cellar by means of a fan</w:t>
      </w:r>
      <w:r>
        <w:rPr>
          <w:rFonts w:eastAsia="SimSun" w:hint="eastAsia"/>
          <w:sz w:val="20"/>
          <w:lang w:eastAsia="zh-CN"/>
        </w:rPr>
        <w:t xml:space="preserve"> / </w:t>
      </w:r>
      <w:r>
        <w:rPr>
          <w:sz w:val="20"/>
        </w:rPr>
        <w:t>fans and the hollow shelves.</w:t>
      </w:r>
    </w:p>
    <w:p w14:paraId="688D0670" w14:textId="77777777" w:rsidR="00C176FD" w:rsidRDefault="00C176FD">
      <w:pPr>
        <w:spacing w:line="320" w:lineRule="exact"/>
        <w:jc w:val="both"/>
        <w:rPr>
          <w:sz w:val="20"/>
        </w:rPr>
      </w:pPr>
    </w:p>
    <w:p w14:paraId="688D0671" w14:textId="77777777" w:rsidR="00C176FD" w:rsidRDefault="008060F3">
      <w:pPr>
        <w:spacing w:line="320" w:lineRule="exact"/>
        <w:jc w:val="both"/>
        <w:rPr>
          <w:rFonts w:eastAsia="SimSun"/>
          <w:i/>
          <w:sz w:val="20"/>
          <w:lang w:eastAsia="zh-CN"/>
        </w:rPr>
      </w:pPr>
      <w:r>
        <w:rPr>
          <w:b/>
          <w:sz w:val="20"/>
        </w:rPr>
        <w:t>Notes:</w:t>
      </w:r>
      <w:r>
        <w:rPr>
          <w:sz w:val="20"/>
        </w:rPr>
        <w:t xml:space="preserve"> </w:t>
      </w:r>
      <w:r>
        <w:rPr>
          <w:i/>
          <w:sz w:val="20"/>
        </w:rPr>
        <w:t>During the refrigerating cycle, heat is given off and disperses through the external surfaces of the wine cellar. Avoid touching the surfaces during those cycles.</w:t>
      </w:r>
    </w:p>
    <w:p w14:paraId="688D0672" w14:textId="77777777" w:rsidR="00C176FD" w:rsidRDefault="00C176FD">
      <w:pPr>
        <w:spacing w:line="320" w:lineRule="exact"/>
        <w:jc w:val="both"/>
        <w:rPr>
          <w:rFonts w:eastAsia="SimSun"/>
          <w:i/>
          <w:sz w:val="28"/>
          <w:lang w:eastAsia="zh-CN"/>
        </w:rPr>
      </w:pPr>
    </w:p>
    <w:p w14:paraId="688D0673" w14:textId="77777777" w:rsidR="00C176FD" w:rsidRDefault="008060F3">
      <w:pPr>
        <w:widowControl w:val="0"/>
        <w:tabs>
          <w:tab w:val="left" w:pos="720"/>
        </w:tabs>
        <w:rPr>
          <w:rFonts w:eastAsia="SimSun"/>
          <w:b/>
          <w:sz w:val="22"/>
          <w:szCs w:val="22"/>
          <w:lang w:eastAsia="zh-CN"/>
        </w:rPr>
      </w:pPr>
      <w:r>
        <w:rPr>
          <w:b/>
          <w:sz w:val="22"/>
          <w:szCs w:val="22"/>
        </w:rPr>
        <w:t>ADJUSTABLE WOODEN SHELVES</w:t>
      </w:r>
    </w:p>
    <w:p w14:paraId="688D0674" w14:textId="77777777" w:rsidR="00C176FD" w:rsidRDefault="00C176FD">
      <w:pPr>
        <w:pStyle w:val="Csakszveg"/>
        <w:rPr>
          <w:rFonts w:ascii="Times New Roman" w:hAnsi="Times New Roman"/>
          <w:sz w:val="28"/>
        </w:rPr>
      </w:pPr>
    </w:p>
    <w:p w14:paraId="688D0675" w14:textId="77777777" w:rsidR="00C176FD" w:rsidRDefault="008060F3">
      <w:pPr>
        <w:pStyle w:val="Csakszveg"/>
        <w:rPr>
          <w:rFonts w:ascii="Times New Roman" w:hAnsi="Times New Roman"/>
          <w:sz w:val="20"/>
          <w:szCs w:val="14"/>
        </w:rPr>
      </w:pPr>
      <w:r>
        <w:rPr>
          <w:rFonts w:ascii="Times New Roman" w:hAnsi="Times New Roman" w:hint="eastAsia"/>
          <w:sz w:val="20"/>
          <w:szCs w:val="14"/>
        </w:rPr>
        <w:t xml:space="preserve">Shelf installation and taking instruction: </w:t>
      </w:r>
    </w:p>
    <w:p w14:paraId="688D0676" w14:textId="77777777" w:rsidR="00C176FD" w:rsidRDefault="00C176FD">
      <w:pPr>
        <w:pStyle w:val="Csakszveg"/>
        <w:jc w:val="left"/>
        <w:rPr>
          <w:rFonts w:ascii="Times New Roman" w:hAnsi="Times New Roman"/>
          <w:sz w:val="20"/>
        </w:rPr>
      </w:pPr>
    </w:p>
    <w:p w14:paraId="688D0677" w14:textId="77777777" w:rsidR="00C176FD" w:rsidRDefault="008060F3">
      <w:pPr>
        <w:pStyle w:val="Csakszveg"/>
        <w:jc w:val="left"/>
        <w:rPr>
          <w:rFonts w:ascii="Times New Roman" w:hAnsi="Times New Roman"/>
          <w:sz w:val="20"/>
        </w:rPr>
      </w:pPr>
      <w:r>
        <w:rPr>
          <w:rFonts w:ascii="Times New Roman" w:hAnsi="Times New Roman"/>
          <w:sz w:val="20"/>
        </w:rPr>
        <w:t>Sliding wooden shelf installation and taking instruction:</w:t>
      </w:r>
    </w:p>
    <w:p w14:paraId="688D0678" w14:textId="77777777" w:rsidR="00C176FD" w:rsidRDefault="008060F3">
      <w:pPr>
        <w:pStyle w:val="Csakszveg"/>
        <w:rPr>
          <w:rFonts w:ascii="Times New Roman" w:hAnsi="Times New Roman"/>
          <w:sz w:val="20"/>
        </w:rPr>
      </w:pPr>
      <w:r>
        <w:rPr>
          <w:rFonts w:ascii="Times New Roman" w:hAnsi="Times New Roman"/>
          <w:sz w:val="20"/>
        </w:rPr>
        <w:t xml:space="preserve">Shelf taking: According to below instruction drawing to pull out the shelf to </w:t>
      </w:r>
      <w:r>
        <w:rPr>
          <w:rFonts w:ascii="Times New Roman" w:hAnsi="Times New Roman" w:hint="eastAsia"/>
          <w:sz w:val="20"/>
        </w:rPr>
        <w:t xml:space="preserve">support bracket </w:t>
      </w:r>
      <w:r>
        <w:rPr>
          <w:rFonts w:hAnsi="SimSun"/>
          <w:sz w:val="20"/>
        </w:rPr>
        <w:t>①</w:t>
      </w:r>
      <w:r>
        <w:rPr>
          <w:rFonts w:ascii="Times New Roman" w:hAnsi="Times New Roman"/>
          <w:sz w:val="20"/>
        </w:rPr>
        <w:t xml:space="preserve"> , pre</w:t>
      </w:r>
      <w:r>
        <w:rPr>
          <w:rFonts w:ascii="Times New Roman" w:hAnsi="Times New Roman" w:hint="eastAsia"/>
          <w:sz w:val="20"/>
        </w:rPr>
        <w:t xml:space="preserve">ss </w:t>
      </w:r>
      <w:r>
        <w:rPr>
          <w:rFonts w:ascii="Times New Roman" w:hAnsi="Times New Roman"/>
          <w:sz w:val="20"/>
        </w:rPr>
        <w:t>two side</w:t>
      </w:r>
      <w:r>
        <w:rPr>
          <w:rFonts w:ascii="Times New Roman" w:hAnsi="Times New Roman" w:hint="eastAsia"/>
          <w:sz w:val="20"/>
        </w:rPr>
        <w:t>s</w:t>
      </w:r>
      <w:r>
        <w:rPr>
          <w:rFonts w:ascii="Times New Roman" w:hAnsi="Times New Roman"/>
          <w:sz w:val="20"/>
        </w:rPr>
        <w:t xml:space="preserve"> of sliding roller</w:t>
      </w:r>
      <w:r>
        <w:rPr>
          <w:rFonts w:ascii="Times New Roman" w:hAnsi="Times New Roman" w:hint="eastAsia"/>
          <w:sz w:val="20"/>
        </w:rPr>
        <w:t xml:space="preserve"> buckles</w:t>
      </w:r>
      <w:r>
        <w:rPr>
          <w:rFonts w:ascii="Times New Roman" w:hAnsi="Times New Roman"/>
          <w:sz w:val="20"/>
        </w:rPr>
        <w:t xml:space="preserve"> and pull out </w:t>
      </w:r>
      <w:r>
        <w:rPr>
          <w:rFonts w:ascii="Times New Roman" w:hAnsi="Times New Roman" w:hint="eastAsia"/>
          <w:sz w:val="20"/>
        </w:rPr>
        <w:t xml:space="preserve">the </w:t>
      </w:r>
      <w:r>
        <w:rPr>
          <w:rFonts w:ascii="Times New Roman" w:hAnsi="Times New Roman"/>
          <w:sz w:val="20"/>
        </w:rPr>
        <w:t xml:space="preserve">shelf </w:t>
      </w:r>
      <w:r>
        <w:rPr>
          <w:rFonts w:ascii="Times New Roman" w:hAnsi="Times New Roman" w:hint="eastAsia"/>
          <w:sz w:val="20"/>
        </w:rPr>
        <w:t xml:space="preserve">following the </w:t>
      </w:r>
      <w:r>
        <w:rPr>
          <w:rFonts w:ascii="Times New Roman" w:hAnsi="Times New Roman"/>
          <w:sz w:val="20"/>
        </w:rPr>
        <w:t xml:space="preserve">arrow mark </w:t>
      </w:r>
      <w:r>
        <w:rPr>
          <w:rFonts w:hAnsi="SimSun"/>
          <w:sz w:val="20"/>
        </w:rPr>
        <w:t>②</w:t>
      </w:r>
      <w:r>
        <w:rPr>
          <w:rFonts w:ascii="Times New Roman" w:hAnsi="Times New Roman"/>
          <w:sz w:val="20"/>
        </w:rPr>
        <w:t xml:space="preserve"> .Shelf installation: According to below instruction drawing to push in the shelf alignment with two side</w:t>
      </w:r>
      <w:r>
        <w:rPr>
          <w:rFonts w:ascii="Times New Roman" w:hAnsi="Times New Roman" w:hint="eastAsia"/>
          <w:sz w:val="20"/>
        </w:rPr>
        <w:t>s</w:t>
      </w:r>
      <w:r>
        <w:rPr>
          <w:rFonts w:ascii="Times New Roman" w:hAnsi="Times New Roman"/>
          <w:sz w:val="20"/>
        </w:rPr>
        <w:t xml:space="preserve"> of sliding roller </w:t>
      </w:r>
      <w:r>
        <w:rPr>
          <w:rFonts w:ascii="Times New Roman" w:hAnsi="Times New Roman" w:hint="eastAsia"/>
          <w:sz w:val="20"/>
        </w:rPr>
        <w:t xml:space="preserve">following </w:t>
      </w:r>
      <w:r>
        <w:rPr>
          <w:rFonts w:ascii="Times New Roman" w:hAnsi="Times New Roman"/>
          <w:sz w:val="20"/>
        </w:rPr>
        <w:t xml:space="preserve">the arrow mark </w:t>
      </w:r>
      <w:r>
        <w:rPr>
          <w:rFonts w:hAnsi="SimSun"/>
          <w:sz w:val="20"/>
        </w:rPr>
        <w:t>③</w:t>
      </w:r>
      <w:r>
        <w:rPr>
          <w:rFonts w:ascii="Times New Roman" w:hAnsi="Times New Roman"/>
          <w:sz w:val="20"/>
        </w:rPr>
        <w:t xml:space="preserve"> .</w:t>
      </w:r>
    </w:p>
    <w:p w14:paraId="688D0679" w14:textId="77777777" w:rsidR="00C176FD" w:rsidRDefault="00C176FD">
      <w:pPr>
        <w:pStyle w:val="Csakszveg"/>
        <w:rPr>
          <w:rFonts w:ascii="Times New Roman" w:hAnsi="Times New Roman"/>
          <w:sz w:val="28"/>
          <w:szCs w:val="28"/>
        </w:rPr>
      </w:pPr>
    </w:p>
    <w:p w14:paraId="688D067A" w14:textId="77777777" w:rsidR="00C176FD" w:rsidRDefault="008060F3">
      <w:pPr>
        <w:pStyle w:val="Csakszveg"/>
        <w:jc w:val="left"/>
        <w:rPr>
          <w:sz w:val="30"/>
          <w:szCs w:val="30"/>
        </w:rPr>
      </w:pPr>
      <w:r>
        <w:object w:dxaOrig="9029" w:dyaOrig="3236" w14:anchorId="688D0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5pt;height:161.8pt" o:ole="">
            <v:imagedata r:id="rId29" o:title="" croptop="9523f" cropbottom="10167f" cropright="-1364f"/>
          </v:shape>
          <o:OLEObject Type="Embed" ProgID="AutoCAD.Drawing.17" ShapeID="_x0000_i1025" DrawAspect="Content" ObjectID="_1766565333" r:id="rId30"/>
        </w:object>
      </w:r>
    </w:p>
    <w:p w14:paraId="688D067B" w14:textId="77777777" w:rsidR="00C176FD" w:rsidRDefault="00C176FD">
      <w:pPr>
        <w:pStyle w:val="p32"/>
        <w:tabs>
          <w:tab w:val="clear" w:pos="1080"/>
        </w:tabs>
        <w:spacing w:line="240" w:lineRule="auto"/>
        <w:ind w:firstLine="0"/>
        <w:jc w:val="both"/>
        <w:rPr>
          <w:b/>
          <w:sz w:val="28"/>
          <w:lang w:eastAsia="zh-CN"/>
        </w:rPr>
      </w:pPr>
    </w:p>
    <w:p w14:paraId="688D067C" w14:textId="77777777" w:rsidR="00C176FD" w:rsidRDefault="00C176FD">
      <w:pPr>
        <w:pStyle w:val="p32"/>
        <w:tabs>
          <w:tab w:val="clear" w:pos="1080"/>
        </w:tabs>
        <w:spacing w:line="240" w:lineRule="auto"/>
        <w:ind w:firstLine="0"/>
        <w:jc w:val="both"/>
        <w:rPr>
          <w:b/>
          <w:sz w:val="28"/>
          <w:szCs w:val="28"/>
          <w:lang w:eastAsia="zh-CN"/>
        </w:rPr>
      </w:pPr>
    </w:p>
    <w:p w14:paraId="688D067D" w14:textId="77777777" w:rsidR="00C176FD" w:rsidRDefault="00C176FD">
      <w:pPr>
        <w:pStyle w:val="p32"/>
        <w:tabs>
          <w:tab w:val="clear" w:pos="1080"/>
        </w:tabs>
        <w:spacing w:line="240" w:lineRule="auto"/>
        <w:ind w:firstLine="0"/>
        <w:jc w:val="both"/>
        <w:rPr>
          <w:b/>
          <w:sz w:val="28"/>
          <w:szCs w:val="28"/>
          <w:lang w:eastAsia="zh-CN"/>
        </w:rPr>
      </w:pPr>
    </w:p>
    <w:p w14:paraId="688D067E" w14:textId="07C7268D" w:rsidR="00C176FD" w:rsidRDefault="00E41574">
      <w:pPr>
        <w:pStyle w:val="p32"/>
        <w:tabs>
          <w:tab w:val="clear" w:pos="1080"/>
        </w:tabs>
        <w:spacing w:line="240" w:lineRule="auto"/>
        <w:ind w:firstLine="0"/>
        <w:jc w:val="both"/>
        <w:rPr>
          <w:b/>
          <w:sz w:val="20"/>
          <w:lang w:eastAsia="zh-CN"/>
        </w:rPr>
      </w:pPr>
      <w:r>
        <w:rPr>
          <w:b/>
          <w:sz w:val="20"/>
          <w:lang w:eastAsia="zh-CN"/>
        </w:rPr>
        <w:br/>
      </w:r>
      <w:r>
        <w:rPr>
          <w:b/>
          <w:sz w:val="20"/>
          <w:lang w:eastAsia="zh-CN"/>
        </w:rPr>
        <w:br/>
      </w:r>
      <w:r>
        <w:rPr>
          <w:b/>
          <w:sz w:val="20"/>
          <w:lang w:eastAsia="zh-CN"/>
        </w:rPr>
        <w:lastRenderedPageBreak/>
        <w:br/>
      </w:r>
      <w:r>
        <w:rPr>
          <w:b/>
          <w:sz w:val="20"/>
          <w:lang w:eastAsia="zh-CN"/>
        </w:rPr>
        <w:br/>
      </w:r>
      <w:r w:rsidR="008060F3">
        <w:rPr>
          <w:b/>
          <w:sz w:val="20"/>
          <w:lang w:eastAsia="zh-CN"/>
        </w:rPr>
        <w:t xml:space="preserve">REVERSIBILITY OF THE DOOR </w:t>
      </w:r>
    </w:p>
    <w:p w14:paraId="688D067F" w14:textId="77777777" w:rsidR="00C176FD" w:rsidRDefault="00C176FD">
      <w:pPr>
        <w:rPr>
          <w:rFonts w:eastAsia="SimSun"/>
          <w:b/>
          <w:bCs/>
          <w:snapToGrid w:val="0"/>
          <w:sz w:val="20"/>
          <w:lang w:eastAsia="zh-CN"/>
        </w:rPr>
      </w:pPr>
    </w:p>
    <w:p w14:paraId="688D0680" w14:textId="77777777" w:rsidR="00C176FD" w:rsidRDefault="008060F3">
      <w:pPr>
        <w:rPr>
          <w:rFonts w:eastAsia="SimSun"/>
          <w:sz w:val="20"/>
          <w:lang w:eastAsia="zh-CN"/>
        </w:rPr>
      </w:pPr>
      <w:r>
        <w:rPr>
          <w:rFonts w:eastAsia="SimSun"/>
          <w:b/>
          <w:bCs/>
          <w:sz w:val="20"/>
          <w:lang w:eastAsia="zh-CN"/>
        </w:rPr>
        <w:t>Warning:</w:t>
      </w:r>
      <w:r>
        <w:rPr>
          <w:rFonts w:eastAsia="SimSun"/>
          <w:sz w:val="20"/>
          <w:lang w:eastAsia="zh-CN"/>
        </w:rPr>
        <w:t xml:space="preserve"> To avoid accidents during the process of changing the door, we recommend that you get assistance. The glass door is heavy and may cause injury if dropped. Please turn off the power before reversing the door.</w:t>
      </w:r>
    </w:p>
    <w:p w14:paraId="688D0681" w14:textId="77777777" w:rsidR="00C176FD" w:rsidRDefault="00C176FD">
      <w:pPr>
        <w:rPr>
          <w:rFonts w:eastAsia="SimSun"/>
          <w:sz w:val="20"/>
          <w:lang w:eastAsia="zh-CN"/>
        </w:rPr>
      </w:pPr>
    </w:p>
    <w:p w14:paraId="688D0682" w14:textId="77777777" w:rsidR="00C176FD" w:rsidRDefault="008060F3">
      <w:pPr>
        <w:rPr>
          <w:rFonts w:eastAsia="SimSun"/>
          <w:sz w:val="20"/>
          <w:lang w:eastAsia="zh-CN"/>
        </w:rPr>
      </w:pPr>
      <w:r>
        <w:rPr>
          <w:rFonts w:eastAsia="SimSun" w:hint="eastAsia"/>
          <w:sz w:val="20"/>
          <w:lang w:eastAsia="zh-CN"/>
        </w:rPr>
        <w:t xml:space="preserve">1. </w:t>
      </w:r>
      <w:r>
        <w:rPr>
          <w:rFonts w:eastAsia="SimSun"/>
          <w:sz w:val="20"/>
          <w:lang w:eastAsia="zh-CN"/>
        </w:rPr>
        <w:t>Use knife/screwdriver to pry the six trunk-nails from left side of cabinet. Please be careful, don’t hurt the hands and don’t damage the surface of cabinet (Picture 1)</w:t>
      </w:r>
    </w:p>
    <w:p w14:paraId="688D0683" w14:textId="77777777" w:rsidR="00C176FD" w:rsidRDefault="00C176FD">
      <w:pPr>
        <w:rPr>
          <w:rFonts w:eastAsia="SimSun"/>
          <w:sz w:val="20"/>
          <w:lang w:eastAsia="zh-CN"/>
        </w:rPr>
      </w:pPr>
    </w:p>
    <w:p w14:paraId="688D0684" w14:textId="77777777" w:rsidR="00C176FD" w:rsidRDefault="008060F3">
      <w:pPr>
        <w:rPr>
          <w:rFonts w:eastAsia="SimSun"/>
          <w:sz w:val="20"/>
          <w:lang w:eastAsia="zh-CN"/>
        </w:rPr>
      </w:pPr>
      <w:r>
        <w:rPr>
          <w:rFonts w:eastAsia="SimSun" w:hint="eastAsia"/>
          <w:sz w:val="20"/>
          <w:lang w:eastAsia="zh-CN"/>
        </w:rPr>
        <w:t xml:space="preserve">2. </w:t>
      </w:r>
      <w:r>
        <w:rPr>
          <w:rFonts w:eastAsia="SimSun"/>
          <w:sz w:val="20"/>
          <w:lang w:eastAsia="zh-CN"/>
        </w:rPr>
        <w:t>Open the door, use Phillips screwdriver to loosen the screws of upper and lower door hinge, and then remove the door (Picture 2)</w:t>
      </w:r>
    </w:p>
    <w:p w14:paraId="688D0685" w14:textId="77777777" w:rsidR="00C176FD" w:rsidRDefault="00C176FD">
      <w:pPr>
        <w:rPr>
          <w:rFonts w:eastAsia="SimSun"/>
          <w:sz w:val="20"/>
          <w:lang w:eastAsia="zh-CN"/>
        </w:rPr>
      </w:pPr>
    </w:p>
    <w:p w14:paraId="688D0686" w14:textId="77777777" w:rsidR="00C176FD" w:rsidRDefault="008060F3">
      <w:pPr>
        <w:rPr>
          <w:rFonts w:eastAsia="SimSun"/>
          <w:sz w:val="20"/>
          <w:lang w:eastAsia="zh-CN"/>
        </w:rPr>
      </w:pPr>
      <w:r>
        <w:rPr>
          <w:rFonts w:eastAsia="SimSun" w:hint="eastAsia"/>
          <w:sz w:val="20"/>
          <w:lang w:eastAsia="zh-CN"/>
        </w:rPr>
        <w:t xml:space="preserve">3. </w:t>
      </w:r>
      <w:r>
        <w:rPr>
          <w:rFonts w:eastAsia="SimSun"/>
          <w:sz w:val="20"/>
          <w:lang w:eastAsia="zh-CN"/>
        </w:rPr>
        <w:t>Then use hexagon wrench to loosen the screws of upper and lower door hinge, remove the door hinge, and then install upper door hinge at lower opposite side, install lower door hinge at upper opposite side (Picture 3)</w:t>
      </w:r>
    </w:p>
    <w:p w14:paraId="688D0687" w14:textId="77777777" w:rsidR="00C176FD" w:rsidRDefault="00C176FD">
      <w:pPr>
        <w:rPr>
          <w:rFonts w:eastAsia="SimSun"/>
          <w:sz w:val="20"/>
          <w:lang w:eastAsia="zh-CN"/>
        </w:rPr>
      </w:pPr>
    </w:p>
    <w:p w14:paraId="688D0688" w14:textId="77777777" w:rsidR="00C176FD" w:rsidRDefault="008060F3">
      <w:pPr>
        <w:rPr>
          <w:rFonts w:eastAsia="SimSun"/>
          <w:sz w:val="20"/>
          <w:lang w:eastAsia="zh-CN"/>
        </w:rPr>
      </w:pPr>
      <w:r>
        <w:rPr>
          <w:rFonts w:eastAsia="SimSun" w:hint="eastAsia"/>
          <w:sz w:val="20"/>
          <w:lang w:eastAsia="zh-CN"/>
        </w:rPr>
        <w:t xml:space="preserve">4. </w:t>
      </w:r>
      <w:r>
        <w:rPr>
          <w:rFonts w:eastAsia="SimSun"/>
          <w:sz w:val="20"/>
          <w:lang w:eastAsia="zh-CN"/>
        </w:rPr>
        <w:t>The upper and lower ends of the removed door are directly aligned with the door hinges on the left side of the cabinet, adjust the door, and tighten the upper and lower screws with a Phillips screwdriver to complete the door replacement. Then install six trunk-nails to right side (Picture 4 &amp; Picture 5)</w:t>
      </w:r>
    </w:p>
    <w:p w14:paraId="688D0689" w14:textId="77777777" w:rsidR="00C176FD" w:rsidRDefault="00C176FD">
      <w:pPr>
        <w:rPr>
          <w:rFonts w:eastAsia="SimSun"/>
          <w:sz w:val="22"/>
          <w:szCs w:val="22"/>
          <w:lang w:eastAsia="zh-CN"/>
        </w:rPr>
      </w:pPr>
    </w:p>
    <w:p w14:paraId="688D068A" w14:textId="77777777" w:rsidR="00C176FD" w:rsidRDefault="008060F3">
      <w:pPr>
        <w:rPr>
          <w:rFonts w:eastAsia="SimSun"/>
          <w:sz w:val="22"/>
          <w:szCs w:val="22"/>
          <w:lang w:eastAsia="zh-CN"/>
        </w:rPr>
      </w:pPr>
      <w:r>
        <w:rPr>
          <w:rFonts w:eastAsia="SimSun" w:hint="eastAsia"/>
          <w:sz w:val="22"/>
          <w:szCs w:val="22"/>
          <w:lang w:eastAsia="zh-CN"/>
        </w:rPr>
        <w:t xml:space="preserve">5. </w:t>
      </w:r>
      <w:r>
        <w:rPr>
          <w:rFonts w:eastAsia="SimSun"/>
          <w:sz w:val="22"/>
          <w:szCs w:val="22"/>
          <w:lang w:eastAsia="zh-CN"/>
        </w:rPr>
        <w:t xml:space="preserve">After closing the door, check whether the probe on the door frame is aligned with the metal plate on the cabinet. If it is not aligned, loosen the screws on the upper and lower door hinges and adjust the door until it is aligned (Picture 6) </w:t>
      </w:r>
    </w:p>
    <w:p w14:paraId="688D068B" w14:textId="77777777" w:rsidR="00C176FD" w:rsidRDefault="00C176FD">
      <w:pPr>
        <w:rPr>
          <w:rFonts w:eastAsia="SimSun"/>
          <w:sz w:val="22"/>
          <w:szCs w:val="22"/>
          <w:lang w:eastAsia="zh-CN"/>
        </w:rPr>
      </w:pPr>
    </w:p>
    <w:p w14:paraId="688D068C" w14:textId="77777777" w:rsidR="00C176FD" w:rsidRDefault="008060F3">
      <w:pPr>
        <w:rPr>
          <w:rFonts w:eastAsia="SimSun"/>
          <w:szCs w:val="24"/>
          <w:lang w:eastAsia="zh-CN"/>
        </w:rPr>
      </w:pPr>
      <w:r>
        <w:rPr>
          <w:rFonts w:eastAsia="SimSun" w:hint="eastAsia"/>
          <w:sz w:val="22"/>
          <w:szCs w:val="22"/>
          <w:lang w:eastAsia="zh-CN"/>
        </w:rPr>
        <w:t xml:space="preserve">6. </w:t>
      </w:r>
      <w:r>
        <w:rPr>
          <w:rFonts w:eastAsia="SimSun"/>
          <w:sz w:val="22"/>
          <w:szCs w:val="22"/>
          <w:lang w:eastAsia="zh-CN"/>
        </w:rPr>
        <w:t>Plug in the power, find the press sign, and slowly press twice, if the door can be opened, the reversible door is successful.</w:t>
      </w:r>
    </w:p>
    <w:p w14:paraId="42A510AE" w14:textId="77777777" w:rsidR="00EC73BA" w:rsidRDefault="008060F3">
      <w:pPr>
        <w:rPr>
          <w:rFonts w:eastAsia="Microsoft YaHei"/>
          <w:b/>
          <w:sz w:val="28"/>
          <w:szCs w:val="28"/>
        </w:rPr>
      </w:pPr>
      <w:r>
        <w:object w:dxaOrig="7689" w:dyaOrig="7179" w14:anchorId="688D06E5">
          <v:shape id="_x0000_i1026" type="#_x0000_t75" alt="" style="width:384.45pt;height:358.95pt" o:ole="">
            <v:imagedata r:id="rId31" o:title="" croptop="10121f" cropbottom="24136f" cropleft="23440f" cropright="29255f"/>
          </v:shape>
          <o:OLEObject Type="Embed" ProgID="AutoCAD.Drawing.17" ShapeID="_x0000_i1026" DrawAspect="Content" ObjectID="_1766565334" r:id="rId32"/>
        </w:object>
      </w:r>
      <w:r>
        <w:rPr>
          <w:rFonts w:eastAsia="Microsoft YaHei"/>
          <w:b/>
          <w:sz w:val="28"/>
          <w:szCs w:val="28"/>
        </w:rPr>
        <w:br/>
      </w:r>
    </w:p>
    <w:p w14:paraId="623D1133" w14:textId="77777777" w:rsidR="00EC73BA" w:rsidRDefault="00EC73BA">
      <w:pPr>
        <w:rPr>
          <w:rFonts w:eastAsia="Microsoft YaHei"/>
          <w:b/>
          <w:sz w:val="28"/>
          <w:szCs w:val="28"/>
        </w:rPr>
      </w:pPr>
    </w:p>
    <w:p w14:paraId="6607610E" w14:textId="77777777" w:rsidR="00EC73BA" w:rsidRDefault="00EC73BA">
      <w:pPr>
        <w:rPr>
          <w:rFonts w:eastAsia="Microsoft YaHei"/>
          <w:b/>
          <w:sz w:val="28"/>
          <w:szCs w:val="28"/>
        </w:rPr>
      </w:pPr>
    </w:p>
    <w:p w14:paraId="18847FA6" w14:textId="77777777" w:rsidR="00EC73BA" w:rsidRDefault="00EC73BA">
      <w:pPr>
        <w:rPr>
          <w:rFonts w:eastAsia="Microsoft YaHei"/>
          <w:b/>
          <w:sz w:val="28"/>
          <w:szCs w:val="28"/>
        </w:rPr>
      </w:pPr>
    </w:p>
    <w:p w14:paraId="5D70F3B5" w14:textId="77777777" w:rsidR="00EC73BA" w:rsidRDefault="00EC73BA">
      <w:pPr>
        <w:rPr>
          <w:rFonts w:eastAsia="Microsoft YaHei"/>
          <w:b/>
          <w:sz w:val="28"/>
          <w:szCs w:val="28"/>
        </w:rPr>
      </w:pPr>
    </w:p>
    <w:p w14:paraId="688D068D" w14:textId="101AF783" w:rsidR="00C176FD" w:rsidRDefault="008060F3">
      <w:pPr>
        <w:rPr>
          <w:rFonts w:eastAsia="Microsoft YaHei"/>
          <w:b/>
          <w:sz w:val="28"/>
          <w:szCs w:val="28"/>
          <w:lang w:eastAsia="zh-CN"/>
        </w:rPr>
      </w:pPr>
      <w:r>
        <w:rPr>
          <w:rFonts w:eastAsia="Microsoft YaHei"/>
          <w:b/>
          <w:sz w:val="28"/>
          <w:szCs w:val="28"/>
        </w:rPr>
        <w:lastRenderedPageBreak/>
        <w:t>Installation Instruction:</w:t>
      </w:r>
    </w:p>
    <w:p w14:paraId="688D068E" w14:textId="77777777" w:rsidR="00C176FD" w:rsidRDefault="008060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35" w:lineRule="atLeast"/>
        <w:jc w:val="center"/>
        <w:rPr>
          <w:rFonts w:ascii="Microsoft YaHei" w:eastAsia="Microsoft YaHei" w:hAnsi="Microsoft YaHei" w:cs="SimSun"/>
          <w:color w:val="333333"/>
          <w:szCs w:val="21"/>
        </w:rPr>
      </w:pPr>
      <w:r>
        <w:rPr>
          <w:rFonts w:ascii="Microsoft YaHei" w:eastAsia="Microsoft YaHei" w:hAnsi="Microsoft YaHei" w:cs="SimSun"/>
          <w:noProof/>
          <w:color w:val="333333"/>
          <w:szCs w:val="21"/>
          <w:lang w:eastAsia="zh-CN"/>
        </w:rPr>
        <w:drawing>
          <wp:inline distT="0" distB="0" distL="0" distR="0" wp14:anchorId="688D06E6" wp14:editId="688D06E7">
            <wp:extent cx="4878070" cy="456501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878070" cy="4565015"/>
                    </a:xfrm>
                    <a:prstGeom prst="rect">
                      <a:avLst/>
                    </a:prstGeom>
                    <a:noFill/>
                    <a:ln>
                      <a:noFill/>
                    </a:ln>
                  </pic:spPr>
                </pic:pic>
              </a:graphicData>
            </a:graphic>
          </wp:inline>
        </w:drawing>
      </w:r>
    </w:p>
    <w:p w14:paraId="688D068F" w14:textId="77777777" w:rsidR="00C176FD" w:rsidRDefault="008060F3" w:rsidP="0001530C">
      <w:pPr>
        <w:pStyle w:val="Listaszerbekezds"/>
        <w:numPr>
          <w:ilvl w:val="0"/>
          <w:numId w:val="3"/>
        </w:numPr>
      </w:pPr>
      <w:r>
        <w:t xml:space="preserve">Put the wine cooler into the cabinet, then adjust the wine cooler to make it steady. Open the door, take out the fixed plate , 2pcs Inner Hexagon Screws ,and Inner Hexagon Screwdriver from accessory bag , then use the inner hexagon screwdriver to tighten the fixed plate on the lower left side of wine cooler. </w:t>
      </w:r>
    </w:p>
    <w:p w14:paraId="688D0690" w14:textId="77777777" w:rsidR="00C176FD" w:rsidRDefault="008060F3" w:rsidP="0001530C">
      <w:pPr>
        <w:pStyle w:val="Listaszerbekezds"/>
        <w:numPr>
          <w:ilvl w:val="0"/>
          <w:numId w:val="3"/>
        </w:numPr>
        <w:rPr>
          <w:rFonts w:eastAsia="SimSun"/>
          <w:lang w:eastAsia="zh-CN"/>
        </w:rPr>
      </w:pPr>
      <w:r>
        <w:rPr>
          <w:rFonts w:eastAsia="Microsoft YaHei"/>
        </w:rPr>
        <w:t xml:space="preserve">Take out 3pcs Phillips screws from accessory bag , use </w:t>
      </w:r>
      <w:r>
        <w:t>Phillips  screwdriver to tighten the fixed plate on the lower left side of wine cooler(1pcs screw) , then tighten the other 2pcs Phillips screws on the upper door hinge and lower door hinge.</w:t>
      </w:r>
    </w:p>
    <w:p w14:paraId="688D0691" w14:textId="77777777" w:rsidR="00C176FD" w:rsidRDefault="00C176FD">
      <w:pPr>
        <w:rPr>
          <w:rFonts w:eastAsia="SimSun"/>
          <w:b/>
          <w:sz w:val="28"/>
          <w:lang w:eastAsia="zh-CN"/>
        </w:rPr>
      </w:pPr>
    </w:p>
    <w:p w14:paraId="688D0692" w14:textId="77777777" w:rsidR="00C176FD" w:rsidRDefault="008060F3">
      <w:pPr>
        <w:rPr>
          <w:b/>
          <w:sz w:val="20"/>
        </w:rPr>
      </w:pPr>
      <w:r>
        <w:rPr>
          <w:b/>
          <w:sz w:val="20"/>
        </w:rPr>
        <w:t>OPERATION ANOMALIES</w:t>
      </w:r>
    </w:p>
    <w:p w14:paraId="688D0693" w14:textId="77777777" w:rsidR="00C176FD" w:rsidRDefault="00C176FD">
      <w:pPr>
        <w:jc w:val="both"/>
        <w:rPr>
          <w:sz w:val="20"/>
        </w:rPr>
      </w:pPr>
    </w:p>
    <w:p w14:paraId="688D0694" w14:textId="77777777" w:rsidR="00C176FD" w:rsidRDefault="008060F3">
      <w:pPr>
        <w:jc w:val="both"/>
        <w:rPr>
          <w:sz w:val="20"/>
        </w:rPr>
      </w:pPr>
      <w:r>
        <w:rPr>
          <w:sz w:val="20"/>
        </w:rPr>
        <w:t>Ensure that there is power to the electrical supply plug by connecting another electrical appliance to it. Check fuse, if any. Make sure that the door is closed properly.</w:t>
      </w:r>
    </w:p>
    <w:p w14:paraId="688D0695" w14:textId="77777777" w:rsidR="00C176FD" w:rsidRDefault="00C176FD">
      <w:pPr>
        <w:jc w:val="both"/>
        <w:rPr>
          <w:rFonts w:eastAsia="SimSun"/>
          <w:sz w:val="20"/>
          <w:lang w:eastAsia="zh-CN"/>
        </w:rPr>
      </w:pPr>
    </w:p>
    <w:p w14:paraId="688D0696" w14:textId="77777777" w:rsidR="00C176FD" w:rsidRDefault="008060F3">
      <w:pPr>
        <w:rPr>
          <w:sz w:val="20"/>
        </w:rPr>
      </w:pPr>
      <w:r>
        <w:rPr>
          <w:sz w:val="20"/>
        </w:rPr>
        <w:t>If your wine cellar appears to be malfunctioning, unplug it and contact your</w:t>
      </w:r>
      <w:r>
        <w:rPr>
          <w:rFonts w:eastAsia="SimSun" w:hint="eastAsia"/>
          <w:sz w:val="20"/>
          <w:lang w:eastAsia="zh-CN"/>
        </w:rPr>
        <w:t xml:space="preserve"> </w:t>
      </w:r>
      <w:r>
        <w:rPr>
          <w:sz w:val="20"/>
        </w:rPr>
        <w:t>after sales service. Any intervention on the cold circuit should be performed by a refrigeration technician who should carry out an inspection of the circuit sealing system. Similarly, any intervention on the electrical circuit should be performed by a qualified electrician.</w:t>
      </w:r>
    </w:p>
    <w:p w14:paraId="688D0697" w14:textId="77777777" w:rsidR="00C176FD" w:rsidRDefault="00C176FD">
      <w:pPr>
        <w:jc w:val="both"/>
        <w:rPr>
          <w:sz w:val="20"/>
        </w:rPr>
      </w:pPr>
    </w:p>
    <w:p w14:paraId="688D0698" w14:textId="77777777" w:rsidR="00C176FD" w:rsidRDefault="008060F3">
      <w:pPr>
        <w:jc w:val="both"/>
        <w:rPr>
          <w:rFonts w:eastAsia="SimSun"/>
          <w:b/>
          <w:bCs/>
          <w:color w:val="000000"/>
          <w:szCs w:val="24"/>
          <w:lang w:val="en-GB" w:eastAsia="en-GB"/>
        </w:rPr>
      </w:pPr>
      <w:r>
        <w:rPr>
          <w:b/>
          <w:sz w:val="20"/>
        </w:rPr>
        <w:t>Notes:</w:t>
      </w:r>
      <w:r>
        <w:rPr>
          <w:sz w:val="20"/>
        </w:rPr>
        <w:t xml:space="preserve"> </w:t>
      </w:r>
      <w:r>
        <w:rPr>
          <w:i/>
          <w:sz w:val="20"/>
        </w:rPr>
        <w:t>Any intervention performed by a non- authorized technician</w:t>
      </w:r>
      <w:r>
        <w:rPr>
          <w:rFonts w:hint="eastAsia"/>
          <w:i/>
          <w:sz w:val="20"/>
          <w:lang w:eastAsia="zh-CN"/>
        </w:rPr>
        <w:t xml:space="preserve"> We </w:t>
      </w:r>
      <w:r>
        <w:rPr>
          <w:i/>
          <w:sz w:val="20"/>
        </w:rPr>
        <w:t>will lead to the warranty being considered as null and void.</w:t>
      </w:r>
    </w:p>
    <w:p w14:paraId="7B8C3DF8" w14:textId="77777777" w:rsidR="00EC73BA" w:rsidRDefault="00EC73BA">
      <w:pPr>
        <w:autoSpaceDE w:val="0"/>
        <w:autoSpaceDN w:val="0"/>
        <w:adjustRightInd w:val="0"/>
        <w:spacing w:before="380" w:after="160" w:line="281" w:lineRule="atLeast"/>
        <w:ind w:left="560" w:hanging="560"/>
        <w:rPr>
          <w:rFonts w:eastAsia="SimSun"/>
          <w:b/>
          <w:bCs/>
          <w:color w:val="000000"/>
          <w:sz w:val="20"/>
          <w:lang w:val="en-GB" w:eastAsia="en-GB"/>
        </w:rPr>
      </w:pPr>
    </w:p>
    <w:p w14:paraId="40344EE4" w14:textId="77777777" w:rsidR="00EC73BA" w:rsidRDefault="00EC73BA">
      <w:pPr>
        <w:autoSpaceDE w:val="0"/>
        <w:autoSpaceDN w:val="0"/>
        <w:adjustRightInd w:val="0"/>
        <w:spacing w:before="380" w:after="160" w:line="281" w:lineRule="atLeast"/>
        <w:ind w:left="560" w:hanging="560"/>
        <w:rPr>
          <w:rFonts w:eastAsia="SimSun"/>
          <w:b/>
          <w:bCs/>
          <w:color w:val="000000"/>
          <w:sz w:val="20"/>
          <w:lang w:val="en-GB" w:eastAsia="en-GB"/>
        </w:rPr>
      </w:pPr>
    </w:p>
    <w:p w14:paraId="2E12A873" w14:textId="77777777" w:rsidR="00EC73BA" w:rsidRDefault="00EC73BA">
      <w:pPr>
        <w:autoSpaceDE w:val="0"/>
        <w:autoSpaceDN w:val="0"/>
        <w:adjustRightInd w:val="0"/>
        <w:spacing w:before="380" w:after="160" w:line="281" w:lineRule="atLeast"/>
        <w:ind w:left="560" w:hanging="560"/>
        <w:rPr>
          <w:rFonts w:eastAsia="SimSun"/>
          <w:b/>
          <w:bCs/>
          <w:color w:val="000000"/>
          <w:sz w:val="20"/>
          <w:lang w:val="en-GB" w:eastAsia="en-GB"/>
        </w:rPr>
      </w:pPr>
    </w:p>
    <w:p w14:paraId="360951A4" w14:textId="77777777" w:rsidR="00EC73BA" w:rsidRDefault="00EC73BA">
      <w:pPr>
        <w:autoSpaceDE w:val="0"/>
        <w:autoSpaceDN w:val="0"/>
        <w:adjustRightInd w:val="0"/>
        <w:spacing w:before="380" w:after="160" w:line="281" w:lineRule="atLeast"/>
        <w:ind w:left="560" w:hanging="560"/>
        <w:rPr>
          <w:rFonts w:eastAsia="SimSun"/>
          <w:b/>
          <w:bCs/>
          <w:color w:val="000000"/>
          <w:sz w:val="20"/>
          <w:lang w:val="en-GB" w:eastAsia="en-GB"/>
        </w:rPr>
      </w:pPr>
    </w:p>
    <w:p w14:paraId="688D0699" w14:textId="1CD51813" w:rsidR="00C176FD" w:rsidRDefault="008060F3">
      <w:pPr>
        <w:autoSpaceDE w:val="0"/>
        <w:autoSpaceDN w:val="0"/>
        <w:adjustRightInd w:val="0"/>
        <w:spacing w:before="380" w:after="160" w:line="281" w:lineRule="atLeast"/>
        <w:ind w:left="560" w:hanging="560"/>
        <w:rPr>
          <w:rFonts w:eastAsia="SimSun"/>
          <w:color w:val="000000"/>
          <w:sz w:val="20"/>
          <w:lang w:val="en-GB" w:eastAsia="en-GB"/>
        </w:rPr>
      </w:pPr>
      <w:r>
        <w:rPr>
          <w:rFonts w:eastAsia="SimSun"/>
          <w:b/>
          <w:bCs/>
          <w:color w:val="000000"/>
          <w:sz w:val="20"/>
          <w:lang w:val="en-GB" w:eastAsia="en-GB"/>
        </w:rPr>
        <w:t xml:space="preserve">WARRANTY </w:t>
      </w:r>
    </w:p>
    <w:p w14:paraId="688D069A" w14:textId="77777777" w:rsidR="00C176FD" w:rsidRDefault="008060F3">
      <w:p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This product comes with a warranty period of 3 years. You can extend the warranty of your compressor up to 5 years if you register your appliance via the following link: </w:t>
      </w:r>
    </w:p>
    <w:p w14:paraId="688D069B" w14:textId="77777777" w:rsidR="00C176FD" w:rsidRDefault="008060F3">
      <w:pPr>
        <w:autoSpaceDE w:val="0"/>
        <w:autoSpaceDN w:val="0"/>
        <w:adjustRightInd w:val="0"/>
        <w:spacing w:after="40" w:line="161" w:lineRule="atLeast"/>
        <w:rPr>
          <w:rFonts w:eastAsia="SimSun"/>
          <w:color w:val="000000"/>
          <w:sz w:val="20"/>
          <w:lang w:val="en-GB" w:eastAsia="en-GB"/>
        </w:rPr>
      </w:pPr>
      <w:r>
        <w:rPr>
          <w:rFonts w:eastAsia="SimSun"/>
          <w:color w:val="000000"/>
          <w:sz w:val="20"/>
          <w:lang w:val="en-GB" w:eastAsia="en-GB"/>
        </w:rPr>
        <w:t xml:space="preserve">dunavox.com/product-registration </w:t>
      </w:r>
    </w:p>
    <w:p w14:paraId="688D069C" w14:textId="77777777" w:rsidR="00C176FD" w:rsidRDefault="008060F3">
      <w:p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br/>
      </w:r>
      <w:r>
        <w:rPr>
          <w:rFonts w:eastAsia="SimSun"/>
          <w:color w:val="000000"/>
          <w:sz w:val="20"/>
          <w:lang w:val="en-GB" w:eastAsia="en-GB"/>
        </w:rPr>
        <w:br/>
        <w:t>The warranty does not cover:</w:t>
      </w:r>
    </w:p>
    <w:p w14:paraId="688D069D" w14:textId="77777777" w:rsidR="00C176FD" w:rsidRDefault="008060F3">
      <w:pPr>
        <w:numPr>
          <w:ilvl w:val="0"/>
          <w:numId w:val="4"/>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Damage in transit or when moving the appliance. </w:t>
      </w:r>
    </w:p>
    <w:p w14:paraId="688D069E" w14:textId="77777777" w:rsidR="00C176FD" w:rsidRDefault="008060F3">
      <w:pPr>
        <w:numPr>
          <w:ilvl w:val="0"/>
          <w:numId w:val="4"/>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Any damages caused from negligence, accident, improper use, improper installation/service or use for purposes other than those described in the instruction manual. </w:t>
      </w:r>
    </w:p>
    <w:p w14:paraId="688D069F" w14:textId="77777777" w:rsidR="00C176FD" w:rsidRDefault="008060F3">
      <w:pPr>
        <w:numPr>
          <w:ilvl w:val="0"/>
          <w:numId w:val="4"/>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Damage caused by connecting your product to the wrong power source. </w:t>
      </w:r>
    </w:p>
    <w:p w14:paraId="688D06A0" w14:textId="77777777" w:rsidR="00C176FD" w:rsidRDefault="008060F3">
      <w:pPr>
        <w:numPr>
          <w:ilvl w:val="0"/>
          <w:numId w:val="4"/>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Damage from power failure.</w:t>
      </w:r>
    </w:p>
    <w:p w14:paraId="688D06A1" w14:textId="77777777" w:rsidR="00C176FD" w:rsidRDefault="008060F3">
      <w:pPr>
        <w:numPr>
          <w:ilvl w:val="0"/>
          <w:numId w:val="4"/>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Faulty installation or modification made during installation.</w:t>
      </w:r>
    </w:p>
    <w:p w14:paraId="688D06A2" w14:textId="34DFB81C" w:rsidR="00C176FD" w:rsidRDefault="008060F3">
      <w:pPr>
        <w:numPr>
          <w:ilvl w:val="0"/>
          <w:numId w:val="4"/>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Damage caused by unauthorized repair.</w:t>
      </w:r>
    </w:p>
    <w:p w14:paraId="688D06A3" w14:textId="05A6CD89" w:rsidR="00C176FD" w:rsidRDefault="008060F3">
      <w:pPr>
        <w:numPr>
          <w:ilvl w:val="0"/>
          <w:numId w:val="4"/>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Any damages resulting from force majeure, fire disaster or natural disaster. </w:t>
      </w:r>
    </w:p>
    <w:p w14:paraId="688D06A4" w14:textId="77777777" w:rsidR="00C176FD" w:rsidRDefault="008060F3">
      <w:pPr>
        <w:numPr>
          <w:ilvl w:val="0"/>
          <w:numId w:val="4"/>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Alterations to the product without express permission from the manufacturer. </w:t>
      </w:r>
    </w:p>
    <w:p w14:paraId="688D06A5" w14:textId="77777777" w:rsidR="00C176FD" w:rsidRDefault="008060F3">
      <w:pPr>
        <w:numPr>
          <w:ilvl w:val="0"/>
          <w:numId w:val="4"/>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Parts such as light, removable shelves, or plastic. </w:t>
      </w:r>
    </w:p>
    <w:p w14:paraId="688D06A6" w14:textId="77777777" w:rsidR="00C176FD" w:rsidRDefault="008060F3">
      <w:pPr>
        <w:numPr>
          <w:ilvl w:val="0"/>
          <w:numId w:val="4"/>
        </w:numPr>
        <w:autoSpaceDE w:val="0"/>
        <w:autoSpaceDN w:val="0"/>
        <w:adjustRightInd w:val="0"/>
        <w:spacing w:line="161" w:lineRule="atLeast"/>
        <w:rPr>
          <w:rFonts w:eastAsia="SimSun"/>
          <w:color w:val="000000"/>
          <w:sz w:val="20"/>
          <w:lang w:val="en-GB" w:eastAsia="en-GB"/>
        </w:rPr>
      </w:pPr>
      <w:r>
        <w:rPr>
          <w:rFonts w:eastAsia="SimSun"/>
          <w:color w:val="000000"/>
          <w:sz w:val="20"/>
          <w:lang w:val="en-GB" w:eastAsia="en-GB"/>
        </w:rPr>
        <w:t xml:space="preserve">Any spoilage or damage to wines or any other contents incidental or consequential to possible defects of the unit. </w:t>
      </w:r>
    </w:p>
    <w:p w14:paraId="688D06A7" w14:textId="77777777" w:rsidR="00C176FD" w:rsidRDefault="00C176FD">
      <w:pPr>
        <w:autoSpaceDE w:val="0"/>
        <w:autoSpaceDN w:val="0"/>
        <w:adjustRightInd w:val="0"/>
        <w:rPr>
          <w:rFonts w:eastAsia="SimSun"/>
          <w:color w:val="000000"/>
          <w:sz w:val="13"/>
          <w:szCs w:val="13"/>
          <w:lang w:val="en-GB" w:eastAsia="en-GB"/>
        </w:rPr>
      </w:pPr>
    </w:p>
    <w:p w14:paraId="688D06A8" w14:textId="77777777" w:rsidR="00C176FD" w:rsidRDefault="008060F3">
      <w:pPr>
        <w:jc w:val="both"/>
        <w:rPr>
          <w:rFonts w:eastAsia="SimSun"/>
          <w:color w:val="000000"/>
          <w:sz w:val="20"/>
          <w:lang w:val="en-GB" w:eastAsia="en-GB"/>
        </w:rPr>
      </w:pPr>
      <w:r>
        <w:rPr>
          <w:rFonts w:eastAsia="SimSun"/>
          <w:color w:val="000000"/>
          <w:sz w:val="20"/>
          <w:lang w:val="en-GB" w:eastAsia="en-GB"/>
        </w:rPr>
        <w:t>The warranty clauses and specifications are subject to change without notice.</w:t>
      </w:r>
    </w:p>
    <w:p w14:paraId="688D06A9" w14:textId="77777777" w:rsidR="00C176FD" w:rsidRDefault="00C176FD">
      <w:pPr>
        <w:jc w:val="both"/>
        <w:rPr>
          <w:rFonts w:eastAsia="SimSun"/>
          <w:color w:val="000000"/>
          <w:sz w:val="20"/>
          <w:lang w:val="en-GB" w:eastAsia="en-GB"/>
        </w:rPr>
      </w:pPr>
    </w:p>
    <w:p w14:paraId="688D06AA" w14:textId="77777777" w:rsidR="00C176FD" w:rsidRDefault="008060F3">
      <w:pPr>
        <w:pStyle w:val="Pa8"/>
        <w:ind w:left="560" w:hanging="560"/>
      </w:pPr>
      <w:r>
        <w:rPr>
          <w:rFonts w:ascii="Times New Roman" w:hAnsi="Times New Roman"/>
          <w:b/>
          <w:bCs/>
          <w:color w:val="000000"/>
          <w:sz w:val="20"/>
          <w:szCs w:val="20"/>
        </w:rPr>
        <w:t xml:space="preserve">Conformity </w:t>
      </w:r>
    </w:p>
    <w:p w14:paraId="688D06AB" w14:textId="77777777" w:rsidR="00C176FD" w:rsidRDefault="008060F3">
      <w:pPr>
        <w:pStyle w:val="Pa9"/>
        <w:rPr>
          <w:rFonts w:ascii="Times New Roman" w:hAnsi="Times New Roman"/>
          <w:color w:val="000000"/>
          <w:sz w:val="20"/>
          <w:szCs w:val="20"/>
        </w:rPr>
      </w:pPr>
      <w:r>
        <w:rPr>
          <w:rFonts w:ascii="Times New Roman" w:hAnsi="Times New Roman"/>
          <w:color w:val="000000"/>
          <w:sz w:val="20"/>
          <w:szCs w:val="20"/>
        </w:rPr>
        <w:t xml:space="preserve">This appliance is designed and tested according to the following regulations and directives: </w:t>
      </w:r>
    </w:p>
    <w:p w14:paraId="688D06AC" w14:textId="77777777" w:rsidR="00C176FD" w:rsidRDefault="00C176FD">
      <w:pPr>
        <w:pStyle w:val="Default"/>
      </w:pPr>
    </w:p>
    <w:tbl>
      <w:tblPr>
        <w:tblW w:w="0" w:type="auto"/>
        <w:tblBorders>
          <w:top w:val="none" w:sz="6" w:space="0" w:color="auto"/>
          <w:left w:val="none" w:sz="6" w:space="0" w:color="auto"/>
          <w:bottom w:val="none" w:sz="6" w:space="0" w:color="auto"/>
          <w:right w:val="none" w:sz="6" w:space="0" w:color="auto"/>
        </w:tblBorders>
        <w:tblLayout w:type="fixed"/>
        <w:tblLook w:val="04A0" w:firstRow="1" w:lastRow="0" w:firstColumn="1" w:lastColumn="0" w:noHBand="0" w:noVBand="1"/>
      </w:tblPr>
      <w:tblGrid>
        <w:gridCol w:w="6689"/>
      </w:tblGrid>
      <w:tr w:rsidR="00C176FD" w14:paraId="688D06AE" w14:textId="77777777">
        <w:trPr>
          <w:trHeight w:val="102"/>
        </w:trPr>
        <w:tc>
          <w:tcPr>
            <w:tcW w:w="6689" w:type="dxa"/>
            <w:tcBorders>
              <w:top w:val="nil"/>
              <w:bottom w:val="nil"/>
            </w:tcBorders>
          </w:tcPr>
          <w:p w14:paraId="688D06AD" w14:textId="77777777" w:rsidR="00C176FD" w:rsidRDefault="008060F3">
            <w:pPr>
              <w:pStyle w:val="Pa9"/>
              <w:rPr>
                <w:rFonts w:ascii="Times New Roman" w:hAnsi="Times New Roman"/>
                <w:color w:val="000000"/>
                <w:sz w:val="20"/>
                <w:szCs w:val="20"/>
              </w:rPr>
            </w:pPr>
            <w:r>
              <w:rPr>
                <w:rFonts w:ascii="Times New Roman" w:hAnsi="Times New Roman"/>
                <w:color w:val="000000"/>
                <w:sz w:val="20"/>
                <w:szCs w:val="20"/>
              </w:rPr>
              <w:t>LV</w:t>
            </w:r>
            <w:r>
              <w:rPr>
                <w:rFonts w:ascii="Times New Roman" w:hAnsi="Times New Roman" w:hint="eastAsia"/>
                <w:color w:val="000000"/>
                <w:sz w:val="20"/>
                <w:szCs w:val="20"/>
                <w:lang w:val="en-US" w:eastAsia="zh-CN"/>
              </w:rPr>
              <w:t xml:space="preserve">D </w:t>
            </w:r>
            <w:r>
              <w:rPr>
                <w:rFonts w:ascii="Times New Roman" w:hAnsi="Times New Roman"/>
                <w:color w:val="000000"/>
                <w:sz w:val="20"/>
                <w:szCs w:val="20"/>
              </w:rPr>
              <w:t xml:space="preserve"> </w:t>
            </w:r>
            <w:r>
              <w:rPr>
                <w:rFonts w:ascii="Times New Roman" w:hAnsi="Times New Roman" w:hint="eastAsia"/>
                <w:color w:val="000000"/>
                <w:sz w:val="20"/>
                <w:szCs w:val="20"/>
                <w:lang w:val="en-US" w:eastAsia="zh-CN"/>
              </w:rPr>
              <w:t xml:space="preserve">   </w:t>
            </w:r>
            <w:r>
              <w:rPr>
                <w:rFonts w:ascii="Times New Roman" w:hAnsi="Times New Roman"/>
                <w:color w:val="000000"/>
                <w:sz w:val="20"/>
                <w:szCs w:val="20"/>
              </w:rPr>
              <w:t>201</w:t>
            </w:r>
            <w:r>
              <w:rPr>
                <w:rFonts w:ascii="Times New Roman" w:hAnsi="Times New Roman" w:hint="eastAsia"/>
                <w:color w:val="000000"/>
                <w:sz w:val="20"/>
                <w:szCs w:val="20"/>
                <w:lang w:val="en-US" w:eastAsia="zh-CN"/>
              </w:rPr>
              <w:t>4</w:t>
            </w:r>
            <w:r>
              <w:rPr>
                <w:rFonts w:ascii="Times New Roman" w:hAnsi="Times New Roman"/>
                <w:color w:val="000000"/>
                <w:sz w:val="20"/>
                <w:szCs w:val="20"/>
              </w:rPr>
              <w:t xml:space="preserve">/35/EU </w:t>
            </w:r>
          </w:p>
        </w:tc>
      </w:tr>
      <w:tr w:rsidR="00C176FD" w14:paraId="688D06B0" w14:textId="77777777">
        <w:trPr>
          <w:trHeight w:val="102"/>
        </w:trPr>
        <w:tc>
          <w:tcPr>
            <w:tcW w:w="6689" w:type="dxa"/>
            <w:tcBorders>
              <w:top w:val="nil"/>
              <w:bottom w:val="nil"/>
            </w:tcBorders>
          </w:tcPr>
          <w:p w14:paraId="688D06AF" w14:textId="77777777" w:rsidR="00C176FD" w:rsidRDefault="008060F3">
            <w:pPr>
              <w:pStyle w:val="Pa9"/>
              <w:rPr>
                <w:rFonts w:ascii="Times New Roman" w:hAnsi="Times New Roman"/>
                <w:color w:val="000000"/>
                <w:sz w:val="20"/>
                <w:szCs w:val="20"/>
              </w:rPr>
            </w:pPr>
            <w:r>
              <w:rPr>
                <w:rFonts w:ascii="Times New Roman" w:hAnsi="Times New Roman"/>
                <w:color w:val="000000"/>
                <w:sz w:val="20"/>
                <w:szCs w:val="20"/>
              </w:rPr>
              <w:t xml:space="preserve">EMC </w:t>
            </w:r>
            <w:r>
              <w:rPr>
                <w:rFonts w:ascii="Times New Roman" w:hAnsi="Times New Roman" w:hint="eastAsia"/>
                <w:color w:val="000000"/>
                <w:sz w:val="20"/>
                <w:szCs w:val="20"/>
                <w:lang w:val="en-US" w:eastAsia="zh-CN"/>
              </w:rPr>
              <w:t xml:space="preserve">   </w:t>
            </w:r>
            <w:r>
              <w:rPr>
                <w:rFonts w:ascii="Times New Roman" w:hAnsi="Times New Roman"/>
                <w:color w:val="000000"/>
                <w:sz w:val="20"/>
                <w:szCs w:val="20"/>
              </w:rPr>
              <w:t xml:space="preserve">2014/30/EU </w:t>
            </w:r>
          </w:p>
        </w:tc>
      </w:tr>
      <w:tr w:rsidR="00C176FD" w14:paraId="688D06B2" w14:textId="77777777">
        <w:trPr>
          <w:trHeight w:val="102"/>
        </w:trPr>
        <w:tc>
          <w:tcPr>
            <w:tcW w:w="6689" w:type="dxa"/>
            <w:tcBorders>
              <w:top w:val="nil"/>
              <w:bottom w:val="nil"/>
            </w:tcBorders>
          </w:tcPr>
          <w:p w14:paraId="688D06B1" w14:textId="77777777" w:rsidR="00C176FD" w:rsidRDefault="008060F3">
            <w:pPr>
              <w:pStyle w:val="Pa9"/>
              <w:rPr>
                <w:rFonts w:ascii="Times New Roman" w:hAnsi="Times New Roman"/>
                <w:color w:val="000000"/>
                <w:sz w:val="20"/>
                <w:szCs w:val="20"/>
              </w:rPr>
            </w:pPr>
            <w:r>
              <w:rPr>
                <w:rFonts w:ascii="Times New Roman" w:hAnsi="Times New Roman"/>
                <w:color w:val="000000"/>
                <w:sz w:val="20"/>
                <w:szCs w:val="20"/>
              </w:rPr>
              <w:t xml:space="preserve">ERP </w:t>
            </w:r>
            <w:r>
              <w:rPr>
                <w:rFonts w:ascii="Times New Roman" w:hAnsi="Times New Roman" w:hint="eastAsia"/>
                <w:color w:val="000000"/>
                <w:sz w:val="20"/>
                <w:szCs w:val="20"/>
                <w:lang w:val="en-US" w:eastAsia="zh-CN"/>
              </w:rPr>
              <w:t xml:space="preserve">    (EU)2017/1369    </w:t>
            </w:r>
            <w:r>
              <w:rPr>
                <w:rFonts w:ascii="Times New Roman" w:hAnsi="Times New Roman"/>
                <w:color w:val="000000"/>
                <w:sz w:val="20"/>
                <w:szCs w:val="20"/>
              </w:rPr>
              <w:t xml:space="preserve">2009/125/EC </w:t>
            </w:r>
          </w:p>
        </w:tc>
      </w:tr>
      <w:tr w:rsidR="00C176FD" w14:paraId="688D06B4" w14:textId="77777777">
        <w:trPr>
          <w:trHeight w:val="102"/>
        </w:trPr>
        <w:tc>
          <w:tcPr>
            <w:tcW w:w="6689" w:type="dxa"/>
            <w:tcBorders>
              <w:top w:val="nil"/>
              <w:bottom w:val="nil"/>
            </w:tcBorders>
          </w:tcPr>
          <w:p w14:paraId="688D06B3" w14:textId="77777777" w:rsidR="00C176FD" w:rsidRDefault="008060F3">
            <w:pPr>
              <w:pStyle w:val="Pa9"/>
              <w:rPr>
                <w:rFonts w:ascii="Times New Roman" w:hAnsi="Times New Roman"/>
                <w:color w:val="000000"/>
                <w:sz w:val="20"/>
                <w:szCs w:val="20"/>
              </w:rPr>
            </w:pPr>
            <w:r>
              <w:rPr>
                <w:rFonts w:ascii="Times New Roman" w:hAnsi="Times New Roman"/>
                <w:color w:val="000000"/>
                <w:sz w:val="20"/>
                <w:szCs w:val="20"/>
              </w:rPr>
              <w:t xml:space="preserve">RoHS </w:t>
            </w:r>
            <w:r>
              <w:rPr>
                <w:rFonts w:ascii="Times New Roman" w:hAnsi="Times New Roman" w:hint="eastAsia"/>
                <w:color w:val="000000"/>
                <w:sz w:val="20"/>
                <w:szCs w:val="20"/>
                <w:lang w:val="en-US" w:eastAsia="zh-CN"/>
              </w:rPr>
              <w:t xml:space="preserve">  </w:t>
            </w:r>
            <w:r>
              <w:rPr>
                <w:rFonts w:ascii="Times New Roman" w:hAnsi="Times New Roman"/>
                <w:color w:val="000000"/>
                <w:sz w:val="20"/>
                <w:szCs w:val="20"/>
              </w:rPr>
              <w:t>201</w:t>
            </w:r>
            <w:r>
              <w:rPr>
                <w:rFonts w:ascii="Times New Roman" w:hAnsi="Times New Roman" w:hint="eastAsia"/>
                <w:color w:val="000000"/>
                <w:sz w:val="20"/>
                <w:szCs w:val="20"/>
                <w:lang w:val="en-US" w:eastAsia="zh-CN"/>
              </w:rPr>
              <w:t>5</w:t>
            </w:r>
            <w:r>
              <w:rPr>
                <w:rFonts w:ascii="Times New Roman" w:hAnsi="Times New Roman"/>
                <w:color w:val="000000"/>
                <w:sz w:val="20"/>
                <w:szCs w:val="20"/>
              </w:rPr>
              <w:t>/</w:t>
            </w:r>
            <w:r>
              <w:rPr>
                <w:rFonts w:ascii="Times New Roman" w:hAnsi="Times New Roman" w:hint="eastAsia"/>
                <w:color w:val="000000"/>
                <w:sz w:val="20"/>
                <w:szCs w:val="20"/>
                <w:lang w:val="en-US" w:eastAsia="zh-CN"/>
              </w:rPr>
              <w:t>863</w:t>
            </w:r>
          </w:p>
        </w:tc>
      </w:tr>
      <w:tr w:rsidR="00C176FD" w14:paraId="688D06B6" w14:textId="77777777">
        <w:trPr>
          <w:trHeight w:val="102"/>
        </w:trPr>
        <w:tc>
          <w:tcPr>
            <w:tcW w:w="6689" w:type="dxa"/>
            <w:tcBorders>
              <w:top w:val="nil"/>
              <w:bottom w:val="nil"/>
            </w:tcBorders>
          </w:tcPr>
          <w:p w14:paraId="688D06B5" w14:textId="77777777" w:rsidR="00C176FD" w:rsidRDefault="008060F3">
            <w:pPr>
              <w:pStyle w:val="Pa9"/>
              <w:rPr>
                <w:rFonts w:ascii="Times New Roman" w:hAnsi="Times New Roman"/>
                <w:color w:val="000000"/>
                <w:sz w:val="20"/>
                <w:szCs w:val="20"/>
              </w:rPr>
            </w:pPr>
            <w:r>
              <w:rPr>
                <w:rFonts w:ascii="Times New Roman" w:hAnsi="Times New Roman"/>
                <w:color w:val="000000"/>
                <w:sz w:val="20"/>
                <w:szCs w:val="20"/>
              </w:rPr>
              <w:t>CB</w:t>
            </w:r>
          </w:p>
        </w:tc>
      </w:tr>
    </w:tbl>
    <w:p w14:paraId="688D06B7" w14:textId="77777777" w:rsidR="00C176FD" w:rsidRDefault="00C176FD">
      <w:pPr>
        <w:jc w:val="both"/>
        <w:rPr>
          <w:rFonts w:eastAsia="SimSun"/>
          <w:i/>
          <w:szCs w:val="24"/>
          <w:lang w:eastAsia="zh-CN"/>
        </w:rPr>
      </w:pPr>
    </w:p>
    <w:p w14:paraId="688D06B8" w14:textId="77777777" w:rsidR="00C176FD" w:rsidRDefault="00C176FD">
      <w:pPr>
        <w:jc w:val="both"/>
        <w:rPr>
          <w:rFonts w:eastAsia="SimSun"/>
          <w:i/>
          <w:sz w:val="28"/>
          <w:lang w:eastAsia="zh-CN"/>
        </w:rPr>
      </w:pPr>
    </w:p>
    <w:p w14:paraId="688D06B9" w14:textId="77777777" w:rsidR="00C176FD" w:rsidRDefault="00C176FD">
      <w:pPr>
        <w:pStyle w:val="p20"/>
        <w:tabs>
          <w:tab w:val="clear" w:pos="360"/>
        </w:tabs>
        <w:spacing w:line="300" w:lineRule="atLeast"/>
        <w:ind w:left="0" w:right="320" w:firstLine="0"/>
        <w:rPr>
          <w:rFonts w:ascii="Times" w:hAnsi="Times" w:cs="Times"/>
          <w:sz w:val="20"/>
          <w:lang w:eastAsia="zh-CN"/>
        </w:rPr>
      </w:pPr>
    </w:p>
    <w:sectPr w:rsidR="00C176FD">
      <w:footerReference w:type="default" r:id="rId34"/>
      <w:pgSz w:w="11904" w:h="16834"/>
      <w:pgMar w:top="874" w:right="720" w:bottom="108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B2D43" w14:textId="77777777" w:rsidR="008060F3" w:rsidRDefault="008060F3">
      <w:r>
        <w:separator/>
      </w:r>
    </w:p>
  </w:endnote>
  <w:endnote w:type="continuationSeparator" w:id="0">
    <w:p w14:paraId="62C640BF" w14:textId="77777777" w:rsidR="008060F3" w:rsidRDefault="008060F3">
      <w:r>
        <w:continuationSeparator/>
      </w:r>
    </w:p>
  </w:endnote>
  <w:endnote w:type="continuationNotice" w:id="1">
    <w:p w14:paraId="019D41D7" w14:textId="77777777" w:rsidR="00774A2E" w:rsidRDefault="00774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altName w:val="CG Times"/>
    <w:panose1 w:val="02020603050405020304"/>
    <w:charset w:val="00"/>
    <w:family w:val="roman"/>
    <w:pitch w:val="default"/>
    <w:sig w:usb0="00000000" w:usb1="00000000" w:usb2="00000008" w:usb3="00000000" w:csb0="000001FF" w:csb1="00000000"/>
  </w:font>
  <w:font w:name="Barlow Light">
    <w:altName w:val="Times New Roman"/>
    <w:charset w:val="EE"/>
    <w:family w:val="auto"/>
    <w:pitch w:val="variable"/>
    <w:sig w:usb0="20000007" w:usb1="00000000" w:usb2="00000000" w:usb3="00000000" w:csb0="00000193" w:csb1="00000000"/>
  </w:font>
  <w:font w:name="Barlow SemiBold">
    <w:altName w:val="SWAstro"/>
    <w:charset w:val="EE"/>
    <w:family w:val="auto"/>
    <w:pitch w:val="variable"/>
    <w:sig w:usb0="20000007" w:usb1="00000000" w:usb2="00000000" w:usb3="00000000" w:csb0="00000193"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06E8" w14:textId="77777777" w:rsidR="00C176FD" w:rsidRDefault="008060F3">
    <w:pPr>
      <w:pStyle w:val="llb"/>
      <w:tabs>
        <w:tab w:val="clear" w:pos="4320"/>
        <w:tab w:val="clear" w:pos="8640"/>
        <w:tab w:val="right" w:pos="6379"/>
      </w:tabs>
      <w:ind w:right="360"/>
      <w:jc w:val="center"/>
      <w:rPr>
        <w:rFonts w:eastAsia="SimSun"/>
        <w:lang w:eastAsia="zh-CN"/>
      </w:rPr>
    </w:pPr>
    <w:r>
      <w:rPr>
        <w:noProof/>
        <w:lang w:eastAsia="zh-CN"/>
      </w:rPr>
      <mc:AlternateContent>
        <mc:Choice Requires="wps">
          <w:drawing>
            <wp:anchor distT="0" distB="0" distL="114300" distR="114300" simplePos="0" relativeHeight="251658240" behindDoc="0" locked="0" layoutInCell="1" allowOverlap="1" wp14:anchorId="688D06E9" wp14:editId="688D06EA">
              <wp:simplePos x="0" y="0"/>
              <wp:positionH relativeFrom="margin">
                <wp:align>center</wp:align>
              </wp:positionH>
              <wp:positionV relativeFrom="paragraph">
                <wp:posOffset>0</wp:posOffset>
              </wp:positionV>
              <wp:extent cx="76835" cy="175260"/>
              <wp:effectExtent l="0" t="0" r="1905" b="0"/>
              <wp:wrapNone/>
              <wp:docPr id="1779623263"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wps:spPr>
                    <wps:txbx>
                      <w:txbxContent>
                        <w:p w14:paraId="688D06EB" w14:textId="77777777" w:rsidR="00C176FD" w:rsidRDefault="008060F3">
                          <w:pPr>
                            <w:snapToGrid w:val="0"/>
                            <w:rPr>
                              <w:rFonts w:eastAsia="SimSun"/>
                              <w:sz w:val="18"/>
                              <w:lang w:eastAsia="zh-CN"/>
                            </w:rPr>
                          </w:pPr>
                          <w:r>
                            <w:rPr>
                              <w:rFonts w:eastAsia="SimSun" w:hint="eastAsia"/>
                              <w:sz w:val="18"/>
                              <w:lang w:eastAsia="zh-CN"/>
                            </w:rPr>
                            <w:fldChar w:fldCharType="begin"/>
                          </w:r>
                          <w:r>
                            <w:rPr>
                              <w:rFonts w:eastAsia="SimSun" w:hint="eastAsia"/>
                              <w:sz w:val="18"/>
                              <w:lang w:eastAsia="zh-CN"/>
                            </w:rPr>
                            <w:instrText xml:space="preserve"> PAGE  \* MERGEFORMAT </w:instrText>
                          </w:r>
                          <w:r>
                            <w:rPr>
                              <w:rFonts w:eastAsia="SimSun" w:hint="eastAsia"/>
                              <w:sz w:val="18"/>
                              <w:lang w:eastAsia="zh-CN"/>
                            </w:rPr>
                            <w:fldChar w:fldCharType="separate"/>
                          </w:r>
                          <w:r>
                            <w:rPr>
                              <w:lang w:val="en-GB" w:eastAsia="en-GB"/>
                            </w:rPr>
                            <w:t>1</w:t>
                          </w:r>
                          <w:r>
                            <w:rPr>
                              <w:rFonts w:eastAsia="SimSun" w:hint="eastAsia"/>
                              <w:sz w:val="18"/>
                              <w:lang w:eastAsia="zh-CN"/>
                            </w:rPr>
                            <w:fldChar w:fldCharType="end"/>
                          </w:r>
                        </w:p>
                      </w:txbxContent>
                    </wps:txbx>
                    <wps:bodyPr rot="0" vert="horz" wrap="none" lIns="0" tIns="0" rIns="0" bIns="0" anchor="t" anchorCtr="0" upright="1">
                      <a:spAutoFit/>
                    </wps:bodyPr>
                  </wps:wsp>
                </a:graphicData>
              </a:graphic>
            </wp:anchor>
          </w:drawing>
        </mc:Choice>
        <mc:Fallback>
          <w:pict>
            <v:shapetype w14:anchorId="688D06E9" id="_x0000_t202" coordsize="21600,21600" o:spt="202" path="m,l,21600r21600,l21600,xe">
              <v:stroke joinstyle="miter"/>
              <v:path gradientshapeok="t" o:connecttype="rect"/>
            </v:shapetype>
            <v:shape id="文本框 31" o:spid="_x0000_s1026" type="#_x0000_t202" style="position:absolute;left:0;text-align:left;margin-left:0;margin-top:0;width:6.05pt;height:13.8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" filled="f" stroked="f">
              <v:textbox style="mso-fit-shape-to-text:t" inset="0,0,0,0">
                <w:txbxContent>
                  <w:p w14:paraId="688D06EB" w14:textId="77777777" w:rsidR="00C176FD" w:rsidRDefault="008060F3">
                    <w:pPr>
                      <w:snapToGrid w:val="0"/>
                      <w:rPr>
                        <w:rFonts w:eastAsia="SimSun"/>
                        <w:sz w:val="18"/>
                        <w:lang w:eastAsia="zh-CN"/>
                      </w:rPr>
                    </w:pPr>
                    <w:r>
                      <w:rPr>
                        <w:rFonts w:eastAsia="SimSun" w:hint="eastAsia"/>
                        <w:sz w:val="18"/>
                        <w:lang w:eastAsia="zh-CN"/>
                      </w:rPr>
                      <w:fldChar w:fldCharType="begin"/>
                    </w:r>
                    <w:r>
                      <w:rPr>
                        <w:rFonts w:eastAsia="SimSun" w:hint="eastAsia"/>
                        <w:sz w:val="18"/>
                        <w:lang w:eastAsia="zh-CN"/>
                      </w:rPr>
                      <w:instrText xml:space="preserve"> PAGE  \* MERGEFORMAT </w:instrText>
                    </w:r>
                    <w:r>
                      <w:rPr>
                        <w:rFonts w:eastAsia="SimSun" w:hint="eastAsia"/>
                        <w:sz w:val="18"/>
                        <w:lang w:eastAsia="zh-CN"/>
                      </w:rPr>
                      <w:fldChar w:fldCharType="separate"/>
                    </w:r>
                    <w:r>
                      <w:rPr>
                        <w:lang w:val="en-GB" w:eastAsia="en-GB"/>
                      </w:rPr>
                      <w:t>1</w:t>
                    </w:r>
                    <w:r>
                      <w:rPr>
                        <w:rFonts w:eastAsia="SimSun" w:hint="eastAsia"/>
                        <w:sz w:val="18"/>
                        <w:lang w:eastAsia="zh-CN"/>
                      </w:rPr>
                      <w:fldChar w:fldCharType="end"/>
                    </w:r>
                  </w:p>
                </w:txbxContent>
              </v:textbox>
              <w10:wrap anchorx="margin"/>
            </v:shape>
          </w:pict>
        </mc:Fallback>
      </mc:AlternateContent>
    </w:r>
    <w:r>
      <w:tab/>
    </w:r>
    <w:r>
      <w:rPr>
        <w:rFonts w:eastAsia="SimSun" w:hint="eastAsia"/>
        <w:lang w:eastAsia="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7A4D3" w14:textId="77777777" w:rsidR="008060F3" w:rsidRDefault="008060F3">
      <w:r>
        <w:separator/>
      </w:r>
    </w:p>
  </w:footnote>
  <w:footnote w:type="continuationSeparator" w:id="0">
    <w:p w14:paraId="251D2839" w14:textId="77777777" w:rsidR="008060F3" w:rsidRDefault="008060F3">
      <w:r>
        <w:continuationSeparator/>
      </w:r>
    </w:p>
  </w:footnote>
  <w:footnote w:type="continuationNotice" w:id="1">
    <w:p w14:paraId="442B4563" w14:textId="77777777" w:rsidR="00774A2E" w:rsidRDefault="00774A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DB139C"/>
    <w:multiLevelType w:val="singleLevel"/>
    <w:tmpl w:val="8ADB139C"/>
    <w:lvl w:ilvl="0">
      <w:start w:val="1"/>
      <w:numFmt w:val="decimal"/>
      <w:suff w:val="space"/>
      <w:lvlText w:val="%1."/>
      <w:lvlJc w:val="left"/>
    </w:lvl>
  </w:abstractNum>
  <w:abstractNum w:abstractNumId="1" w15:restartNumberingAfterBreak="0">
    <w:nsid w:val="07D65947"/>
    <w:multiLevelType w:val="multilevel"/>
    <w:tmpl w:val="07D65947"/>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 w15:restartNumberingAfterBreak="0">
    <w:nsid w:val="2D4436C6"/>
    <w:multiLevelType w:val="multilevel"/>
    <w:tmpl w:val="873201EC"/>
    <w:lvl w:ilvl="0">
      <w:start w:val="1"/>
      <w:numFmt w:val="bullet"/>
      <w:pStyle w:val="Listaszerbekezds"/>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55C1C09B"/>
    <w:multiLevelType w:val="singleLevel"/>
    <w:tmpl w:val="55C1C09B"/>
    <w:lvl w:ilvl="0">
      <w:start w:val="1"/>
      <w:numFmt w:val="bullet"/>
      <w:lvlText w:val=""/>
      <w:lvlJc w:val="left"/>
      <w:pPr>
        <w:tabs>
          <w:tab w:val="left" w:pos="420"/>
        </w:tabs>
        <w:ind w:left="420" w:hanging="420"/>
      </w:pPr>
      <w:rPr>
        <w:rFonts w:ascii="Wingdings" w:hAnsi="Wingdings" w:hint="default"/>
      </w:rPr>
    </w:lvl>
  </w:abstractNum>
  <w:num w:numId="1" w16cid:durableId="387726822">
    <w:abstractNumId w:val="2"/>
  </w:num>
  <w:num w:numId="2" w16cid:durableId="1367174228">
    <w:abstractNumId w:val="3"/>
  </w:num>
  <w:num w:numId="3" w16cid:durableId="176504195">
    <w:abstractNumId w:val="0"/>
  </w:num>
  <w:num w:numId="4" w16cid:durableId="1453208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oNotShadeFormData/>
  <w:noPunctuationKerning/>
  <w:characterSpacingControl w:val="doNotCompress"/>
  <w:doNotValidateAgainstSchema/>
  <w:doNotDemarcateInvalidXml/>
  <w:footnotePr>
    <w:footnote w:id="-1"/>
    <w:footnote w:id="0"/>
    <w:footnote w:id="1"/>
  </w:footnotePr>
  <w:endnotePr>
    <w:endnote w:id="-1"/>
    <w:endnote w:id="0"/>
    <w:endnote w:id="1"/>
  </w:end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BjYjhiNjBlMWViZTQ1YTMwMjFmMzYzNjZmNzViZDYifQ=="/>
  </w:docVars>
  <w:rsids>
    <w:rsidRoot w:val="00172A27"/>
    <w:rsid w:val="0000065F"/>
    <w:rsid w:val="0001530C"/>
    <w:rsid w:val="00017F9E"/>
    <w:rsid w:val="00023445"/>
    <w:rsid w:val="00023DE1"/>
    <w:rsid w:val="0002442C"/>
    <w:rsid w:val="00026CB7"/>
    <w:rsid w:val="00027C50"/>
    <w:rsid w:val="0003088D"/>
    <w:rsid w:val="00032199"/>
    <w:rsid w:val="000326CA"/>
    <w:rsid w:val="00033870"/>
    <w:rsid w:val="00034E73"/>
    <w:rsid w:val="00035375"/>
    <w:rsid w:val="000403C3"/>
    <w:rsid w:val="000424BB"/>
    <w:rsid w:val="00044A33"/>
    <w:rsid w:val="0004521A"/>
    <w:rsid w:val="000516CC"/>
    <w:rsid w:val="00053952"/>
    <w:rsid w:val="000544B4"/>
    <w:rsid w:val="00054EB2"/>
    <w:rsid w:val="0006030A"/>
    <w:rsid w:val="00061E39"/>
    <w:rsid w:val="00063080"/>
    <w:rsid w:val="00070C03"/>
    <w:rsid w:val="00070CCF"/>
    <w:rsid w:val="00073438"/>
    <w:rsid w:val="000746C4"/>
    <w:rsid w:val="0007511A"/>
    <w:rsid w:val="00075AF3"/>
    <w:rsid w:val="000763E4"/>
    <w:rsid w:val="00076946"/>
    <w:rsid w:val="000804F5"/>
    <w:rsid w:val="00084593"/>
    <w:rsid w:val="000904B4"/>
    <w:rsid w:val="00092BB7"/>
    <w:rsid w:val="00092E25"/>
    <w:rsid w:val="0009340C"/>
    <w:rsid w:val="000A1F73"/>
    <w:rsid w:val="000A2CA9"/>
    <w:rsid w:val="000B118C"/>
    <w:rsid w:val="000B35F2"/>
    <w:rsid w:val="000C40BA"/>
    <w:rsid w:val="000D1E5C"/>
    <w:rsid w:val="000D563A"/>
    <w:rsid w:val="000D698B"/>
    <w:rsid w:val="000D7C1E"/>
    <w:rsid w:val="000E0046"/>
    <w:rsid w:val="000E22BD"/>
    <w:rsid w:val="000E5266"/>
    <w:rsid w:val="000F0A6B"/>
    <w:rsid w:val="000F4009"/>
    <w:rsid w:val="00103E86"/>
    <w:rsid w:val="001045F0"/>
    <w:rsid w:val="00106044"/>
    <w:rsid w:val="00106606"/>
    <w:rsid w:val="001077B5"/>
    <w:rsid w:val="00111483"/>
    <w:rsid w:val="00111EDD"/>
    <w:rsid w:val="00112E54"/>
    <w:rsid w:val="00114584"/>
    <w:rsid w:val="001146F2"/>
    <w:rsid w:val="00116CD8"/>
    <w:rsid w:val="00117676"/>
    <w:rsid w:val="001238DB"/>
    <w:rsid w:val="00123D01"/>
    <w:rsid w:val="00132D91"/>
    <w:rsid w:val="001371C3"/>
    <w:rsid w:val="001415FF"/>
    <w:rsid w:val="00141D9C"/>
    <w:rsid w:val="0014643B"/>
    <w:rsid w:val="00146961"/>
    <w:rsid w:val="001479C6"/>
    <w:rsid w:val="00150478"/>
    <w:rsid w:val="0016238F"/>
    <w:rsid w:val="00162C52"/>
    <w:rsid w:val="00164762"/>
    <w:rsid w:val="0016753A"/>
    <w:rsid w:val="001677A4"/>
    <w:rsid w:val="00170E7A"/>
    <w:rsid w:val="00172A27"/>
    <w:rsid w:val="0017340E"/>
    <w:rsid w:val="00173C51"/>
    <w:rsid w:val="001748F3"/>
    <w:rsid w:val="00180AF4"/>
    <w:rsid w:val="00187C99"/>
    <w:rsid w:val="0019003E"/>
    <w:rsid w:val="001917F3"/>
    <w:rsid w:val="00191B74"/>
    <w:rsid w:val="0019347C"/>
    <w:rsid w:val="00194E9B"/>
    <w:rsid w:val="00194F89"/>
    <w:rsid w:val="00195B6D"/>
    <w:rsid w:val="00196AFD"/>
    <w:rsid w:val="00197221"/>
    <w:rsid w:val="001973A7"/>
    <w:rsid w:val="001975CC"/>
    <w:rsid w:val="001A0501"/>
    <w:rsid w:val="001A1574"/>
    <w:rsid w:val="001A3404"/>
    <w:rsid w:val="001A486D"/>
    <w:rsid w:val="001A56DD"/>
    <w:rsid w:val="001B356E"/>
    <w:rsid w:val="001C7EBA"/>
    <w:rsid w:val="001D7133"/>
    <w:rsid w:val="001E258D"/>
    <w:rsid w:val="001E42DA"/>
    <w:rsid w:val="001E553F"/>
    <w:rsid w:val="001F1981"/>
    <w:rsid w:val="001F3DB4"/>
    <w:rsid w:val="001F6B88"/>
    <w:rsid w:val="0020078D"/>
    <w:rsid w:val="00205B93"/>
    <w:rsid w:val="00210F09"/>
    <w:rsid w:val="002145A8"/>
    <w:rsid w:val="00214A94"/>
    <w:rsid w:val="00214AB4"/>
    <w:rsid w:val="002152AE"/>
    <w:rsid w:val="002157DB"/>
    <w:rsid w:val="00215C32"/>
    <w:rsid w:val="00216453"/>
    <w:rsid w:val="00216D3A"/>
    <w:rsid w:val="002201C5"/>
    <w:rsid w:val="00223F5F"/>
    <w:rsid w:val="00233F1A"/>
    <w:rsid w:val="00234AF4"/>
    <w:rsid w:val="00234DD7"/>
    <w:rsid w:val="00240ECC"/>
    <w:rsid w:val="00241BA7"/>
    <w:rsid w:val="0024400A"/>
    <w:rsid w:val="002446D4"/>
    <w:rsid w:val="0024481F"/>
    <w:rsid w:val="00247247"/>
    <w:rsid w:val="002507E8"/>
    <w:rsid w:val="00264F9D"/>
    <w:rsid w:val="00272F25"/>
    <w:rsid w:val="00275524"/>
    <w:rsid w:val="00283F17"/>
    <w:rsid w:val="00290315"/>
    <w:rsid w:val="00296290"/>
    <w:rsid w:val="002B264E"/>
    <w:rsid w:val="002B68E6"/>
    <w:rsid w:val="002C05A1"/>
    <w:rsid w:val="002C2E81"/>
    <w:rsid w:val="002C5204"/>
    <w:rsid w:val="002C7BD6"/>
    <w:rsid w:val="002D06D3"/>
    <w:rsid w:val="002D1EE6"/>
    <w:rsid w:val="002D2774"/>
    <w:rsid w:val="002D30BE"/>
    <w:rsid w:val="002D4D1C"/>
    <w:rsid w:val="002E01C5"/>
    <w:rsid w:val="002E2367"/>
    <w:rsid w:val="002E5EA9"/>
    <w:rsid w:val="002E712B"/>
    <w:rsid w:val="002E73ED"/>
    <w:rsid w:val="002E7F42"/>
    <w:rsid w:val="002F0CC5"/>
    <w:rsid w:val="002F3C5D"/>
    <w:rsid w:val="002F721E"/>
    <w:rsid w:val="003040DA"/>
    <w:rsid w:val="003055F3"/>
    <w:rsid w:val="00306CFF"/>
    <w:rsid w:val="00312299"/>
    <w:rsid w:val="0031347F"/>
    <w:rsid w:val="00314800"/>
    <w:rsid w:val="00316DFB"/>
    <w:rsid w:val="00317449"/>
    <w:rsid w:val="00317C28"/>
    <w:rsid w:val="0032011B"/>
    <w:rsid w:val="00323337"/>
    <w:rsid w:val="003237F9"/>
    <w:rsid w:val="00323CC2"/>
    <w:rsid w:val="00324067"/>
    <w:rsid w:val="003266F3"/>
    <w:rsid w:val="00330F86"/>
    <w:rsid w:val="0034198B"/>
    <w:rsid w:val="00346D2A"/>
    <w:rsid w:val="0034703E"/>
    <w:rsid w:val="003475D3"/>
    <w:rsid w:val="00351E30"/>
    <w:rsid w:val="00353475"/>
    <w:rsid w:val="003568D9"/>
    <w:rsid w:val="00361A00"/>
    <w:rsid w:val="00362947"/>
    <w:rsid w:val="00371BF5"/>
    <w:rsid w:val="00373FCF"/>
    <w:rsid w:val="003808B3"/>
    <w:rsid w:val="00383673"/>
    <w:rsid w:val="00385507"/>
    <w:rsid w:val="00385BDF"/>
    <w:rsid w:val="003873FA"/>
    <w:rsid w:val="00387C74"/>
    <w:rsid w:val="00390C74"/>
    <w:rsid w:val="00391404"/>
    <w:rsid w:val="00392F58"/>
    <w:rsid w:val="00393B5D"/>
    <w:rsid w:val="00396758"/>
    <w:rsid w:val="003969CC"/>
    <w:rsid w:val="00396F8F"/>
    <w:rsid w:val="003A2A73"/>
    <w:rsid w:val="003A3D93"/>
    <w:rsid w:val="003A58A6"/>
    <w:rsid w:val="003B0B13"/>
    <w:rsid w:val="003B7EF8"/>
    <w:rsid w:val="003C06BC"/>
    <w:rsid w:val="003C39B3"/>
    <w:rsid w:val="003C6B70"/>
    <w:rsid w:val="003C7BCA"/>
    <w:rsid w:val="003D0E58"/>
    <w:rsid w:val="003D14AA"/>
    <w:rsid w:val="003D2471"/>
    <w:rsid w:val="003D63CB"/>
    <w:rsid w:val="003E07E4"/>
    <w:rsid w:val="003E216E"/>
    <w:rsid w:val="003E3C08"/>
    <w:rsid w:val="003E6A68"/>
    <w:rsid w:val="003F2556"/>
    <w:rsid w:val="003F5E98"/>
    <w:rsid w:val="003F6DF1"/>
    <w:rsid w:val="003F7D20"/>
    <w:rsid w:val="004002FC"/>
    <w:rsid w:val="004013FA"/>
    <w:rsid w:val="00401B97"/>
    <w:rsid w:val="00407CD0"/>
    <w:rsid w:val="00412C30"/>
    <w:rsid w:val="00413E08"/>
    <w:rsid w:val="00414EA8"/>
    <w:rsid w:val="00422002"/>
    <w:rsid w:val="004225E9"/>
    <w:rsid w:val="004263EF"/>
    <w:rsid w:val="00426B7C"/>
    <w:rsid w:val="00427486"/>
    <w:rsid w:val="00427524"/>
    <w:rsid w:val="00427958"/>
    <w:rsid w:val="0043131B"/>
    <w:rsid w:val="00432E4D"/>
    <w:rsid w:val="004365EB"/>
    <w:rsid w:val="0043722D"/>
    <w:rsid w:val="004376CE"/>
    <w:rsid w:val="00437766"/>
    <w:rsid w:val="004412A8"/>
    <w:rsid w:val="00441C1B"/>
    <w:rsid w:val="00442764"/>
    <w:rsid w:val="0044365A"/>
    <w:rsid w:val="00444423"/>
    <w:rsid w:val="00444554"/>
    <w:rsid w:val="00444652"/>
    <w:rsid w:val="0045269B"/>
    <w:rsid w:val="00452BB4"/>
    <w:rsid w:val="00452BB7"/>
    <w:rsid w:val="004557DF"/>
    <w:rsid w:val="0045649F"/>
    <w:rsid w:val="00460617"/>
    <w:rsid w:val="004637AD"/>
    <w:rsid w:val="00476381"/>
    <w:rsid w:val="00476C53"/>
    <w:rsid w:val="00481A14"/>
    <w:rsid w:val="00482127"/>
    <w:rsid w:val="00482907"/>
    <w:rsid w:val="00484271"/>
    <w:rsid w:val="004844A4"/>
    <w:rsid w:val="00490D65"/>
    <w:rsid w:val="004A05F7"/>
    <w:rsid w:val="004A2FBA"/>
    <w:rsid w:val="004A3618"/>
    <w:rsid w:val="004A4C19"/>
    <w:rsid w:val="004A5FB9"/>
    <w:rsid w:val="004A78CD"/>
    <w:rsid w:val="004B74F5"/>
    <w:rsid w:val="004B7EAD"/>
    <w:rsid w:val="004C15F9"/>
    <w:rsid w:val="004C17E5"/>
    <w:rsid w:val="004C4319"/>
    <w:rsid w:val="004C7681"/>
    <w:rsid w:val="004D091C"/>
    <w:rsid w:val="004D323B"/>
    <w:rsid w:val="004D45D0"/>
    <w:rsid w:val="004D493B"/>
    <w:rsid w:val="004D5081"/>
    <w:rsid w:val="004D51E4"/>
    <w:rsid w:val="004D6BC1"/>
    <w:rsid w:val="004E1C77"/>
    <w:rsid w:val="004F1283"/>
    <w:rsid w:val="004F334D"/>
    <w:rsid w:val="004F3866"/>
    <w:rsid w:val="004F521F"/>
    <w:rsid w:val="004F70D6"/>
    <w:rsid w:val="004F7D9F"/>
    <w:rsid w:val="0050222E"/>
    <w:rsid w:val="00502535"/>
    <w:rsid w:val="0050289A"/>
    <w:rsid w:val="005059E9"/>
    <w:rsid w:val="005077DA"/>
    <w:rsid w:val="00514492"/>
    <w:rsid w:val="005179A1"/>
    <w:rsid w:val="00523836"/>
    <w:rsid w:val="005246C7"/>
    <w:rsid w:val="005250E6"/>
    <w:rsid w:val="005255DC"/>
    <w:rsid w:val="005265BE"/>
    <w:rsid w:val="005310C4"/>
    <w:rsid w:val="005314F3"/>
    <w:rsid w:val="00533A79"/>
    <w:rsid w:val="005348D9"/>
    <w:rsid w:val="00536882"/>
    <w:rsid w:val="00537304"/>
    <w:rsid w:val="00537877"/>
    <w:rsid w:val="00537E64"/>
    <w:rsid w:val="00545C6D"/>
    <w:rsid w:val="0054784F"/>
    <w:rsid w:val="00547FB8"/>
    <w:rsid w:val="005549C4"/>
    <w:rsid w:val="00561376"/>
    <w:rsid w:val="0056230A"/>
    <w:rsid w:val="005647F1"/>
    <w:rsid w:val="005650D8"/>
    <w:rsid w:val="00565FF1"/>
    <w:rsid w:val="00570CA6"/>
    <w:rsid w:val="00571B45"/>
    <w:rsid w:val="00572F0A"/>
    <w:rsid w:val="0057495A"/>
    <w:rsid w:val="00582225"/>
    <w:rsid w:val="005822EA"/>
    <w:rsid w:val="005832CB"/>
    <w:rsid w:val="00583758"/>
    <w:rsid w:val="00585327"/>
    <w:rsid w:val="00591167"/>
    <w:rsid w:val="005911D2"/>
    <w:rsid w:val="00594EFF"/>
    <w:rsid w:val="005A3ABE"/>
    <w:rsid w:val="005B1AE6"/>
    <w:rsid w:val="005C0801"/>
    <w:rsid w:val="005C0BB8"/>
    <w:rsid w:val="005C1617"/>
    <w:rsid w:val="005C18AD"/>
    <w:rsid w:val="005C320E"/>
    <w:rsid w:val="005C324A"/>
    <w:rsid w:val="005C42E5"/>
    <w:rsid w:val="005C5B5A"/>
    <w:rsid w:val="005C6223"/>
    <w:rsid w:val="005C6495"/>
    <w:rsid w:val="005D67E9"/>
    <w:rsid w:val="005E39E4"/>
    <w:rsid w:val="005E3AEC"/>
    <w:rsid w:val="005E5897"/>
    <w:rsid w:val="005E591D"/>
    <w:rsid w:val="005E5F5B"/>
    <w:rsid w:val="005F1412"/>
    <w:rsid w:val="005F529B"/>
    <w:rsid w:val="005F7593"/>
    <w:rsid w:val="005F77A6"/>
    <w:rsid w:val="0060218D"/>
    <w:rsid w:val="00602528"/>
    <w:rsid w:val="006042F6"/>
    <w:rsid w:val="006045D5"/>
    <w:rsid w:val="006047BF"/>
    <w:rsid w:val="00610A88"/>
    <w:rsid w:val="00612044"/>
    <w:rsid w:val="00614068"/>
    <w:rsid w:val="00616617"/>
    <w:rsid w:val="00617150"/>
    <w:rsid w:val="00622798"/>
    <w:rsid w:val="0062288F"/>
    <w:rsid w:val="00623748"/>
    <w:rsid w:val="00624DC7"/>
    <w:rsid w:val="00624F36"/>
    <w:rsid w:val="0062609A"/>
    <w:rsid w:val="00626A39"/>
    <w:rsid w:val="00630EF6"/>
    <w:rsid w:val="00632155"/>
    <w:rsid w:val="0063287E"/>
    <w:rsid w:val="00634D62"/>
    <w:rsid w:val="00637158"/>
    <w:rsid w:val="00637EFF"/>
    <w:rsid w:val="00643A49"/>
    <w:rsid w:val="00643F65"/>
    <w:rsid w:val="00645FC7"/>
    <w:rsid w:val="006466A0"/>
    <w:rsid w:val="00647FF9"/>
    <w:rsid w:val="00651DA4"/>
    <w:rsid w:val="00653162"/>
    <w:rsid w:val="0065350F"/>
    <w:rsid w:val="00657AC0"/>
    <w:rsid w:val="00661326"/>
    <w:rsid w:val="00661D40"/>
    <w:rsid w:val="00661DA7"/>
    <w:rsid w:val="00664001"/>
    <w:rsid w:val="00664DFE"/>
    <w:rsid w:val="00666ED6"/>
    <w:rsid w:val="00670CD8"/>
    <w:rsid w:val="00676084"/>
    <w:rsid w:val="00676428"/>
    <w:rsid w:val="0068554B"/>
    <w:rsid w:val="00685D52"/>
    <w:rsid w:val="006871AA"/>
    <w:rsid w:val="006874AF"/>
    <w:rsid w:val="006928EB"/>
    <w:rsid w:val="006938D6"/>
    <w:rsid w:val="00696414"/>
    <w:rsid w:val="00697B56"/>
    <w:rsid w:val="006A0CD2"/>
    <w:rsid w:val="006A0D33"/>
    <w:rsid w:val="006A2115"/>
    <w:rsid w:val="006A2D59"/>
    <w:rsid w:val="006A59C7"/>
    <w:rsid w:val="006A6E9A"/>
    <w:rsid w:val="006A7156"/>
    <w:rsid w:val="006B054F"/>
    <w:rsid w:val="006B31A4"/>
    <w:rsid w:val="006C3F7A"/>
    <w:rsid w:val="006C5F8C"/>
    <w:rsid w:val="006C7445"/>
    <w:rsid w:val="006D0222"/>
    <w:rsid w:val="006D2D63"/>
    <w:rsid w:val="006D6EED"/>
    <w:rsid w:val="006E00FA"/>
    <w:rsid w:val="006E3115"/>
    <w:rsid w:val="006E5DBF"/>
    <w:rsid w:val="006E5F34"/>
    <w:rsid w:val="006E6F55"/>
    <w:rsid w:val="006E7DD6"/>
    <w:rsid w:val="006E7EC4"/>
    <w:rsid w:val="006F1A69"/>
    <w:rsid w:val="006F3A9D"/>
    <w:rsid w:val="006F3C2D"/>
    <w:rsid w:val="006F700E"/>
    <w:rsid w:val="006F7D05"/>
    <w:rsid w:val="00700057"/>
    <w:rsid w:val="00700BF2"/>
    <w:rsid w:val="00706794"/>
    <w:rsid w:val="00715D0C"/>
    <w:rsid w:val="00716398"/>
    <w:rsid w:val="00720400"/>
    <w:rsid w:val="00725076"/>
    <w:rsid w:val="00726A51"/>
    <w:rsid w:val="00726B88"/>
    <w:rsid w:val="00730110"/>
    <w:rsid w:val="00740925"/>
    <w:rsid w:val="007426B5"/>
    <w:rsid w:val="007525E7"/>
    <w:rsid w:val="00755DD4"/>
    <w:rsid w:val="0075732F"/>
    <w:rsid w:val="00757396"/>
    <w:rsid w:val="0075776A"/>
    <w:rsid w:val="007608EC"/>
    <w:rsid w:val="00773411"/>
    <w:rsid w:val="00773E25"/>
    <w:rsid w:val="00774A2E"/>
    <w:rsid w:val="00776105"/>
    <w:rsid w:val="00776D22"/>
    <w:rsid w:val="00777CAA"/>
    <w:rsid w:val="007803DA"/>
    <w:rsid w:val="007814DE"/>
    <w:rsid w:val="0078171C"/>
    <w:rsid w:val="00781C2C"/>
    <w:rsid w:val="00787C1D"/>
    <w:rsid w:val="00791504"/>
    <w:rsid w:val="007917E8"/>
    <w:rsid w:val="007938E7"/>
    <w:rsid w:val="0079784D"/>
    <w:rsid w:val="007A01FF"/>
    <w:rsid w:val="007A2178"/>
    <w:rsid w:val="007A67E4"/>
    <w:rsid w:val="007B1296"/>
    <w:rsid w:val="007B5FE2"/>
    <w:rsid w:val="007B733E"/>
    <w:rsid w:val="007C0B94"/>
    <w:rsid w:val="007C2635"/>
    <w:rsid w:val="007C4A3C"/>
    <w:rsid w:val="007C5ABA"/>
    <w:rsid w:val="007D0C3B"/>
    <w:rsid w:val="007D4119"/>
    <w:rsid w:val="007D5514"/>
    <w:rsid w:val="007E0C30"/>
    <w:rsid w:val="007E0F16"/>
    <w:rsid w:val="007F51EC"/>
    <w:rsid w:val="00800C56"/>
    <w:rsid w:val="00801297"/>
    <w:rsid w:val="008014A7"/>
    <w:rsid w:val="00804B28"/>
    <w:rsid w:val="008060F3"/>
    <w:rsid w:val="00810A6D"/>
    <w:rsid w:val="00811322"/>
    <w:rsid w:val="00811E9D"/>
    <w:rsid w:val="008139B5"/>
    <w:rsid w:val="00814364"/>
    <w:rsid w:val="00815EDC"/>
    <w:rsid w:val="008168CF"/>
    <w:rsid w:val="00817E34"/>
    <w:rsid w:val="0082156A"/>
    <w:rsid w:val="00823B4B"/>
    <w:rsid w:val="008259FA"/>
    <w:rsid w:val="00831D72"/>
    <w:rsid w:val="008336F7"/>
    <w:rsid w:val="00833847"/>
    <w:rsid w:val="00835863"/>
    <w:rsid w:val="00837859"/>
    <w:rsid w:val="008517F2"/>
    <w:rsid w:val="008525E6"/>
    <w:rsid w:val="00852D61"/>
    <w:rsid w:val="008554C8"/>
    <w:rsid w:val="008615B6"/>
    <w:rsid w:val="00861DF3"/>
    <w:rsid w:val="0086426A"/>
    <w:rsid w:val="008660BB"/>
    <w:rsid w:val="00875E81"/>
    <w:rsid w:val="008900C8"/>
    <w:rsid w:val="00893A57"/>
    <w:rsid w:val="00893B1B"/>
    <w:rsid w:val="008947A4"/>
    <w:rsid w:val="00895156"/>
    <w:rsid w:val="008A04C3"/>
    <w:rsid w:val="008A15BC"/>
    <w:rsid w:val="008A2CDF"/>
    <w:rsid w:val="008A30DF"/>
    <w:rsid w:val="008A30FF"/>
    <w:rsid w:val="008A5F7D"/>
    <w:rsid w:val="008B6854"/>
    <w:rsid w:val="008B689C"/>
    <w:rsid w:val="008C143B"/>
    <w:rsid w:val="008C1D59"/>
    <w:rsid w:val="008C2A5C"/>
    <w:rsid w:val="008C3816"/>
    <w:rsid w:val="008C4E81"/>
    <w:rsid w:val="008C6303"/>
    <w:rsid w:val="008C70AE"/>
    <w:rsid w:val="008D055B"/>
    <w:rsid w:val="008D1DA0"/>
    <w:rsid w:val="008D2E35"/>
    <w:rsid w:val="008D5143"/>
    <w:rsid w:val="008E0E62"/>
    <w:rsid w:val="008E1035"/>
    <w:rsid w:val="008E2D4A"/>
    <w:rsid w:val="008E2D90"/>
    <w:rsid w:val="008E5B1B"/>
    <w:rsid w:val="008E61D1"/>
    <w:rsid w:val="008E63E6"/>
    <w:rsid w:val="008E67F9"/>
    <w:rsid w:val="008F1136"/>
    <w:rsid w:val="008F54A6"/>
    <w:rsid w:val="00902CE8"/>
    <w:rsid w:val="00904888"/>
    <w:rsid w:val="0090643A"/>
    <w:rsid w:val="00906B32"/>
    <w:rsid w:val="009105C6"/>
    <w:rsid w:val="00911152"/>
    <w:rsid w:val="00911D34"/>
    <w:rsid w:val="00912720"/>
    <w:rsid w:val="009146D8"/>
    <w:rsid w:val="0092021C"/>
    <w:rsid w:val="0092046A"/>
    <w:rsid w:val="00921210"/>
    <w:rsid w:val="009247FC"/>
    <w:rsid w:val="00925469"/>
    <w:rsid w:val="00926FF1"/>
    <w:rsid w:val="009310C2"/>
    <w:rsid w:val="00934622"/>
    <w:rsid w:val="009353E3"/>
    <w:rsid w:val="00935C80"/>
    <w:rsid w:val="00935EAF"/>
    <w:rsid w:val="00940849"/>
    <w:rsid w:val="00942F82"/>
    <w:rsid w:val="009455F1"/>
    <w:rsid w:val="00945D57"/>
    <w:rsid w:val="00952B32"/>
    <w:rsid w:val="00953B8C"/>
    <w:rsid w:val="009546BD"/>
    <w:rsid w:val="009562D5"/>
    <w:rsid w:val="00962200"/>
    <w:rsid w:val="00962368"/>
    <w:rsid w:val="00962E69"/>
    <w:rsid w:val="00963F49"/>
    <w:rsid w:val="00970CA3"/>
    <w:rsid w:val="009812AC"/>
    <w:rsid w:val="0098597D"/>
    <w:rsid w:val="00991BCF"/>
    <w:rsid w:val="00991C58"/>
    <w:rsid w:val="00991CC6"/>
    <w:rsid w:val="00992C65"/>
    <w:rsid w:val="0099352E"/>
    <w:rsid w:val="009948AC"/>
    <w:rsid w:val="00997A76"/>
    <w:rsid w:val="009A24A6"/>
    <w:rsid w:val="009A2BFF"/>
    <w:rsid w:val="009A6BEB"/>
    <w:rsid w:val="009A70BE"/>
    <w:rsid w:val="009A7512"/>
    <w:rsid w:val="009A797C"/>
    <w:rsid w:val="009B598F"/>
    <w:rsid w:val="009C47CE"/>
    <w:rsid w:val="009C499C"/>
    <w:rsid w:val="009C6C34"/>
    <w:rsid w:val="009D1345"/>
    <w:rsid w:val="009D380F"/>
    <w:rsid w:val="009D4D6D"/>
    <w:rsid w:val="009D50F9"/>
    <w:rsid w:val="009D545C"/>
    <w:rsid w:val="009D5494"/>
    <w:rsid w:val="009D7CD4"/>
    <w:rsid w:val="009E1D87"/>
    <w:rsid w:val="009E206E"/>
    <w:rsid w:val="009E4FC8"/>
    <w:rsid w:val="009E5641"/>
    <w:rsid w:val="009E56AA"/>
    <w:rsid w:val="009F1A72"/>
    <w:rsid w:val="009F1EB8"/>
    <w:rsid w:val="009F20F0"/>
    <w:rsid w:val="009F245A"/>
    <w:rsid w:val="00A0017F"/>
    <w:rsid w:val="00A077A7"/>
    <w:rsid w:val="00A114C0"/>
    <w:rsid w:val="00A21019"/>
    <w:rsid w:val="00A22137"/>
    <w:rsid w:val="00A2477D"/>
    <w:rsid w:val="00A2764F"/>
    <w:rsid w:val="00A3281F"/>
    <w:rsid w:val="00A32C99"/>
    <w:rsid w:val="00A37507"/>
    <w:rsid w:val="00A40B0F"/>
    <w:rsid w:val="00A45033"/>
    <w:rsid w:val="00A52615"/>
    <w:rsid w:val="00A54853"/>
    <w:rsid w:val="00A612F8"/>
    <w:rsid w:val="00A626F6"/>
    <w:rsid w:val="00A64C22"/>
    <w:rsid w:val="00A66660"/>
    <w:rsid w:val="00A67757"/>
    <w:rsid w:val="00A67C87"/>
    <w:rsid w:val="00A7079A"/>
    <w:rsid w:val="00A735D0"/>
    <w:rsid w:val="00A73D41"/>
    <w:rsid w:val="00A7769A"/>
    <w:rsid w:val="00A80AFB"/>
    <w:rsid w:val="00A81D50"/>
    <w:rsid w:val="00A822C9"/>
    <w:rsid w:val="00A86DF7"/>
    <w:rsid w:val="00A9303E"/>
    <w:rsid w:val="00A948AB"/>
    <w:rsid w:val="00A95D5D"/>
    <w:rsid w:val="00A96B09"/>
    <w:rsid w:val="00AA35EB"/>
    <w:rsid w:val="00AA3C4D"/>
    <w:rsid w:val="00AA4BFA"/>
    <w:rsid w:val="00AB0264"/>
    <w:rsid w:val="00AB0664"/>
    <w:rsid w:val="00AB14DC"/>
    <w:rsid w:val="00AB2342"/>
    <w:rsid w:val="00AB2E15"/>
    <w:rsid w:val="00AB6A1A"/>
    <w:rsid w:val="00AC0E76"/>
    <w:rsid w:val="00AC3697"/>
    <w:rsid w:val="00AC7362"/>
    <w:rsid w:val="00AD2B38"/>
    <w:rsid w:val="00AD4A9C"/>
    <w:rsid w:val="00AD567E"/>
    <w:rsid w:val="00AD5CB1"/>
    <w:rsid w:val="00AD64A0"/>
    <w:rsid w:val="00AD7693"/>
    <w:rsid w:val="00AE3DB2"/>
    <w:rsid w:val="00AF292A"/>
    <w:rsid w:val="00AF36AF"/>
    <w:rsid w:val="00AF4179"/>
    <w:rsid w:val="00AF741F"/>
    <w:rsid w:val="00B01855"/>
    <w:rsid w:val="00B07660"/>
    <w:rsid w:val="00B07750"/>
    <w:rsid w:val="00B1191B"/>
    <w:rsid w:val="00B14BC8"/>
    <w:rsid w:val="00B157C6"/>
    <w:rsid w:val="00B15AE8"/>
    <w:rsid w:val="00B1692C"/>
    <w:rsid w:val="00B17A21"/>
    <w:rsid w:val="00B220F0"/>
    <w:rsid w:val="00B256D2"/>
    <w:rsid w:val="00B27B69"/>
    <w:rsid w:val="00B30078"/>
    <w:rsid w:val="00B32F16"/>
    <w:rsid w:val="00B33059"/>
    <w:rsid w:val="00B35EE6"/>
    <w:rsid w:val="00B3641C"/>
    <w:rsid w:val="00B37796"/>
    <w:rsid w:val="00B42F37"/>
    <w:rsid w:val="00B4652B"/>
    <w:rsid w:val="00B507C0"/>
    <w:rsid w:val="00B53844"/>
    <w:rsid w:val="00B57357"/>
    <w:rsid w:val="00B60AF9"/>
    <w:rsid w:val="00B60F98"/>
    <w:rsid w:val="00B61E78"/>
    <w:rsid w:val="00B67056"/>
    <w:rsid w:val="00B72731"/>
    <w:rsid w:val="00B7414F"/>
    <w:rsid w:val="00B84251"/>
    <w:rsid w:val="00B856A9"/>
    <w:rsid w:val="00B85812"/>
    <w:rsid w:val="00BA132F"/>
    <w:rsid w:val="00BA4CC7"/>
    <w:rsid w:val="00BA6F92"/>
    <w:rsid w:val="00BB2066"/>
    <w:rsid w:val="00BB238C"/>
    <w:rsid w:val="00BB5887"/>
    <w:rsid w:val="00BB67B1"/>
    <w:rsid w:val="00BC2E9D"/>
    <w:rsid w:val="00BC3435"/>
    <w:rsid w:val="00BC71E5"/>
    <w:rsid w:val="00BD31E0"/>
    <w:rsid w:val="00BD48D4"/>
    <w:rsid w:val="00BE2BCE"/>
    <w:rsid w:val="00BE4DBB"/>
    <w:rsid w:val="00BE5F8E"/>
    <w:rsid w:val="00BE7F98"/>
    <w:rsid w:val="00BF1C7B"/>
    <w:rsid w:val="00BF253D"/>
    <w:rsid w:val="00BF6442"/>
    <w:rsid w:val="00C004C3"/>
    <w:rsid w:val="00C039C2"/>
    <w:rsid w:val="00C03CDE"/>
    <w:rsid w:val="00C06DE8"/>
    <w:rsid w:val="00C176FD"/>
    <w:rsid w:val="00C21B08"/>
    <w:rsid w:val="00C2670E"/>
    <w:rsid w:val="00C33A3C"/>
    <w:rsid w:val="00C3430D"/>
    <w:rsid w:val="00C35046"/>
    <w:rsid w:val="00C3533E"/>
    <w:rsid w:val="00C36E90"/>
    <w:rsid w:val="00C37543"/>
    <w:rsid w:val="00C43528"/>
    <w:rsid w:val="00C4622A"/>
    <w:rsid w:val="00C53561"/>
    <w:rsid w:val="00C554BC"/>
    <w:rsid w:val="00C57FB2"/>
    <w:rsid w:val="00C6146B"/>
    <w:rsid w:val="00C61823"/>
    <w:rsid w:val="00C67C5F"/>
    <w:rsid w:val="00C71E59"/>
    <w:rsid w:val="00C74B67"/>
    <w:rsid w:val="00C77379"/>
    <w:rsid w:val="00C82275"/>
    <w:rsid w:val="00CA089F"/>
    <w:rsid w:val="00CB22D6"/>
    <w:rsid w:val="00CB25C0"/>
    <w:rsid w:val="00CB2FB1"/>
    <w:rsid w:val="00CB4235"/>
    <w:rsid w:val="00CB45FF"/>
    <w:rsid w:val="00CB5F6D"/>
    <w:rsid w:val="00CB63F4"/>
    <w:rsid w:val="00CB7EE0"/>
    <w:rsid w:val="00CC15A4"/>
    <w:rsid w:val="00CC5636"/>
    <w:rsid w:val="00CC6DA3"/>
    <w:rsid w:val="00CD255B"/>
    <w:rsid w:val="00CD3604"/>
    <w:rsid w:val="00CD38A1"/>
    <w:rsid w:val="00CD66FF"/>
    <w:rsid w:val="00CE107D"/>
    <w:rsid w:val="00CE5E2D"/>
    <w:rsid w:val="00CE653A"/>
    <w:rsid w:val="00CE7159"/>
    <w:rsid w:val="00CF2116"/>
    <w:rsid w:val="00CF29C3"/>
    <w:rsid w:val="00CF2A43"/>
    <w:rsid w:val="00CF7108"/>
    <w:rsid w:val="00D02303"/>
    <w:rsid w:val="00D05ED5"/>
    <w:rsid w:val="00D070D5"/>
    <w:rsid w:val="00D105D4"/>
    <w:rsid w:val="00D16B25"/>
    <w:rsid w:val="00D16BB9"/>
    <w:rsid w:val="00D206A5"/>
    <w:rsid w:val="00D3326A"/>
    <w:rsid w:val="00D35108"/>
    <w:rsid w:val="00D36C35"/>
    <w:rsid w:val="00D3746E"/>
    <w:rsid w:val="00D4112A"/>
    <w:rsid w:val="00D43A45"/>
    <w:rsid w:val="00D45E91"/>
    <w:rsid w:val="00D4697C"/>
    <w:rsid w:val="00D47A3D"/>
    <w:rsid w:val="00D47C5E"/>
    <w:rsid w:val="00D50DA0"/>
    <w:rsid w:val="00D52BB5"/>
    <w:rsid w:val="00D52E37"/>
    <w:rsid w:val="00D53D11"/>
    <w:rsid w:val="00D53F10"/>
    <w:rsid w:val="00D562C4"/>
    <w:rsid w:val="00D56999"/>
    <w:rsid w:val="00D625C0"/>
    <w:rsid w:val="00D657CC"/>
    <w:rsid w:val="00D71599"/>
    <w:rsid w:val="00D717A7"/>
    <w:rsid w:val="00D7702F"/>
    <w:rsid w:val="00D800EE"/>
    <w:rsid w:val="00D8259A"/>
    <w:rsid w:val="00D854C2"/>
    <w:rsid w:val="00D87463"/>
    <w:rsid w:val="00D907D4"/>
    <w:rsid w:val="00D91DB0"/>
    <w:rsid w:val="00D93F6B"/>
    <w:rsid w:val="00D95927"/>
    <w:rsid w:val="00D95FC5"/>
    <w:rsid w:val="00D9648C"/>
    <w:rsid w:val="00DA0158"/>
    <w:rsid w:val="00DA2E3E"/>
    <w:rsid w:val="00DC476B"/>
    <w:rsid w:val="00DC5B3C"/>
    <w:rsid w:val="00DC7A85"/>
    <w:rsid w:val="00DD6D19"/>
    <w:rsid w:val="00DD7F22"/>
    <w:rsid w:val="00DE01B1"/>
    <w:rsid w:val="00DE13D5"/>
    <w:rsid w:val="00DE348F"/>
    <w:rsid w:val="00DE50FB"/>
    <w:rsid w:val="00DE6212"/>
    <w:rsid w:val="00DF3D07"/>
    <w:rsid w:val="00DF4C1C"/>
    <w:rsid w:val="00DF511B"/>
    <w:rsid w:val="00DF6177"/>
    <w:rsid w:val="00E001AC"/>
    <w:rsid w:val="00E07FB6"/>
    <w:rsid w:val="00E203AE"/>
    <w:rsid w:val="00E24244"/>
    <w:rsid w:val="00E243EA"/>
    <w:rsid w:val="00E26CB5"/>
    <w:rsid w:val="00E27273"/>
    <w:rsid w:val="00E27774"/>
    <w:rsid w:val="00E30B2E"/>
    <w:rsid w:val="00E34E03"/>
    <w:rsid w:val="00E37402"/>
    <w:rsid w:val="00E40A0A"/>
    <w:rsid w:val="00E41574"/>
    <w:rsid w:val="00E465C1"/>
    <w:rsid w:val="00E50046"/>
    <w:rsid w:val="00E508C4"/>
    <w:rsid w:val="00E5491A"/>
    <w:rsid w:val="00E56794"/>
    <w:rsid w:val="00E56BBE"/>
    <w:rsid w:val="00E6085F"/>
    <w:rsid w:val="00E6703A"/>
    <w:rsid w:val="00E70B08"/>
    <w:rsid w:val="00E716D8"/>
    <w:rsid w:val="00E75368"/>
    <w:rsid w:val="00E8105E"/>
    <w:rsid w:val="00E81398"/>
    <w:rsid w:val="00E81FA5"/>
    <w:rsid w:val="00E85C17"/>
    <w:rsid w:val="00E87079"/>
    <w:rsid w:val="00E900FB"/>
    <w:rsid w:val="00E92A8D"/>
    <w:rsid w:val="00E93F7C"/>
    <w:rsid w:val="00EB3236"/>
    <w:rsid w:val="00EB5248"/>
    <w:rsid w:val="00EB5794"/>
    <w:rsid w:val="00EC0CA0"/>
    <w:rsid w:val="00EC14C3"/>
    <w:rsid w:val="00EC337E"/>
    <w:rsid w:val="00EC5258"/>
    <w:rsid w:val="00EC73BA"/>
    <w:rsid w:val="00ED2581"/>
    <w:rsid w:val="00ED56B4"/>
    <w:rsid w:val="00EE048E"/>
    <w:rsid w:val="00EE6E2A"/>
    <w:rsid w:val="00EF7BB9"/>
    <w:rsid w:val="00F0218B"/>
    <w:rsid w:val="00F06AB5"/>
    <w:rsid w:val="00F20418"/>
    <w:rsid w:val="00F21D34"/>
    <w:rsid w:val="00F334D4"/>
    <w:rsid w:val="00F351B6"/>
    <w:rsid w:val="00F44F76"/>
    <w:rsid w:val="00F468E0"/>
    <w:rsid w:val="00F473CA"/>
    <w:rsid w:val="00F542B2"/>
    <w:rsid w:val="00F55FA1"/>
    <w:rsid w:val="00F564EA"/>
    <w:rsid w:val="00F621DE"/>
    <w:rsid w:val="00F6619D"/>
    <w:rsid w:val="00F66809"/>
    <w:rsid w:val="00F679B2"/>
    <w:rsid w:val="00F717DC"/>
    <w:rsid w:val="00F73C59"/>
    <w:rsid w:val="00F76BE8"/>
    <w:rsid w:val="00F80522"/>
    <w:rsid w:val="00F82F22"/>
    <w:rsid w:val="00F83D79"/>
    <w:rsid w:val="00F87A2E"/>
    <w:rsid w:val="00F90DE2"/>
    <w:rsid w:val="00F94CD1"/>
    <w:rsid w:val="00FA466A"/>
    <w:rsid w:val="00FA5DD5"/>
    <w:rsid w:val="00FA627D"/>
    <w:rsid w:val="00FA62A2"/>
    <w:rsid w:val="00FB05BF"/>
    <w:rsid w:val="00FB0ACE"/>
    <w:rsid w:val="00FB34AA"/>
    <w:rsid w:val="00FB560D"/>
    <w:rsid w:val="00FC13EE"/>
    <w:rsid w:val="00FD1127"/>
    <w:rsid w:val="00FD53BF"/>
    <w:rsid w:val="00FD5ACD"/>
    <w:rsid w:val="00FD663E"/>
    <w:rsid w:val="00FE0F20"/>
    <w:rsid w:val="00FE0F88"/>
    <w:rsid w:val="00FE3614"/>
    <w:rsid w:val="00FE5B6C"/>
    <w:rsid w:val="00FE7F53"/>
    <w:rsid w:val="00FF6F6A"/>
    <w:rsid w:val="018A31DF"/>
    <w:rsid w:val="03295D4B"/>
    <w:rsid w:val="03531756"/>
    <w:rsid w:val="04143B5B"/>
    <w:rsid w:val="04200B11"/>
    <w:rsid w:val="04F80338"/>
    <w:rsid w:val="051E1FF4"/>
    <w:rsid w:val="05C51B9E"/>
    <w:rsid w:val="05DD1717"/>
    <w:rsid w:val="0709184B"/>
    <w:rsid w:val="07BA2469"/>
    <w:rsid w:val="07D04A6C"/>
    <w:rsid w:val="099E408F"/>
    <w:rsid w:val="0A501A64"/>
    <w:rsid w:val="0AB734F6"/>
    <w:rsid w:val="0B1003F5"/>
    <w:rsid w:val="0B270DEE"/>
    <w:rsid w:val="0D0324A8"/>
    <w:rsid w:val="0D121E56"/>
    <w:rsid w:val="0E5C209B"/>
    <w:rsid w:val="0F6E43FA"/>
    <w:rsid w:val="10393181"/>
    <w:rsid w:val="105B72BE"/>
    <w:rsid w:val="13FE555A"/>
    <w:rsid w:val="15AB1377"/>
    <w:rsid w:val="15F75ACB"/>
    <w:rsid w:val="17E85C71"/>
    <w:rsid w:val="18C4248D"/>
    <w:rsid w:val="18E93374"/>
    <w:rsid w:val="18FE02CF"/>
    <w:rsid w:val="1B7667A9"/>
    <w:rsid w:val="1B7D650F"/>
    <w:rsid w:val="1BDB6CBF"/>
    <w:rsid w:val="1C543DFC"/>
    <w:rsid w:val="1C9A37DF"/>
    <w:rsid w:val="1CA06AC2"/>
    <w:rsid w:val="1CBE13B3"/>
    <w:rsid w:val="1D407197"/>
    <w:rsid w:val="1F7530E8"/>
    <w:rsid w:val="203A499E"/>
    <w:rsid w:val="211504B8"/>
    <w:rsid w:val="21795977"/>
    <w:rsid w:val="2226277C"/>
    <w:rsid w:val="233C68DC"/>
    <w:rsid w:val="234C1972"/>
    <w:rsid w:val="23AB7896"/>
    <w:rsid w:val="24301DE4"/>
    <w:rsid w:val="25112E9D"/>
    <w:rsid w:val="25224431"/>
    <w:rsid w:val="26CA7DB2"/>
    <w:rsid w:val="29C41C46"/>
    <w:rsid w:val="2A421663"/>
    <w:rsid w:val="2B2F5722"/>
    <w:rsid w:val="2BB26AB0"/>
    <w:rsid w:val="2C7C4847"/>
    <w:rsid w:val="2CDA5AA3"/>
    <w:rsid w:val="2D0E4095"/>
    <w:rsid w:val="2D690910"/>
    <w:rsid w:val="2E316055"/>
    <w:rsid w:val="2FCF51F9"/>
    <w:rsid w:val="316C0582"/>
    <w:rsid w:val="31EC343C"/>
    <w:rsid w:val="323143D1"/>
    <w:rsid w:val="32402313"/>
    <w:rsid w:val="32481ECD"/>
    <w:rsid w:val="338B331E"/>
    <w:rsid w:val="33F34AED"/>
    <w:rsid w:val="341625E0"/>
    <w:rsid w:val="34D64C56"/>
    <w:rsid w:val="351A24E7"/>
    <w:rsid w:val="36D75FBD"/>
    <w:rsid w:val="39440601"/>
    <w:rsid w:val="39DE2D7E"/>
    <w:rsid w:val="3A613357"/>
    <w:rsid w:val="3B8D683C"/>
    <w:rsid w:val="3C950FDA"/>
    <w:rsid w:val="3D6C4254"/>
    <w:rsid w:val="3E1E209B"/>
    <w:rsid w:val="3E3C4FA4"/>
    <w:rsid w:val="3EF949E2"/>
    <w:rsid w:val="3F3F78E3"/>
    <w:rsid w:val="3F666DCE"/>
    <w:rsid w:val="40CC78CC"/>
    <w:rsid w:val="40D64AD0"/>
    <w:rsid w:val="41913E43"/>
    <w:rsid w:val="42D00B23"/>
    <w:rsid w:val="43570E58"/>
    <w:rsid w:val="43AA16CD"/>
    <w:rsid w:val="43C770A7"/>
    <w:rsid w:val="44050BA5"/>
    <w:rsid w:val="44DB18E3"/>
    <w:rsid w:val="460B74DA"/>
    <w:rsid w:val="47593FB3"/>
    <w:rsid w:val="478D3D16"/>
    <w:rsid w:val="478E5BF3"/>
    <w:rsid w:val="47F4124B"/>
    <w:rsid w:val="49177C78"/>
    <w:rsid w:val="49F57B90"/>
    <w:rsid w:val="4A3A1329"/>
    <w:rsid w:val="4B282EDB"/>
    <w:rsid w:val="4CF143B9"/>
    <w:rsid w:val="4D394A46"/>
    <w:rsid w:val="4EA279A1"/>
    <w:rsid w:val="4EB64B37"/>
    <w:rsid w:val="4F0444B0"/>
    <w:rsid w:val="4F7E329E"/>
    <w:rsid w:val="4FAD7477"/>
    <w:rsid w:val="50E568B6"/>
    <w:rsid w:val="51B07591"/>
    <w:rsid w:val="51DA799B"/>
    <w:rsid w:val="53855933"/>
    <w:rsid w:val="547C4CD5"/>
    <w:rsid w:val="555A2916"/>
    <w:rsid w:val="55A36CD1"/>
    <w:rsid w:val="567D3B45"/>
    <w:rsid w:val="56B7530B"/>
    <w:rsid w:val="56C62433"/>
    <w:rsid w:val="56E92A9A"/>
    <w:rsid w:val="582954E1"/>
    <w:rsid w:val="590008C5"/>
    <w:rsid w:val="5A5F5709"/>
    <w:rsid w:val="5B932C9E"/>
    <w:rsid w:val="5CCE3FF0"/>
    <w:rsid w:val="5DFD2B3F"/>
    <w:rsid w:val="5E83629B"/>
    <w:rsid w:val="5E8A015D"/>
    <w:rsid w:val="5FAF4565"/>
    <w:rsid w:val="5FC5526E"/>
    <w:rsid w:val="60724D88"/>
    <w:rsid w:val="60C06401"/>
    <w:rsid w:val="60D92C84"/>
    <w:rsid w:val="63445EAC"/>
    <w:rsid w:val="635F0A50"/>
    <w:rsid w:val="636E5C94"/>
    <w:rsid w:val="65F07CD5"/>
    <w:rsid w:val="66116A43"/>
    <w:rsid w:val="66BB4F19"/>
    <w:rsid w:val="683253B7"/>
    <w:rsid w:val="69096502"/>
    <w:rsid w:val="69283273"/>
    <w:rsid w:val="6D3F1E2B"/>
    <w:rsid w:val="6DA41B64"/>
    <w:rsid w:val="6E4F7CFF"/>
    <w:rsid w:val="6F2350C9"/>
    <w:rsid w:val="6F290D1A"/>
    <w:rsid w:val="70400CB6"/>
    <w:rsid w:val="705F15CB"/>
    <w:rsid w:val="71D100A2"/>
    <w:rsid w:val="7421359C"/>
    <w:rsid w:val="74674336"/>
    <w:rsid w:val="759A0CA4"/>
    <w:rsid w:val="75B15BA4"/>
    <w:rsid w:val="788D17DF"/>
    <w:rsid w:val="799C244B"/>
    <w:rsid w:val="7A614ACC"/>
    <w:rsid w:val="7B8F4B73"/>
    <w:rsid w:val="7BBA527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color="white" strokecolor="#739cc3">
      <v:fill color="white"/>
      <v:stroke color="#739cc3" weight="1.25pt"/>
    </o:shapedefaults>
    <o:shapelayout v:ext="edit">
      <o:idmap v:ext="edit" data="1"/>
    </o:shapelayout>
  </w:shapeDefaults>
  <w:decimalSymbol w:val=","/>
  <w:listSeparator w:val=";"/>
  <w14:docId w14:val="688D04E2"/>
  <w15:docId w15:val="{4B61BF70-B3DD-485B-8EA9-7874318BD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unhideWhenUsed="1"/>
    <w:lsdException w:name="HTML Address" w:semiHidden="1" w:unhideWhenUsed="1"/>
    <w:lsdException w:name="HTML Cite" w:unhideWhenUsed="1"/>
    <w:lsdException w:name="HTML Code" w:unhideWhenUsed="1"/>
    <w:lsdException w:name="HTML Definition"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rFonts w:eastAsia="Times"/>
      <w:sz w:val="24"/>
      <w:lang w:val="en-US" w:eastAsia="en-US"/>
    </w:rPr>
  </w:style>
  <w:style w:type="paragraph" w:styleId="Cmsor1">
    <w:name w:val="heading 1"/>
    <w:basedOn w:val="Norml"/>
    <w:next w:val="Norml"/>
    <w:autoRedefine/>
    <w:qFormat/>
    <w:pPr>
      <w:keepNext/>
      <w:tabs>
        <w:tab w:val="left" w:pos="8640"/>
      </w:tabs>
      <w:jc w:val="center"/>
      <w:outlineLvl w:val="0"/>
    </w:pPr>
    <w:rPr>
      <w:b/>
      <w:color w:val="000000"/>
      <w:sz w:val="28"/>
      <w:u w:val="single"/>
    </w:rPr>
  </w:style>
  <w:style w:type="paragraph" w:styleId="Cmsor2">
    <w:name w:val="heading 2"/>
    <w:basedOn w:val="Norml"/>
    <w:next w:val="Norml"/>
    <w:autoRedefine/>
    <w:qFormat/>
    <w:pPr>
      <w:keepNext/>
      <w:jc w:val="center"/>
      <w:outlineLvl w:val="1"/>
    </w:pPr>
    <w:rPr>
      <w:b/>
    </w:rPr>
  </w:style>
  <w:style w:type="paragraph" w:styleId="Cmsor3">
    <w:name w:val="heading 3"/>
    <w:basedOn w:val="Norml"/>
    <w:next w:val="Norml"/>
    <w:qFormat/>
    <w:pPr>
      <w:keepNext/>
      <w:tabs>
        <w:tab w:val="left" w:pos="8640"/>
      </w:tabs>
      <w:jc w:val="center"/>
      <w:outlineLvl w:val="2"/>
    </w:pPr>
    <w:rPr>
      <w:b/>
      <w:color w:val="000000"/>
      <w:sz w:val="28"/>
    </w:rPr>
  </w:style>
  <w:style w:type="paragraph" w:styleId="Cmsor4">
    <w:name w:val="heading 4"/>
    <w:basedOn w:val="Norml"/>
    <w:next w:val="Norml"/>
    <w:qFormat/>
    <w:pPr>
      <w:keepNext/>
      <w:tabs>
        <w:tab w:val="left" w:pos="8640"/>
      </w:tabs>
      <w:jc w:val="both"/>
      <w:outlineLvl w:val="3"/>
    </w:pPr>
    <w:rPr>
      <w:b/>
      <w:color w:val="000000"/>
      <w:sz w:val="28"/>
    </w:rPr>
  </w:style>
  <w:style w:type="paragraph" w:styleId="Cmsor5">
    <w:name w:val="heading 5"/>
    <w:basedOn w:val="Norml"/>
    <w:next w:val="Norml"/>
    <w:qFormat/>
    <w:pPr>
      <w:keepNext/>
      <w:jc w:val="both"/>
      <w:outlineLvl w:val="4"/>
    </w:pPr>
    <w:rPr>
      <w:b/>
      <w:i/>
      <w:color w:val="EE0000"/>
      <w:sz w:val="28"/>
    </w:rPr>
  </w:style>
  <w:style w:type="paragraph" w:styleId="Cmsor6">
    <w:name w:val="heading 6"/>
    <w:basedOn w:val="Norml"/>
    <w:next w:val="Norml"/>
    <w:autoRedefine/>
    <w:qFormat/>
    <w:pPr>
      <w:keepNext/>
      <w:tabs>
        <w:tab w:val="left" w:pos="8640"/>
      </w:tabs>
      <w:jc w:val="center"/>
      <w:outlineLvl w:val="5"/>
    </w:pPr>
    <w:rPr>
      <w:color w:val="000000"/>
      <w:sz w:val="28"/>
    </w:rPr>
  </w:style>
  <w:style w:type="paragraph" w:styleId="Cmsor7">
    <w:name w:val="heading 7"/>
    <w:basedOn w:val="Norml"/>
    <w:next w:val="Norml"/>
    <w:autoRedefine/>
    <w:qFormat/>
    <w:pPr>
      <w:keepNext/>
      <w:tabs>
        <w:tab w:val="right" w:pos="10260"/>
      </w:tabs>
      <w:jc w:val="both"/>
      <w:outlineLvl w:val="6"/>
    </w:pPr>
    <w:rPr>
      <w:color w:val="000000"/>
      <w:sz w:val="28"/>
    </w:rPr>
  </w:style>
  <w:style w:type="paragraph" w:styleId="Cmsor9">
    <w:name w:val="heading 9"/>
    <w:basedOn w:val="Norml"/>
    <w:next w:val="Norml"/>
    <w:qFormat/>
    <w:pPr>
      <w:keepNext/>
      <w:jc w:val="center"/>
      <w:outlineLvl w:val="8"/>
    </w:pPr>
    <w:rPr>
      <w:b/>
      <w:sz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3">
    <w:name w:val="Body Text 3"/>
    <w:basedOn w:val="Norml"/>
    <w:autoRedefine/>
    <w:qFormat/>
    <w:pPr>
      <w:tabs>
        <w:tab w:val="left" w:pos="6360"/>
      </w:tabs>
      <w:jc w:val="both"/>
    </w:pPr>
    <w:rPr>
      <w:i/>
      <w:color w:val="000000"/>
      <w:sz w:val="28"/>
    </w:rPr>
  </w:style>
  <w:style w:type="paragraph" w:styleId="Szvegtrzs">
    <w:name w:val="Body Text"/>
    <w:basedOn w:val="Norml"/>
    <w:pPr>
      <w:tabs>
        <w:tab w:val="left" w:pos="8640"/>
      </w:tabs>
      <w:jc w:val="both"/>
    </w:pPr>
    <w:rPr>
      <w:color w:val="000000"/>
      <w:sz w:val="28"/>
    </w:rPr>
  </w:style>
  <w:style w:type="paragraph" w:styleId="Csakszveg">
    <w:name w:val="Plain Text"/>
    <w:basedOn w:val="Norml"/>
    <w:pPr>
      <w:widowControl w:val="0"/>
      <w:jc w:val="both"/>
    </w:pPr>
    <w:rPr>
      <w:rFonts w:ascii="SimSun" w:eastAsia="SimSun" w:hAnsi="Courier New"/>
      <w:kern w:val="2"/>
      <w:sz w:val="21"/>
      <w:lang w:eastAsia="zh-CN"/>
    </w:rPr>
  </w:style>
  <w:style w:type="paragraph" w:styleId="Buborkszveg">
    <w:name w:val="Balloon Text"/>
    <w:basedOn w:val="Norml"/>
    <w:rPr>
      <w:sz w:val="18"/>
    </w:rPr>
  </w:style>
  <w:style w:type="paragraph" w:styleId="llb">
    <w:name w:val="footer"/>
    <w:basedOn w:val="Norml"/>
    <w:link w:val="llbChar"/>
    <w:uiPriority w:val="99"/>
    <w:pPr>
      <w:tabs>
        <w:tab w:val="center" w:pos="4320"/>
        <w:tab w:val="right" w:pos="8640"/>
      </w:tabs>
    </w:pPr>
  </w:style>
  <w:style w:type="paragraph" w:styleId="lfej">
    <w:name w:val="header"/>
    <w:basedOn w:val="Norml"/>
    <w:pPr>
      <w:tabs>
        <w:tab w:val="center" w:pos="4320"/>
        <w:tab w:val="right" w:pos="8640"/>
      </w:tabs>
    </w:pPr>
  </w:style>
  <w:style w:type="paragraph" w:styleId="Szvegtrzs2">
    <w:name w:val="Body Text 2"/>
    <w:basedOn w:val="Norml"/>
    <w:pPr>
      <w:tabs>
        <w:tab w:val="left" w:pos="8640"/>
      </w:tabs>
      <w:jc w:val="both"/>
    </w:pPr>
    <w:rPr>
      <w:i/>
      <w:color w:val="FF0000"/>
      <w:sz w:val="28"/>
    </w:rPr>
  </w:style>
  <w:style w:type="paragraph" w:styleId="Cm">
    <w:name w:val="Title"/>
    <w:basedOn w:val="Norml"/>
    <w:qFormat/>
    <w:pPr>
      <w:tabs>
        <w:tab w:val="left" w:pos="8640"/>
      </w:tabs>
      <w:jc w:val="center"/>
    </w:pPr>
    <w:rPr>
      <w:b/>
      <w:color w:val="000000"/>
      <w:sz w:val="28"/>
      <w:u w:val="single"/>
    </w:rPr>
  </w:style>
  <w:style w:type="table" w:styleId="Rcsostblzat">
    <w:name w:val="Table Grid"/>
    <w:basedOn w:val="Normltblzat"/>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style>
  <w:style w:type="character" w:styleId="Mrltotthiperhivatkozs">
    <w:name w:val="FollowedHyperlink"/>
    <w:uiPriority w:val="99"/>
    <w:unhideWhenUsed/>
    <w:rPr>
      <w:color w:val="236FD4"/>
      <w:u w:val="single"/>
    </w:rPr>
  </w:style>
  <w:style w:type="character" w:styleId="Kiemels">
    <w:name w:val="Emphasis"/>
    <w:uiPriority w:val="20"/>
    <w:qFormat/>
    <w:rPr>
      <w:i/>
    </w:rPr>
  </w:style>
  <w:style w:type="character" w:styleId="HTML-definci">
    <w:name w:val="HTML Definition"/>
    <w:uiPriority w:val="99"/>
    <w:unhideWhenUsed/>
    <w:rPr>
      <w:i/>
    </w:rPr>
  </w:style>
  <w:style w:type="character" w:styleId="HTML-mozaiksz">
    <w:name w:val="HTML Acronym"/>
    <w:uiPriority w:val="99"/>
    <w:unhideWhenUsed/>
  </w:style>
  <w:style w:type="character" w:styleId="HTML-vltoz">
    <w:name w:val="HTML Variable"/>
    <w:uiPriority w:val="99"/>
    <w:unhideWhenUsed/>
    <w:rPr>
      <w:i/>
    </w:rPr>
  </w:style>
  <w:style w:type="character" w:styleId="Hiperhivatkozs">
    <w:name w:val="Hyperlink"/>
    <w:uiPriority w:val="99"/>
    <w:unhideWhenUsed/>
    <w:rPr>
      <w:color w:val="236FD4"/>
      <w:u w:val="single"/>
    </w:rPr>
  </w:style>
  <w:style w:type="character" w:styleId="HTML-kd">
    <w:name w:val="HTML Code"/>
    <w:uiPriority w:val="99"/>
    <w:unhideWhenUsed/>
    <w:rPr>
      <w:rFonts w:ascii="Courier New" w:hAnsi="Courier New"/>
      <w:color w:val="232323"/>
      <w:sz w:val="21"/>
      <w:szCs w:val="21"/>
    </w:rPr>
  </w:style>
  <w:style w:type="character" w:styleId="HTML-idzet">
    <w:name w:val="HTML Cite"/>
    <w:uiPriority w:val="99"/>
    <w:unhideWhenUsed/>
    <w:rPr>
      <w:i/>
    </w:rPr>
  </w:style>
  <w:style w:type="character" w:customStyle="1" w:styleId="llbChar">
    <w:name w:val="Élőláb Char"/>
    <w:link w:val="llb"/>
    <w:uiPriority w:val="99"/>
    <w:rPr>
      <w:rFonts w:eastAsia="Times"/>
      <w:sz w:val="24"/>
      <w:lang w:eastAsia="en-US"/>
    </w:rPr>
  </w:style>
  <w:style w:type="character" w:customStyle="1" w:styleId="apple-converted-space">
    <w:name w:val="apple-converted-space"/>
  </w:style>
  <w:style w:type="paragraph" w:customStyle="1" w:styleId="p8">
    <w:name w:val="p8"/>
    <w:basedOn w:val="Norml"/>
    <w:pPr>
      <w:widowControl w:val="0"/>
      <w:spacing w:line="260" w:lineRule="atLeast"/>
    </w:pPr>
    <w:rPr>
      <w:rFonts w:eastAsia="SimSun"/>
      <w:snapToGrid w:val="0"/>
    </w:rPr>
  </w:style>
  <w:style w:type="paragraph" w:customStyle="1" w:styleId="p22">
    <w:name w:val="p22"/>
    <w:basedOn w:val="Norml"/>
    <w:pPr>
      <w:tabs>
        <w:tab w:val="left" w:pos="380"/>
      </w:tabs>
      <w:spacing w:line="240" w:lineRule="atLeast"/>
      <w:ind w:left="1060"/>
    </w:pPr>
  </w:style>
  <w:style w:type="paragraph" w:customStyle="1" w:styleId="c6">
    <w:name w:val="c6"/>
    <w:basedOn w:val="Norml"/>
    <w:pPr>
      <w:widowControl w:val="0"/>
      <w:spacing w:line="240" w:lineRule="atLeast"/>
      <w:jc w:val="center"/>
    </w:pPr>
    <w:rPr>
      <w:rFonts w:eastAsia="SimSun"/>
      <w:snapToGrid w:val="0"/>
    </w:rPr>
  </w:style>
  <w:style w:type="paragraph" w:customStyle="1" w:styleId="t38">
    <w:name w:val="t38"/>
    <w:basedOn w:val="Norml"/>
    <w:pPr>
      <w:widowControl w:val="0"/>
      <w:spacing w:line="260" w:lineRule="atLeast"/>
    </w:pPr>
    <w:rPr>
      <w:rFonts w:eastAsia="SimSun"/>
      <w:snapToGrid w:val="0"/>
    </w:rPr>
  </w:style>
  <w:style w:type="paragraph" w:customStyle="1" w:styleId="t45">
    <w:name w:val="t45"/>
    <w:basedOn w:val="Norml"/>
    <w:pPr>
      <w:widowControl w:val="0"/>
      <w:spacing w:line="240" w:lineRule="atLeast"/>
    </w:pPr>
    <w:rPr>
      <w:rFonts w:eastAsia="SimSun"/>
      <w:snapToGrid w:val="0"/>
    </w:rPr>
  </w:style>
  <w:style w:type="paragraph" w:customStyle="1" w:styleId="c35">
    <w:name w:val="c35"/>
    <w:basedOn w:val="Norml"/>
    <w:pPr>
      <w:widowControl w:val="0"/>
      <w:spacing w:line="240" w:lineRule="atLeast"/>
      <w:jc w:val="center"/>
    </w:pPr>
    <w:rPr>
      <w:rFonts w:eastAsia="SimSun"/>
      <w:snapToGrid w:val="0"/>
    </w:rPr>
  </w:style>
  <w:style w:type="paragraph" w:customStyle="1" w:styleId="p39">
    <w:name w:val="p39"/>
    <w:basedOn w:val="Norml"/>
    <w:pPr>
      <w:widowControl w:val="0"/>
      <w:tabs>
        <w:tab w:val="left" w:pos="360"/>
        <w:tab w:val="left" w:pos="720"/>
      </w:tabs>
      <w:spacing w:line="260" w:lineRule="atLeast"/>
      <w:ind w:left="720" w:hanging="288"/>
      <w:jc w:val="both"/>
    </w:pPr>
    <w:rPr>
      <w:rFonts w:eastAsia="SimSun"/>
      <w:snapToGrid w:val="0"/>
    </w:rPr>
  </w:style>
  <w:style w:type="paragraph" w:customStyle="1" w:styleId="p2">
    <w:name w:val="p2"/>
    <w:basedOn w:val="Norml"/>
    <w:pPr>
      <w:tabs>
        <w:tab w:val="left" w:pos="700"/>
      </w:tabs>
      <w:spacing w:line="240" w:lineRule="atLeast"/>
      <w:ind w:left="740"/>
    </w:pPr>
  </w:style>
  <w:style w:type="paragraph" w:customStyle="1" w:styleId="p23">
    <w:name w:val="p23"/>
    <w:basedOn w:val="Norml"/>
    <w:pPr>
      <w:tabs>
        <w:tab w:val="left" w:pos="720"/>
        <w:tab w:val="left" w:pos="1080"/>
      </w:tabs>
      <w:spacing w:line="260" w:lineRule="atLeast"/>
      <w:ind w:left="288" w:hanging="432"/>
    </w:pPr>
  </w:style>
  <w:style w:type="paragraph" w:customStyle="1" w:styleId="t1">
    <w:name w:val="t1"/>
    <w:basedOn w:val="Norml"/>
    <w:pPr>
      <w:widowControl w:val="0"/>
      <w:spacing w:line="260" w:lineRule="atLeast"/>
    </w:pPr>
    <w:rPr>
      <w:rFonts w:eastAsia="SimSun"/>
      <w:snapToGrid w:val="0"/>
    </w:rPr>
  </w:style>
  <w:style w:type="paragraph" w:customStyle="1" w:styleId="ListParagraph1">
    <w:name w:val="List Paragraph1"/>
    <w:basedOn w:val="Norml"/>
    <w:uiPriority w:val="34"/>
    <w:qFormat/>
    <w:pPr>
      <w:ind w:firstLineChars="200" w:firstLine="420"/>
    </w:pPr>
  </w:style>
  <w:style w:type="paragraph" w:customStyle="1" w:styleId="c4">
    <w:name w:val="c4"/>
    <w:basedOn w:val="Norml"/>
    <w:pPr>
      <w:widowControl w:val="0"/>
      <w:spacing w:line="240" w:lineRule="atLeast"/>
      <w:jc w:val="center"/>
    </w:pPr>
    <w:rPr>
      <w:rFonts w:eastAsia="SimSun"/>
      <w:snapToGrid w:val="0"/>
    </w:rPr>
  </w:style>
  <w:style w:type="paragraph" w:customStyle="1" w:styleId="t46">
    <w:name w:val="t46"/>
    <w:basedOn w:val="Norml"/>
    <w:pPr>
      <w:widowControl w:val="0"/>
      <w:spacing w:line="260" w:lineRule="atLeast"/>
    </w:pPr>
    <w:rPr>
      <w:rFonts w:eastAsia="SimSun"/>
      <w:snapToGrid w:val="0"/>
    </w:rPr>
  </w:style>
  <w:style w:type="paragraph" w:customStyle="1" w:styleId="c30">
    <w:name w:val="c30"/>
    <w:basedOn w:val="Norml"/>
    <w:pPr>
      <w:widowControl w:val="0"/>
      <w:spacing w:line="240" w:lineRule="atLeast"/>
      <w:jc w:val="center"/>
    </w:pPr>
    <w:rPr>
      <w:rFonts w:eastAsia="SimSun"/>
      <w:snapToGrid w:val="0"/>
    </w:rPr>
  </w:style>
  <w:style w:type="paragraph" w:customStyle="1" w:styleId="p20">
    <w:name w:val="p20"/>
    <w:basedOn w:val="Norml"/>
    <w:pPr>
      <w:widowControl w:val="0"/>
      <w:tabs>
        <w:tab w:val="left" w:pos="360"/>
      </w:tabs>
      <w:spacing w:line="260" w:lineRule="atLeast"/>
      <w:ind w:left="1008" w:hanging="432"/>
    </w:pPr>
    <w:rPr>
      <w:rFonts w:eastAsia="SimSun"/>
      <w:snapToGrid w:val="0"/>
    </w:rPr>
  </w:style>
  <w:style w:type="paragraph" w:customStyle="1" w:styleId="p21">
    <w:name w:val="p21"/>
    <w:basedOn w:val="Norml"/>
    <w:pPr>
      <w:widowControl w:val="0"/>
      <w:spacing w:line="260" w:lineRule="atLeast"/>
      <w:ind w:left="1080"/>
    </w:pPr>
    <w:rPr>
      <w:rFonts w:eastAsia="SimSun"/>
      <w:snapToGrid w:val="0"/>
    </w:rPr>
  </w:style>
  <w:style w:type="paragraph" w:styleId="Listaszerbekezds">
    <w:name w:val="List Paragraph"/>
    <w:basedOn w:val="Norml"/>
    <w:autoRedefine/>
    <w:uiPriority w:val="34"/>
    <w:qFormat/>
    <w:rsid w:val="0001530C"/>
    <w:pPr>
      <w:numPr>
        <w:numId w:val="1"/>
      </w:numPr>
      <w:spacing w:line="280" w:lineRule="exact"/>
    </w:pPr>
    <w:rPr>
      <w:rFonts w:ascii="Times" w:hAnsi="Times" w:cs="Times"/>
      <w:b/>
      <w:lang w:val="en-GB"/>
    </w:rPr>
  </w:style>
  <w:style w:type="paragraph" w:customStyle="1" w:styleId="src">
    <w:name w:val="src"/>
    <w:basedOn w:val="Norml"/>
    <w:autoRedefine/>
    <w:qFormat/>
    <w:pPr>
      <w:spacing w:before="100" w:beforeAutospacing="1" w:after="100" w:afterAutospacing="1"/>
    </w:pPr>
    <w:rPr>
      <w:rFonts w:ascii="SimSun" w:eastAsia="SimSun" w:hAnsi="SimSun" w:cs="SimSun"/>
      <w:szCs w:val="24"/>
      <w:lang w:eastAsia="zh-CN"/>
    </w:rPr>
  </w:style>
  <w:style w:type="paragraph" w:customStyle="1" w:styleId="p32">
    <w:name w:val="p32"/>
    <w:basedOn w:val="Norml"/>
    <w:autoRedefine/>
    <w:qFormat/>
    <w:pPr>
      <w:widowControl w:val="0"/>
      <w:tabs>
        <w:tab w:val="left" w:pos="1080"/>
        <w:tab w:val="left" w:pos="1460"/>
      </w:tabs>
      <w:spacing w:line="260" w:lineRule="atLeast"/>
      <w:ind w:hanging="288"/>
    </w:pPr>
    <w:rPr>
      <w:rFonts w:eastAsia="SimSun"/>
      <w:snapToGrid w:val="0"/>
    </w:rPr>
  </w:style>
  <w:style w:type="paragraph" w:customStyle="1" w:styleId="Default">
    <w:name w:val="Default"/>
    <w:autoRedefine/>
    <w:qFormat/>
    <w:pPr>
      <w:widowControl w:val="0"/>
      <w:autoSpaceDE w:val="0"/>
      <w:autoSpaceDN w:val="0"/>
      <w:adjustRightInd w:val="0"/>
    </w:pPr>
    <w:rPr>
      <w:color w:val="000000"/>
      <w:sz w:val="24"/>
      <w:szCs w:val="24"/>
      <w:lang w:val="en-US" w:eastAsia="zh-CN"/>
    </w:rPr>
  </w:style>
  <w:style w:type="paragraph" w:customStyle="1" w:styleId="Pa4">
    <w:name w:val="Pa4"/>
    <w:basedOn w:val="Default"/>
    <w:next w:val="Default"/>
    <w:autoRedefine/>
    <w:uiPriority w:val="99"/>
    <w:qFormat/>
    <w:pPr>
      <w:widowControl/>
      <w:spacing w:line="161" w:lineRule="atLeast"/>
    </w:pPr>
    <w:rPr>
      <w:rFonts w:ascii="Barlow Light" w:hAnsi="Barlow Light"/>
      <w:color w:val="auto"/>
      <w:lang w:val="en-GB" w:eastAsia="en-GB"/>
    </w:rPr>
  </w:style>
  <w:style w:type="paragraph" w:customStyle="1" w:styleId="Pa7">
    <w:name w:val="Pa7"/>
    <w:basedOn w:val="Default"/>
    <w:next w:val="Default"/>
    <w:autoRedefine/>
    <w:uiPriority w:val="99"/>
    <w:qFormat/>
    <w:pPr>
      <w:widowControl/>
      <w:spacing w:line="281" w:lineRule="atLeast"/>
    </w:pPr>
    <w:rPr>
      <w:rFonts w:ascii="Barlow SemiBold" w:hAnsi="Barlow SemiBold"/>
      <w:color w:val="auto"/>
      <w:lang w:val="en-GB" w:eastAsia="en-GB"/>
    </w:rPr>
  </w:style>
  <w:style w:type="paragraph" w:customStyle="1" w:styleId="Pa9">
    <w:name w:val="Pa9"/>
    <w:basedOn w:val="Default"/>
    <w:next w:val="Default"/>
    <w:autoRedefine/>
    <w:uiPriority w:val="99"/>
    <w:qFormat/>
    <w:pPr>
      <w:widowControl/>
      <w:spacing w:line="161" w:lineRule="atLeast"/>
    </w:pPr>
    <w:rPr>
      <w:rFonts w:ascii="Barlow SemiBold" w:hAnsi="Barlow SemiBold"/>
      <w:color w:val="auto"/>
      <w:lang w:val="en-GB" w:eastAsia="en-GB"/>
    </w:rPr>
  </w:style>
  <w:style w:type="paragraph" w:customStyle="1" w:styleId="Pa8">
    <w:name w:val="Pa8"/>
    <w:basedOn w:val="Default"/>
    <w:next w:val="Default"/>
    <w:autoRedefine/>
    <w:uiPriority w:val="99"/>
    <w:qFormat/>
    <w:pPr>
      <w:widowControl/>
      <w:spacing w:line="181" w:lineRule="atLeast"/>
    </w:pPr>
    <w:rPr>
      <w:rFonts w:ascii="Barlow SemiBold" w:hAnsi="Barlow SemiBold"/>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ustomXml" Target="../customXml/item5.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oleObject" Target="embeddings/oleObject1.bin"/><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ct:contentTypeSchema xmlns:ct="http://schemas.microsoft.com/office/2006/metadata/contentType" xmlns:ma="http://schemas.microsoft.com/office/2006/metadata/properties/metaAttributes" ct:_="" ma:_="" ma:contentTypeName="Dokumentum" ma:contentTypeID="0x010100B1432AF4D0257E43A5D52C0803B112EF" ma:contentTypeVersion="15" ma:contentTypeDescription="Új dokumentum létrehozása." ma:contentTypeScope="" ma:versionID="ddd80be773e79141f53d7502507b67b4">
  <xsd:schema xmlns:xsd="http://www.w3.org/2001/XMLSchema" xmlns:xs="http://www.w3.org/2001/XMLSchema" xmlns:p="http://schemas.microsoft.com/office/2006/metadata/properties" xmlns:ns2="becedaf2-912c-4ebe-9536-603bc4495b20" xmlns:ns3="a1ffba9a-a8b7-4024-8a14-c15a9eb51197" targetNamespace="http://schemas.microsoft.com/office/2006/metadata/properties" ma:root="true" ma:fieldsID="cfb33546431422d2a750d64fca81874f" ns2:_="" ns3:_="">
    <xsd:import namespace="becedaf2-912c-4ebe-9536-603bc4495b20"/>
    <xsd:import namespace="a1ffba9a-a8b7-4024-8a14-c15a9eb511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cedaf2-912c-4ebe-9536-603bc4495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cfcd0562-c638-41a2-b0fb-b3987e51a0c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ffba9a-a8b7-4024-8a14-c15a9eb511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b9c40a-92fc-48aa-83ff-9f1128ed206a}" ma:internalName="TaxCatchAll" ma:showField="CatchAllData" ma:web="a1ffba9a-a8b7-4024-8a14-c15a9eb511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ecedaf2-912c-4ebe-9536-603bc4495b20">
      <Terms xmlns="http://schemas.microsoft.com/office/infopath/2007/PartnerControls"/>
    </lcf76f155ced4ddcb4097134ff3c332f>
    <TaxCatchAll xmlns="a1ffba9a-a8b7-4024-8a14-c15a9eb51197" xsi:nil="true"/>
  </documentManagement>
</p:properties>
</file>

<file path=customXml/itemProps1.xml><?xml version="1.0" encoding="utf-8"?>
<ds:datastoreItem xmlns:ds="http://schemas.openxmlformats.org/officeDocument/2006/customXml" ds:itemID="{30E5D613-5E04-4C92-8FA6-D05A1269B5FB}">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32BE161-530B-4E60-9D41-B539D0F529F1}"/>
</file>

<file path=customXml/itemProps4.xml><?xml version="1.0" encoding="utf-8"?>
<ds:datastoreItem xmlns:ds="http://schemas.openxmlformats.org/officeDocument/2006/customXml" ds:itemID="{845ED726-D44C-41F6-9254-087065B4F5C1}"/>
</file>

<file path=customXml/itemProps5.xml><?xml version="1.0" encoding="utf-8"?>
<ds:datastoreItem xmlns:ds="http://schemas.openxmlformats.org/officeDocument/2006/customXml" ds:itemID="{523F9F0F-E24A-447D-9E14-C6C34C71860B}"/>
</file>

<file path=docProps/app.xml><?xml version="1.0" encoding="utf-8"?>
<Properties xmlns="http://schemas.openxmlformats.org/officeDocument/2006/extended-properties" xmlns:vt="http://schemas.openxmlformats.org/officeDocument/2006/docPropsVTypes">
  <Template>Normal</Template>
  <TotalTime>1196</TotalTime>
  <Pages>20</Pages>
  <Words>4170</Words>
  <Characters>23774</Characters>
  <Application>Microsoft Office Word</Application>
  <DocSecurity>0</DocSecurity>
  <Lines>198</Lines>
  <Paragraphs>55</Paragraphs>
  <ScaleCrop>false</ScaleCrop>
  <HeadingPairs>
    <vt:vector size="2" baseType="variant">
      <vt:variant>
        <vt:lpstr>Cím</vt:lpstr>
      </vt:variant>
      <vt:variant>
        <vt:i4>1</vt:i4>
      </vt:variant>
    </vt:vector>
  </HeadingPairs>
  <TitlesOfParts>
    <vt:vector size="1" baseType="lpstr">
      <vt:lpstr>Vintec Instruction Manual 2009/1</vt:lpstr>
    </vt:vector>
  </TitlesOfParts>
  <Company>Sky123.Org</Company>
  <LinksUpToDate>false</LinksUpToDate>
  <CharactersWithSpaces>27889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Vintec Instruction Manual 2009/1</dc:title>
  <dc:subject>V30,40,50 SG</dc:subject>
  <dc:creator>Ducourneau Laurent</dc:creator>
  <cp:lastModifiedBy>Czipó Viktor</cp:lastModifiedBy>
  <cp:revision>41</cp:revision>
  <cp:lastPrinted>2022-10-26T13:33:00Z</cp:lastPrinted>
  <dcterms:created xsi:type="dcterms:W3CDTF">2023-12-22T09:32:00Z</dcterms:created>
  <dcterms:modified xsi:type="dcterms:W3CDTF">2024-01-12T10:49:00Z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939B2952516E4437A897ADF9350F2779</vt:lpwstr>
  </property>
  <property fmtid="{D5CDD505-2E9C-101B-9397-08002B2CF9AE}" pid="4" name="ContentTypeId">
    <vt:lpwstr>0x010100B1432AF4D0257E43A5D52C0803B112EF</vt:lpwstr>
  </property>
</Properties>
</file>