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03ED7" w:rsidR="008917D6" w:rsidP="00B04466" w:rsidRDefault="008917D6" w14:paraId="434422DA" w14:textId="27F9DE10">
      <w:pPr>
        <w:jc w:val="right"/>
        <w:rPr>
          <w:rFonts w:ascii="Gill Sans Nova Light" w:hAnsi="Gill Sans Nova Light"/>
          <w:sz w:val="16"/>
          <w:szCs w:val="16"/>
        </w:rPr>
      </w:pPr>
    </w:p>
    <w:p w:rsidR="008917D6" w:rsidP="008917D6" w:rsidRDefault="008917D6" w14:paraId="37C8CFA0" w14:textId="4F22B1A8">
      <w:pPr>
        <w:jc w:val="center"/>
        <w:rPr>
          <w:rFonts w:ascii="Gill Sans Nova Light" w:hAnsi="Gill Sans Nova Light"/>
          <w:b/>
          <w:bCs/>
          <w:sz w:val="28"/>
          <w:szCs w:val="28"/>
        </w:rPr>
      </w:pPr>
      <w:r w:rsidRPr="008917D6">
        <w:rPr>
          <w:rFonts w:ascii="Gill Sans Nova Light" w:hAnsi="Gill Sans Nova Light"/>
          <w:b/>
          <w:bCs/>
          <w:sz w:val="28"/>
          <w:szCs w:val="28"/>
        </w:rPr>
        <w:t>Retourformulier</w:t>
      </w:r>
    </w:p>
    <w:p w:rsidRPr="006745DF" w:rsidR="008917D6" w:rsidP="006745DF" w:rsidRDefault="008917D6" w14:paraId="01064B08" w14:textId="5C732A7E">
      <w:pPr>
        <w:pStyle w:val="NoSpacing"/>
        <w:rPr>
          <w:sz w:val="2"/>
          <w:szCs w:val="2"/>
        </w:rPr>
      </w:pPr>
    </w:p>
    <w:p w:rsidRPr="008917D6" w:rsidR="008917D6" w:rsidP="008917D6" w:rsidRDefault="008917D6" w14:paraId="4932076E" w14:textId="10E7C149">
      <w:pPr>
        <w:jc w:val="center"/>
        <w:rPr>
          <w:rFonts w:ascii="Gill Sans Nova Light" w:hAnsi="Gill Sans Nova Light"/>
          <w:b/>
          <w:bCs/>
          <w:sz w:val="20"/>
          <w:szCs w:val="20"/>
        </w:rPr>
      </w:pPr>
      <w:r w:rsidRPr="008917D6">
        <w:rPr>
          <w:rFonts w:ascii="Gill Sans Nova Light" w:hAnsi="Gill Sans Nova Light"/>
          <w:b/>
          <w:bCs/>
          <w:sz w:val="20"/>
          <w:szCs w:val="20"/>
        </w:rPr>
        <w:t>In te vullen door de klant</w:t>
      </w:r>
      <w:r w:rsidR="006745DF">
        <w:rPr>
          <w:rFonts w:ascii="Gill Sans Nova Light" w:hAnsi="Gill Sans Nova Light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1275"/>
        <w:gridCol w:w="3113"/>
      </w:tblGrid>
      <w:tr w:rsidR="008917D6" w:rsidTr="0B1CEA0D" w14:paraId="483F7402" w14:textId="77777777">
        <w:tc>
          <w:tcPr>
            <w:tcW w:w="9350" w:type="dxa"/>
            <w:gridSpan w:val="4"/>
            <w:tcBorders>
              <w:left w:val="nil"/>
              <w:bottom w:val="single" w:color="FFFFFF" w:themeColor="background1" w:sz="12" w:space="0"/>
              <w:right w:val="nil"/>
            </w:tcBorders>
            <w:tcMar/>
          </w:tcPr>
          <w:p w:rsidRPr="00003ED7" w:rsidR="00B92C3E" w:rsidP="008917D6" w:rsidRDefault="00B92C3E" w14:paraId="475A5D67" w14:textId="77777777">
            <w:pPr>
              <w:rPr>
                <w:b/>
                <w:bCs/>
                <w:sz w:val="2"/>
                <w:szCs w:val="2"/>
              </w:rPr>
            </w:pPr>
          </w:p>
          <w:p w:rsidR="008917D6" w:rsidP="008917D6" w:rsidRDefault="008917D6" w14:paraId="2EC7F645" w14:textId="0C121EF4">
            <w:pPr>
              <w:rPr>
                <w:b/>
                <w:bCs/>
              </w:rPr>
            </w:pPr>
            <w:r w:rsidRPr="008917D6">
              <w:rPr>
                <w:b/>
                <w:bCs/>
                <w:sz w:val="20"/>
                <w:szCs w:val="20"/>
              </w:rPr>
              <w:t>Jouw gegevens</w:t>
            </w:r>
            <w:r w:rsidR="00B92C3E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917D6" w:rsidTr="0B1CEA0D" w14:paraId="1841EE11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3086CDEB" w14:textId="183118D8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Ordernummer:</w:t>
            </w:r>
          </w:p>
        </w:tc>
        <w:tc>
          <w:tcPr>
            <w:tcW w:w="326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3E968FE8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311B8176" w14:textId="77777777">
            <w:pPr>
              <w:rPr>
                <w:b/>
                <w:bCs/>
              </w:rPr>
            </w:pPr>
          </w:p>
        </w:tc>
        <w:tc>
          <w:tcPr>
            <w:tcW w:w="3113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07425EF7" w14:textId="77777777">
            <w:pPr>
              <w:rPr>
                <w:b/>
                <w:bCs/>
              </w:rPr>
            </w:pPr>
          </w:p>
        </w:tc>
      </w:tr>
      <w:tr w:rsidR="008917D6" w:rsidTr="0B1CEA0D" w14:paraId="21AF8490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3456CED4" w14:textId="267957FC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Datum aankoop: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01496DE4" w14:textId="0A7D1948">
            <w:pPr>
              <w:rPr>
                <w:b w:val="1"/>
                <w:bCs w:val="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79097341" w14:textId="77777777">
            <w:pPr>
              <w:rPr>
                <w:b/>
                <w:bCs/>
              </w:rPr>
            </w:pP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7A9783FD" w14:textId="77777777">
            <w:pPr>
              <w:rPr>
                <w:b/>
                <w:bCs/>
              </w:rPr>
            </w:pPr>
          </w:p>
        </w:tc>
      </w:tr>
      <w:tr w:rsidR="008917D6" w:rsidTr="0B1CEA0D" w14:paraId="175EA5EC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657D4155" w14:textId="7EA5CDAE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Naam: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11403C7D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685D3C62" w14:textId="2E51A88F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Achternaam:</w:t>
            </w: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5BE2658C" w14:textId="77777777">
            <w:pPr>
              <w:rPr>
                <w:b/>
                <w:bCs/>
              </w:rPr>
            </w:pPr>
          </w:p>
        </w:tc>
      </w:tr>
      <w:tr w:rsidR="008917D6" w:rsidTr="0B1CEA0D" w14:paraId="5881513B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250FFE17" w14:textId="2B8648E0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Adres: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71938A66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44316749" w14:textId="77777777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36543BA7" w14:textId="77777777">
            <w:pPr>
              <w:rPr>
                <w:b/>
                <w:bCs/>
              </w:rPr>
            </w:pPr>
          </w:p>
        </w:tc>
      </w:tr>
      <w:tr w:rsidR="008917D6" w:rsidTr="0B1CEA0D" w14:paraId="51020B35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74161CEC" w14:textId="6AC3E476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Postcode: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0F60776F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02D28DCF" w14:textId="0B94033C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Woonplaats:</w:t>
            </w: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6296DF51" w14:textId="77777777">
            <w:pPr>
              <w:rPr>
                <w:b/>
                <w:bCs/>
              </w:rPr>
            </w:pPr>
          </w:p>
        </w:tc>
      </w:tr>
      <w:tr w:rsidR="008917D6" w:rsidTr="0B1CEA0D" w14:paraId="03D49295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5674C67F" w14:textId="5323167C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Telefoonnummer: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58EFD299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036F16F8" w14:textId="77777777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57D0E456" w14:textId="77777777">
            <w:pPr>
              <w:rPr>
                <w:b/>
                <w:bCs/>
              </w:rPr>
            </w:pPr>
          </w:p>
        </w:tc>
      </w:tr>
      <w:tr w:rsidR="008917D6" w:rsidTr="0B1CEA0D" w14:paraId="1CF4EB94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0D0821B8" w14:textId="692879DD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E-mailadres: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0C023D2E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4CF1BD11" w14:textId="77777777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70EF0738" w14:textId="77777777">
            <w:pPr>
              <w:rPr>
                <w:b/>
                <w:bCs/>
              </w:rPr>
            </w:pPr>
          </w:p>
        </w:tc>
      </w:tr>
      <w:tr w:rsidR="008917D6" w:rsidTr="0B1CEA0D" w14:paraId="55D3323E" w14:textId="77777777">
        <w:tc>
          <w:tcPr>
            <w:tcW w:w="170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7AFE4688" w14:textId="29BE05D1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IBAN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07E4D156" w14:textId="7777777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8917D6" w:rsidR="008917D6" w:rsidP="008917D6" w:rsidRDefault="008917D6" w14:paraId="703F8284" w14:textId="4676C485">
            <w:pPr>
              <w:rPr>
                <w:sz w:val="20"/>
                <w:szCs w:val="20"/>
              </w:rPr>
            </w:pPr>
            <w:r w:rsidRPr="008917D6">
              <w:rPr>
                <w:sz w:val="20"/>
                <w:szCs w:val="20"/>
              </w:rPr>
              <w:t>T.n.v.:</w:t>
            </w:r>
          </w:p>
        </w:tc>
        <w:tc>
          <w:tcPr>
            <w:tcW w:w="3113" w:type="dxa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  <w:tcMar/>
          </w:tcPr>
          <w:p w:rsidR="008917D6" w:rsidP="008917D6" w:rsidRDefault="008917D6" w14:paraId="4F7EFD96" w14:textId="77777777">
            <w:pPr>
              <w:rPr>
                <w:b/>
                <w:bCs/>
              </w:rPr>
            </w:pPr>
          </w:p>
        </w:tc>
      </w:tr>
    </w:tbl>
    <w:p w:rsidRPr="00003ED7" w:rsidR="008917D6" w:rsidP="008917D6" w:rsidRDefault="008917D6" w14:paraId="3C5FF9A2" w14:textId="4271AD32">
      <w:pPr>
        <w:rPr>
          <w:b/>
          <w:bCs/>
          <w:sz w:val="6"/>
          <w:szCs w:val="6"/>
        </w:rPr>
      </w:pPr>
    </w:p>
    <w:p w:rsidR="00B92C3E" w:rsidP="008917D6" w:rsidRDefault="00B92C3E" w14:paraId="1E0E40E4" w14:textId="2E3A338F">
      <w:pPr>
        <w:rPr>
          <w:b/>
          <w:bCs/>
        </w:rPr>
      </w:pPr>
      <w:r>
        <w:rPr>
          <w:b/>
          <w:bCs/>
        </w:rPr>
        <w:t>Retourartikelen: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B92C3E" w:rsidTr="00B04466" w14:paraId="6A8F0F4E" w14:textId="77777777">
        <w:tc>
          <w:tcPr>
            <w:tcW w:w="3116" w:type="dxa"/>
            <w:shd w:val="clear" w:color="auto" w:fill="D9D9D9" w:themeFill="background1" w:themeFillShade="D9"/>
          </w:tcPr>
          <w:p w:rsidRPr="00B92C3E" w:rsidR="00B92C3E" w:rsidP="008917D6" w:rsidRDefault="00B92C3E" w14:paraId="7E8A4C49" w14:textId="78999BC9">
            <w:r w:rsidRPr="00B92C3E">
              <w:t>Artikel</w:t>
            </w:r>
          </w:p>
        </w:tc>
        <w:tc>
          <w:tcPr>
            <w:tcW w:w="6235" w:type="dxa"/>
            <w:shd w:val="clear" w:color="auto" w:fill="D9D9D9" w:themeFill="background1" w:themeFillShade="D9"/>
          </w:tcPr>
          <w:p w:rsidRPr="00B92C3E" w:rsidR="00B92C3E" w:rsidP="008917D6" w:rsidRDefault="00B92C3E" w14:paraId="2851F0C9" w14:textId="1E9AE2C2">
            <w:r w:rsidRPr="00B92C3E">
              <w:t>Rede van retour</w:t>
            </w:r>
          </w:p>
        </w:tc>
      </w:tr>
      <w:tr w:rsidR="00B92C3E" w:rsidTr="00B92C3E" w14:paraId="0DE64D7C" w14:textId="77777777">
        <w:tc>
          <w:tcPr>
            <w:tcW w:w="3116" w:type="dxa"/>
          </w:tcPr>
          <w:p w:rsidR="00B92C3E" w:rsidP="008917D6" w:rsidRDefault="00B92C3E" w14:paraId="0D4B1DB2" w14:textId="77777777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:rsidR="00B92C3E" w:rsidP="008917D6" w:rsidRDefault="00B92C3E" w14:paraId="5B9212C1" w14:textId="77777777">
            <w:pPr>
              <w:rPr>
                <w:b/>
                <w:bCs/>
              </w:rPr>
            </w:pPr>
          </w:p>
        </w:tc>
      </w:tr>
      <w:tr w:rsidR="00B92C3E" w:rsidTr="00B92C3E" w14:paraId="214AFDCD" w14:textId="77777777">
        <w:tc>
          <w:tcPr>
            <w:tcW w:w="3116" w:type="dxa"/>
          </w:tcPr>
          <w:p w:rsidR="00B92C3E" w:rsidP="008917D6" w:rsidRDefault="00B92C3E" w14:paraId="57373994" w14:textId="77777777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:rsidR="00B92C3E" w:rsidP="008917D6" w:rsidRDefault="00B92C3E" w14:paraId="736914AC" w14:textId="77777777">
            <w:pPr>
              <w:rPr>
                <w:b/>
                <w:bCs/>
              </w:rPr>
            </w:pPr>
          </w:p>
        </w:tc>
      </w:tr>
      <w:tr w:rsidR="00B92C3E" w:rsidTr="00B92C3E" w14:paraId="3D20751F" w14:textId="77777777">
        <w:tc>
          <w:tcPr>
            <w:tcW w:w="3116" w:type="dxa"/>
          </w:tcPr>
          <w:p w:rsidR="00B92C3E" w:rsidP="008917D6" w:rsidRDefault="00B92C3E" w14:paraId="54F769ED" w14:textId="77777777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:rsidR="00B92C3E" w:rsidP="008917D6" w:rsidRDefault="00B92C3E" w14:paraId="630E780D" w14:textId="77777777">
            <w:pPr>
              <w:rPr>
                <w:b/>
                <w:bCs/>
              </w:rPr>
            </w:pPr>
          </w:p>
        </w:tc>
      </w:tr>
    </w:tbl>
    <w:p w:rsidRPr="00003ED7" w:rsidR="00B92C3E" w:rsidP="008917D6" w:rsidRDefault="00B92C3E" w14:paraId="09D8C247" w14:textId="21A3924F">
      <w:pPr>
        <w:rPr>
          <w:b/>
          <w:bCs/>
          <w:sz w:val="2"/>
          <w:szCs w:val="2"/>
        </w:rPr>
      </w:pPr>
    </w:p>
    <w:p w:rsidR="00B92C3E" w:rsidP="008917D6" w:rsidRDefault="006745DF" w14:paraId="1B30A2DD" w14:textId="7D5CE5AB">
      <w:pPr>
        <w:rPr>
          <w:b/>
          <w:bCs/>
        </w:rPr>
      </w:pPr>
      <w:r>
        <w:rPr>
          <w:b/>
          <w:bCs/>
        </w:rPr>
        <w:t>Ik wil:</w:t>
      </w:r>
    </w:p>
    <w:p w:rsidRPr="006745DF" w:rsidR="006745DF" w:rsidP="006745DF" w:rsidRDefault="006745DF" w14:paraId="613BB6C8" w14:textId="0D148465">
      <w:pPr>
        <w:pStyle w:val="NoSpacing"/>
        <w:rPr>
          <w:sz w:val="20"/>
          <w:szCs w:val="20"/>
        </w:rPr>
      </w:pPr>
      <w:r w:rsidRPr="006745DF">
        <w:rPr>
          <w:rFonts w:ascii="Wingdings" w:hAnsi="Wingdings" w:eastAsia="Wingdings" w:cs="Wingdings"/>
          <w:b/>
          <w:bCs/>
          <w:sz w:val="32"/>
          <w:szCs w:val="32"/>
        </w:rPr>
        <w:t>o</w:t>
      </w:r>
      <w:r w:rsidRPr="006745DF">
        <w:rPr>
          <w:b/>
          <w:bCs/>
          <w:sz w:val="32"/>
          <w:szCs w:val="32"/>
        </w:rPr>
        <w:t xml:space="preserve">  </w:t>
      </w:r>
      <w:r w:rsidRPr="006745DF">
        <w:rPr>
          <w:sz w:val="20"/>
          <w:szCs w:val="20"/>
        </w:rPr>
        <w:t>Het artikel terugzenden. Ik verstuur het zelf en betaal voor de verzendkosten.</w:t>
      </w:r>
    </w:p>
    <w:p w:rsidRPr="006745DF" w:rsidR="006745DF" w:rsidP="006745DF" w:rsidRDefault="006745DF" w14:paraId="6FE3C58F" w14:textId="412A90A8">
      <w:pPr>
        <w:pStyle w:val="NoSpacing"/>
        <w:rPr>
          <w:sz w:val="20"/>
          <w:szCs w:val="20"/>
        </w:rPr>
      </w:pPr>
      <w:r w:rsidRPr="006745DF">
        <w:rPr>
          <w:rFonts w:ascii="Wingdings" w:hAnsi="Wingdings" w:eastAsia="Wingdings" w:cs="Wingdings"/>
          <w:b/>
          <w:bCs/>
          <w:sz w:val="32"/>
          <w:szCs w:val="32"/>
        </w:rPr>
        <w:t>o</w:t>
      </w:r>
      <w:r w:rsidRPr="006745DF">
        <w:rPr>
          <w:b/>
          <w:bCs/>
          <w:sz w:val="32"/>
          <w:szCs w:val="32"/>
        </w:rPr>
        <w:t xml:space="preserve">  </w:t>
      </w:r>
      <w:r w:rsidRPr="006745DF">
        <w:rPr>
          <w:sz w:val="20"/>
          <w:szCs w:val="20"/>
        </w:rPr>
        <w:t>Het artikel terugzenden. Ik heb dit artikel besteld op bol.com en gebruik daarom het retourportaal.</w:t>
      </w:r>
    </w:p>
    <w:p w:rsidR="006745DF" w:rsidP="006745DF" w:rsidRDefault="006745DF" w14:paraId="18FC4544" w14:textId="20F9F914">
      <w:pPr>
        <w:pStyle w:val="NoSpacing"/>
      </w:pPr>
    </w:p>
    <w:p w:rsidR="006745DF" w:rsidP="006745DF" w:rsidRDefault="006745DF" w14:paraId="7DB8864D" w14:textId="41CE285E">
      <w:pPr>
        <w:rPr>
          <w:b/>
          <w:bCs/>
        </w:rPr>
      </w:pPr>
      <w:r>
        <w:rPr>
          <w:b/>
          <w:bCs/>
        </w:rPr>
        <w:t>Ik heb het artikel:</w:t>
      </w:r>
    </w:p>
    <w:p w:rsidRPr="006745DF" w:rsidR="006745DF" w:rsidP="006745DF" w:rsidRDefault="006745DF" w14:paraId="2B05400B" w14:textId="1F02645D">
      <w:pPr>
        <w:pStyle w:val="NoSpacing"/>
        <w:rPr>
          <w:sz w:val="20"/>
          <w:szCs w:val="20"/>
        </w:rPr>
      </w:pPr>
      <w:r w:rsidRPr="006745DF">
        <w:rPr>
          <w:rFonts w:ascii="Wingdings" w:hAnsi="Wingdings" w:eastAsia="Wingdings" w:cs="Wingdings"/>
          <w:b/>
          <w:bCs/>
          <w:sz w:val="32"/>
          <w:szCs w:val="32"/>
        </w:rPr>
        <w:t>o</w:t>
      </w:r>
      <w:r w:rsidRPr="006745DF">
        <w:rPr>
          <w:b/>
          <w:bCs/>
          <w:sz w:val="32"/>
          <w:szCs w:val="32"/>
        </w:rPr>
        <w:t xml:space="preserve">  </w:t>
      </w:r>
      <w:r w:rsidRPr="006745DF">
        <w:rPr>
          <w:sz w:val="20"/>
          <w:szCs w:val="20"/>
        </w:rPr>
        <w:t xml:space="preserve">Binnen </w:t>
      </w:r>
      <w:r w:rsidR="00347D8D">
        <w:rPr>
          <w:sz w:val="20"/>
          <w:szCs w:val="20"/>
        </w:rPr>
        <w:t>14</w:t>
      </w:r>
      <w:r w:rsidRPr="006745DF">
        <w:rPr>
          <w:sz w:val="20"/>
          <w:szCs w:val="20"/>
        </w:rPr>
        <w:t xml:space="preserve"> dagen geretourneerd. </w:t>
      </w:r>
    </w:p>
    <w:p w:rsidRPr="006745DF" w:rsidR="006745DF" w:rsidP="006745DF" w:rsidRDefault="006745DF" w14:paraId="0376BA72" w14:textId="5C00C2AC">
      <w:pPr>
        <w:pStyle w:val="NoSpacing"/>
        <w:rPr>
          <w:b/>
          <w:bCs/>
          <w:sz w:val="20"/>
          <w:szCs w:val="20"/>
        </w:rPr>
      </w:pPr>
      <w:r w:rsidRPr="006745DF">
        <w:rPr>
          <w:rFonts w:ascii="Wingdings" w:hAnsi="Wingdings" w:eastAsia="Wingdings" w:cs="Wingdings"/>
          <w:b/>
          <w:bCs/>
          <w:sz w:val="32"/>
          <w:szCs w:val="32"/>
        </w:rPr>
        <w:t>o</w:t>
      </w:r>
      <w:r w:rsidRPr="006745DF">
        <w:rPr>
          <w:b/>
          <w:bCs/>
          <w:sz w:val="32"/>
          <w:szCs w:val="32"/>
        </w:rPr>
        <w:t xml:space="preserve">  </w:t>
      </w:r>
      <w:r w:rsidRPr="006745DF">
        <w:rPr>
          <w:sz w:val="20"/>
          <w:szCs w:val="20"/>
        </w:rPr>
        <w:t xml:space="preserve">Niet binnen </w:t>
      </w:r>
      <w:r w:rsidR="00347D8D">
        <w:rPr>
          <w:sz w:val="20"/>
          <w:szCs w:val="20"/>
        </w:rPr>
        <w:t>14</w:t>
      </w:r>
      <w:r w:rsidRPr="006745DF">
        <w:rPr>
          <w:sz w:val="20"/>
          <w:szCs w:val="20"/>
        </w:rPr>
        <w:t xml:space="preserve"> dagen geretourneerd. Ik begrijp dat er automatisch </w:t>
      </w:r>
      <w:r w:rsidRPr="006745DF">
        <w:rPr>
          <w:b/>
          <w:bCs/>
          <w:color w:val="FF0000"/>
          <w:sz w:val="20"/>
          <w:szCs w:val="20"/>
        </w:rPr>
        <w:t>-25%</w:t>
      </w:r>
      <w:r w:rsidRPr="006745DF">
        <w:rPr>
          <w:color w:val="FF0000"/>
          <w:sz w:val="20"/>
          <w:szCs w:val="20"/>
        </w:rPr>
        <w:t xml:space="preserve"> </w:t>
      </w:r>
      <w:r w:rsidRPr="006745DF">
        <w:rPr>
          <w:sz w:val="20"/>
          <w:szCs w:val="20"/>
        </w:rPr>
        <w:t>in rekening wordt gebracht.</w:t>
      </w:r>
    </w:p>
    <w:p w:rsidR="006745DF" w:rsidP="006745DF" w:rsidRDefault="006745DF" w14:paraId="30D530A9" w14:textId="40D8B45C">
      <w:pPr>
        <w:pStyle w:val="NoSpacing"/>
        <w:rPr>
          <w:b/>
          <w:bCs/>
        </w:rPr>
      </w:pPr>
    </w:p>
    <w:p w:rsidRPr="006745DF" w:rsidR="006745DF" w:rsidP="006745DF" w:rsidRDefault="006745DF" w14:paraId="1955FA28" w14:textId="77777777">
      <w:pPr>
        <w:pStyle w:val="NoSpacing"/>
        <w:rPr>
          <w:sz w:val="2"/>
          <w:szCs w:val="2"/>
        </w:rPr>
      </w:pPr>
    </w:p>
    <w:p w:rsidRPr="008917D6" w:rsidR="006745DF" w:rsidP="006745DF" w:rsidRDefault="006745DF" w14:paraId="126A7FAA" w14:textId="2B402152">
      <w:pPr>
        <w:jc w:val="center"/>
        <w:rPr>
          <w:rFonts w:ascii="Gill Sans Nova Light" w:hAnsi="Gill Sans Nova Light"/>
          <w:b w:val="1"/>
          <w:bCs w:val="1"/>
          <w:sz w:val="20"/>
          <w:szCs w:val="20"/>
        </w:rPr>
      </w:pPr>
      <w:r w:rsidRPr="77323FCF" w:rsidR="006745DF">
        <w:rPr>
          <w:rFonts w:ascii="Gill Sans Nova Light" w:hAnsi="Gill Sans Nova Light"/>
          <w:b w:val="1"/>
          <w:bCs w:val="1"/>
          <w:sz w:val="20"/>
          <w:szCs w:val="20"/>
        </w:rPr>
        <w:t xml:space="preserve">In te vullen door </w:t>
      </w:r>
      <w:r w:rsidRPr="77323FCF" w:rsidR="5F83BFE0">
        <w:rPr>
          <w:rFonts w:ascii="Gill Sans Nova Light" w:hAnsi="Gill Sans Nova Light"/>
          <w:b w:val="1"/>
          <w:bCs w:val="1"/>
          <w:sz w:val="20"/>
          <w:szCs w:val="20"/>
        </w:rPr>
        <w:t>Qwala VOF</w:t>
      </w:r>
      <w:r w:rsidRPr="77323FCF" w:rsidR="006745DF">
        <w:rPr>
          <w:rFonts w:ascii="Gill Sans Nova Light" w:hAnsi="Gill Sans Nova Light"/>
          <w:b w:val="1"/>
          <w:bCs w:val="1"/>
          <w:sz w:val="20"/>
          <w:szCs w:val="20"/>
        </w:rPr>
        <w:t xml:space="preserve"> medewerker: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6745DF" w:rsidTr="008323BD" w14:paraId="0FBF33E2" w14:textId="77777777">
        <w:tc>
          <w:tcPr>
            <w:tcW w:w="9350" w:type="dxa"/>
            <w:tcBorders>
              <w:left w:val="nil"/>
              <w:bottom w:val="single" w:color="FFFFFF" w:themeColor="background1" w:sz="12" w:space="0"/>
              <w:right w:val="nil"/>
            </w:tcBorders>
          </w:tcPr>
          <w:p w:rsidR="006745DF" w:rsidP="008323BD" w:rsidRDefault="006745DF" w14:paraId="1AB059E7" w14:textId="77777777">
            <w:pPr>
              <w:rPr>
                <w:b/>
                <w:bCs/>
                <w:sz w:val="20"/>
                <w:szCs w:val="20"/>
              </w:rPr>
            </w:pPr>
          </w:p>
          <w:p w:rsidR="006745DF" w:rsidP="006745DF" w:rsidRDefault="006745DF" w14:paraId="7A75AEC8" w14:textId="6FCBF224">
            <w:pPr>
              <w:jc w:val="center"/>
              <w:rPr>
                <w:b/>
                <w:bCs/>
              </w:rPr>
            </w:pPr>
            <w:r w:rsidRPr="00B04466">
              <w:rPr>
                <w:b/>
                <w:bCs/>
              </w:rPr>
              <w:t>Checklist retourvoorwaarden*</w:t>
            </w:r>
          </w:p>
        </w:tc>
      </w:tr>
    </w:tbl>
    <w:p w:rsidRPr="00003ED7" w:rsidR="006745DF" w:rsidP="006745DF" w:rsidRDefault="006745DF" w14:paraId="548BFC2C" w14:textId="7E152F82">
      <w:pPr>
        <w:pStyle w:val="NoSpacing"/>
        <w:rPr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552"/>
        <w:gridCol w:w="2337"/>
        <w:gridCol w:w="700"/>
        <w:gridCol w:w="1542"/>
        <w:gridCol w:w="2335"/>
      </w:tblGrid>
      <w:tr w:rsidR="006745DF" w:rsidTr="00003ED7" w14:paraId="7F6860FE" w14:textId="77777777">
        <w:trPr>
          <w:trHeight w:val="235"/>
        </w:trPr>
        <w:tc>
          <w:tcPr>
            <w:tcW w:w="704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6745DF" w14:paraId="7A3E248E" w14:textId="6DA95E6F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03ED7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3D0D66CE" w14:textId="2E90D44E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Ongebruikt</w:t>
            </w:r>
          </w:p>
        </w:tc>
        <w:tc>
          <w:tcPr>
            <w:tcW w:w="241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462DB332" w14:textId="12569A1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00B050"/>
                <w:sz w:val="20"/>
                <w:szCs w:val="20"/>
              </w:rPr>
              <w:t>+ 25%</w:t>
            </w:r>
          </w:p>
        </w:tc>
        <w:tc>
          <w:tcPr>
            <w:tcW w:w="708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006745DF" w:rsidP="00003ED7" w:rsidRDefault="006745DF" w14:paraId="62404E24" w14:textId="383B613C">
            <w:pPr>
              <w:pStyle w:val="NoSpacing"/>
              <w:rPr>
                <w:b/>
                <w:bCs/>
              </w:rPr>
            </w:pPr>
            <w:r w:rsidRPr="006745DF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5802B822" w14:textId="6ABF6EF4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Gebruikt</w:t>
            </w:r>
          </w:p>
        </w:tc>
        <w:tc>
          <w:tcPr>
            <w:tcW w:w="240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7B5ED042" w14:textId="2CAA1EE8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003ED7">
              <w:rPr>
                <w:b/>
                <w:bCs/>
                <w:color w:val="FF0000"/>
                <w:sz w:val="20"/>
                <w:szCs w:val="20"/>
              </w:rPr>
              <w:t>- 25%</w:t>
            </w:r>
          </w:p>
        </w:tc>
      </w:tr>
      <w:tr w:rsidR="006745DF" w:rsidTr="00003ED7" w14:paraId="207067D2" w14:textId="77777777">
        <w:trPr>
          <w:trHeight w:val="270"/>
        </w:trPr>
        <w:tc>
          <w:tcPr>
            <w:tcW w:w="704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6745DF" w14:paraId="625DFB90" w14:textId="1598C5FB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03ED7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4A88B6ED" w14:textId="7011EB53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Compleet</w:t>
            </w:r>
          </w:p>
        </w:tc>
        <w:tc>
          <w:tcPr>
            <w:tcW w:w="241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79DE8659" w14:textId="7EB4571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00B050"/>
                <w:sz w:val="20"/>
                <w:szCs w:val="20"/>
              </w:rPr>
              <w:t>+ 25%</w:t>
            </w:r>
          </w:p>
        </w:tc>
        <w:tc>
          <w:tcPr>
            <w:tcW w:w="708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006745DF" w:rsidP="00003ED7" w:rsidRDefault="006745DF" w14:paraId="68D505E2" w14:textId="590E0B92">
            <w:pPr>
              <w:pStyle w:val="NoSpacing"/>
              <w:rPr>
                <w:b/>
                <w:bCs/>
              </w:rPr>
            </w:pPr>
            <w:r w:rsidRPr="006745DF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4F4F8B30" w14:textId="470371A3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Niet compleet</w:t>
            </w:r>
          </w:p>
        </w:tc>
        <w:tc>
          <w:tcPr>
            <w:tcW w:w="240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399B9358" w14:textId="0FB26A4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FF0000"/>
                <w:sz w:val="20"/>
                <w:szCs w:val="20"/>
              </w:rPr>
              <w:t>- 25%</w:t>
            </w:r>
          </w:p>
        </w:tc>
      </w:tr>
      <w:tr w:rsidR="006745DF" w:rsidTr="00003ED7" w14:paraId="0366AA82" w14:textId="77777777">
        <w:tc>
          <w:tcPr>
            <w:tcW w:w="704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6745DF" w14:paraId="134B9665" w14:textId="20EFF930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03ED7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55D54F85" w14:textId="10660BEF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Onbeschadigd</w:t>
            </w:r>
          </w:p>
        </w:tc>
        <w:tc>
          <w:tcPr>
            <w:tcW w:w="241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73588F4F" w14:textId="677D72E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00B050"/>
                <w:sz w:val="20"/>
                <w:szCs w:val="20"/>
              </w:rPr>
              <w:t>+ 25%</w:t>
            </w:r>
          </w:p>
        </w:tc>
        <w:tc>
          <w:tcPr>
            <w:tcW w:w="708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006745DF" w:rsidP="00003ED7" w:rsidRDefault="006745DF" w14:paraId="277EBC6B" w14:textId="0ADEB28A">
            <w:pPr>
              <w:pStyle w:val="NoSpacing"/>
              <w:rPr>
                <w:b/>
                <w:bCs/>
              </w:rPr>
            </w:pPr>
            <w:r w:rsidRPr="006745DF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440F0BF2" w14:textId="197A8B9A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Beschadigd</w:t>
            </w:r>
          </w:p>
        </w:tc>
        <w:tc>
          <w:tcPr>
            <w:tcW w:w="240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104A09CD" w14:textId="4AA48C92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FF0000"/>
                <w:sz w:val="20"/>
                <w:szCs w:val="20"/>
              </w:rPr>
              <w:t>- 25%</w:t>
            </w:r>
          </w:p>
        </w:tc>
      </w:tr>
      <w:tr w:rsidR="006745DF" w:rsidTr="00003ED7" w14:paraId="7F3396F3" w14:textId="77777777">
        <w:tc>
          <w:tcPr>
            <w:tcW w:w="704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6745DF" w14:paraId="14A7F713" w14:textId="31377976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03ED7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0ABE5013" w14:textId="0853F163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Schoon</w:t>
            </w:r>
          </w:p>
        </w:tc>
        <w:tc>
          <w:tcPr>
            <w:tcW w:w="2411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421296E9" w14:textId="52AE03A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00B050"/>
                <w:sz w:val="20"/>
                <w:szCs w:val="20"/>
              </w:rPr>
              <w:t>+ 25%</w:t>
            </w:r>
          </w:p>
        </w:tc>
        <w:tc>
          <w:tcPr>
            <w:tcW w:w="708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006745DF" w:rsidP="00003ED7" w:rsidRDefault="006745DF" w14:paraId="5E343059" w14:textId="1C740B16">
            <w:pPr>
              <w:pStyle w:val="NoSpacing"/>
              <w:rPr>
                <w:b/>
                <w:bCs/>
              </w:rPr>
            </w:pPr>
            <w:r w:rsidRPr="006745DF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5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132FC005" w14:textId="65FE0DAA">
            <w:pPr>
              <w:pStyle w:val="NoSpacing"/>
              <w:rPr>
                <w:sz w:val="20"/>
                <w:szCs w:val="20"/>
              </w:rPr>
            </w:pPr>
            <w:r w:rsidRPr="00003ED7">
              <w:rPr>
                <w:sz w:val="20"/>
                <w:szCs w:val="20"/>
              </w:rPr>
              <w:t>Vies</w:t>
            </w:r>
          </w:p>
        </w:tc>
        <w:tc>
          <w:tcPr>
            <w:tcW w:w="2409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03ED7" w:rsidR="006745DF" w:rsidP="00003ED7" w:rsidRDefault="00003ED7" w14:paraId="29E632B2" w14:textId="25B1A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03ED7">
              <w:rPr>
                <w:b/>
                <w:bCs/>
                <w:color w:val="FF0000"/>
                <w:sz w:val="20"/>
                <w:szCs w:val="20"/>
              </w:rPr>
              <w:t>- 25%</w:t>
            </w:r>
          </w:p>
        </w:tc>
      </w:tr>
    </w:tbl>
    <w:p w:rsidR="006745DF" w:rsidP="006745DF" w:rsidRDefault="006745DF" w14:paraId="0DCC85BE" w14:textId="38B5CDD2">
      <w:pPr>
        <w:pStyle w:val="NoSpacing"/>
        <w:rPr>
          <w:b/>
          <w:bCs/>
        </w:rPr>
      </w:pPr>
    </w:p>
    <w:p w:rsidR="00003ED7" w:rsidP="006745DF" w:rsidRDefault="00003ED7" w14:paraId="31A5B999" w14:textId="24F74CC1">
      <w:pPr>
        <w:pStyle w:val="NoSpacing"/>
        <w:rPr>
          <w:sz w:val="18"/>
          <w:szCs w:val="18"/>
        </w:rPr>
      </w:pPr>
      <w:r>
        <w:rPr>
          <w:b/>
          <w:bCs/>
        </w:rPr>
        <w:t xml:space="preserve">* </w:t>
      </w:r>
      <w:r w:rsidRPr="00003ED7">
        <w:rPr>
          <w:sz w:val="18"/>
          <w:szCs w:val="18"/>
        </w:rPr>
        <w:t xml:space="preserve">Bij retour binnen </w:t>
      </w:r>
      <w:r w:rsidR="00347D8D">
        <w:rPr>
          <w:sz w:val="18"/>
          <w:szCs w:val="18"/>
        </w:rPr>
        <w:t>14</w:t>
      </w:r>
      <w:r w:rsidRPr="00003ED7">
        <w:rPr>
          <w:sz w:val="18"/>
          <w:szCs w:val="18"/>
        </w:rPr>
        <w:t xml:space="preserve"> dagen én 4 </w:t>
      </w:r>
      <w:r w:rsidRPr="00003ED7">
        <w:rPr>
          <w:b/>
          <w:bCs/>
          <w:color w:val="00B050"/>
          <w:sz w:val="18"/>
          <w:szCs w:val="18"/>
        </w:rPr>
        <w:t>+</w:t>
      </w:r>
      <w:r w:rsidRPr="00003ED7">
        <w:rPr>
          <w:sz w:val="18"/>
          <w:szCs w:val="18"/>
        </w:rPr>
        <w:t xml:space="preserve"> checkpunten met een totaalscore van </w:t>
      </w:r>
      <w:r w:rsidRPr="00003ED7">
        <w:rPr>
          <w:color w:val="00B050"/>
          <w:sz w:val="18"/>
          <w:szCs w:val="18"/>
        </w:rPr>
        <w:t xml:space="preserve">+100% </w:t>
      </w:r>
      <w:r w:rsidRPr="00003ED7">
        <w:rPr>
          <w:sz w:val="18"/>
          <w:szCs w:val="18"/>
        </w:rPr>
        <w:t>ontvang je het volledige aankoopbedrag terug. Kan je niet voldoen aan deze punten? Dan wordt er per punt het aangegeven percentage van het totaalbedrag afgehaald.</w:t>
      </w:r>
    </w:p>
    <w:p w:rsidR="00003ED7" w:rsidP="006745DF" w:rsidRDefault="00003ED7" w14:paraId="02D48D6C" w14:textId="6122290A">
      <w:pPr>
        <w:pStyle w:val="NoSpacing"/>
        <w:rPr>
          <w:sz w:val="18"/>
          <w:szCs w:val="18"/>
        </w:rPr>
      </w:pPr>
      <w:r w:rsidRPr="008917D6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E06DC38" wp14:editId="12B2E96F">
            <wp:simplePos x="0" y="0"/>
            <wp:positionH relativeFrom="column">
              <wp:posOffset>-127454</wp:posOffset>
            </wp:positionH>
            <wp:positionV relativeFrom="paragraph">
              <wp:posOffset>178394</wp:posOffset>
            </wp:positionV>
            <wp:extent cx="5995546" cy="72439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09" r="29791"/>
                    <a:stretch/>
                  </pic:blipFill>
                  <pic:spPr bwMode="auto">
                    <a:xfrm>
                      <a:off x="0" y="0"/>
                      <a:ext cx="5995546" cy="72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ED7" w:rsidP="006745DF" w:rsidRDefault="00003ED7" w14:paraId="1F8AD7B2" w14:textId="7EC60547">
      <w:pPr>
        <w:pStyle w:val="NoSpacing"/>
        <w:rPr>
          <w:sz w:val="18"/>
          <w:szCs w:val="18"/>
        </w:rPr>
      </w:pPr>
    </w:p>
    <w:p w:rsidR="00B04466" w:rsidP="00B04466" w:rsidRDefault="00B04466" w14:paraId="1DB64486" w14:textId="735AB85D">
      <w:pPr>
        <w:pStyle w:val="NoSpacing"/>
        <w:rPr>
          <w:sz w:val="18"/>
          <w:szCs w:val="18"/>
        </w:rPr>
      </w:pPr>
      <w:r w:rsidRPr="00B04466">
        <w:rPr>
          <w:b/>
          <w:bCs/>
        </w:rPr>
        <w:t>Retouradres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Pr="00B04466" w:rsidR="00B04466" w:rsidP="00B04466" w:rsidRDefault="00B04466" w14:paraId="746F91BC" w14:textId="6658A973">
      <w:pPr>
        <w:pStyle w:val="NoSpacing"/>
      </w:pPr>
      <w:r w:rsidR="24FD34DA">
        <w:rPr/>
        <w:t xml:space="preserve">Nieuwe </w:t>
      </w:r>
      <w:r w:rsidR="24FD34DA">
        <w:rPr/>
        <w:t>Tielseweg</w:t>
      </w:r>
      <w:r w:rsidR="24FD34DA">
        <w:rPr/>
        <w:t xml:space="preserve"> 41</w:t>
      </w:r>
    </w:p>
    <w:p w:rsidRPr="00A63370" w:rsidR="00003ED7" w:rsidP="006745DF" w:rsidRDefault="00B04466" w14:paraId="40402E0E" w14:textId="70C9503F">
      <w:pPr>
        <w:pStyle w:val="NoSpacing"/>
        <w:rPr>
          <w:b w:val="1"/>
          <w:bCs w:val="1"/>
        </w:rPr>
      </w:pPr>
      <w:r w:rsidRPr="00B04466" w:rsidR="00B04466">
        <w:rPr/>
        <w:t>40</w:t>
      </w:r>
      <w:r w:rsidRPr="00B04466" w:rsidR="5C14C407">
        <w:rPr/>
        <w:t>01</w:t>
      </w:r>
      <w:r w:rsidRPr="00B04466" w:rsidR="00B04466">
        <w:rPr/>
        <w:t xml:space="preserve"> </w:t>
      </w:r>
      <w:r w:rsidRPr="00B04466" w:rsidR="251BE351">
        <w:rPr/>
        <w:t>JT</w:t>
      </w:r>
      <w:r w:rsidRPr="00B04466" w:rsidR="00B04466">
        <w:rPr/>
        <w:t xml:space="preserve"> </w:t>
      </w:r>
      <w:r w:rsidRPr="00B04466" w:rsidR="5234811D">
        <w:rPr/>
        <w:t>Tiel</w:t>
      </w:r>
      <w:r w:rsidRPr="00B04466" w:rsidR="00B04466">
        <w:rPr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B04466">
        <w:rPr>
          <w:sz w:val="18"/>
          <w:szCs w:val="18"/>
        </w:rPr>
        <w:t xml:space="preserve">Controle datum: 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B04466">
        <w:rPr>
          <w:sz w:val="18"/>
          <w:szCs w:val="18"/>
        </w:rPr>
        <w:softHyphen/>
        <w:t>____________________    Handtekening: __________________</w:t>
      </w:r>
    </w:p>
    <w:sectPr w:rsidRPr="00A63370" w:rsidR="00003ED7" w:rsidSect="00B04466">
      <w:pgSz w:w="12240" w:h="15840" w:orient="portrait"/>
      <w:pgMar w:top="567" w:right="1608" w:bottom="426" w:left="1440" w:header="708" w:footer="708" w:gutter="0"/>
      <w:cols w:space="708"/>
      <w:docGrid w:linePitch="360"/>
      <w:headerReference w:type="default" r:id="Re4c798019d99457c"/>
      <w:footerReference w:type="default" r:id="R6b3c07a3fa6e42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77323FCF" w:rsidTr="77323FCF" w14:paraId="3005BA09">
      <w:trPr>
        <w:trHeight w:val="300"/>
      </w:trPr>
      <w:tc>
        <w:tcPr>
          <w:tcW w:w="3060" w:type="dxa"/>
          <w:tcMar/>
        </w:tcPr>
        <w:p w:rsidR="77323FCF" w:rsidP="77323FCF" w:rsidRDefault="77323FCF" w14:paraId="5690FB05" w14:textId="7D82FF36">
          <w:pPr>
            <w:pStyle w:val="Header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77323FCF" w:rsidP="77323FCF" w:rsidRDefault="77323FCF" w14:paraId="30E77802" w14:textId="29E7B5AB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77323FCF" w:rsidP="77323FCF" w:rsidRDefault="77323FCF" w14:paraId="656757B9" w14:textId="75AB0F01">
          <w:pPr>
            <w:pStyle w:val="Header"/>
            <w:bidi w:val="0"/>
            <w:ind w:right="-115"/>
            <w:jc w:val="right"/>
          </w:pPr>
        </w:p>
      </w:tc>
    </w:tr>
  </w:tbl>
  <w:p w:rsidR="77323FCF" w:rsidP="77323FCF" w:rsidRDefault="77323FCF" w14:paraId="538BCE4F" w14:textId="1A10CF9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5775"/>
      <w:gridCol w:w="345"/>
    </w:tblGrid>
    <w:tr w:rsidR="77323FCF" w:rsidTr="0B1CEA0D" w14:paraId="4AC67A63">
      <w:trPr>
        <w:trHeight w:val="300"/>
      </w:trPr>
      <w:tc>
        <w:tcPr>
          <w:tcW w:w="3060" w:type="dxa"/>
          <w:tcMar/>
        </w:tcPr>
        <w:p w:rsidR="77323FCF" w:rsidP="77323FCF" w:rsidRDefault="77323FCF" w14:paraId="3FD961E0" w14:textId="208F2B60">
          <w:pPr>
            <w:pStyle w:val="Header"/>
            <w:ind w:left="-115"/>
            <w:jc w:val="left"/>
          </w:pPr>
          <w:r w:rsidR="77323FCF">
            <w:drawing>
              <wp:inline wp14:editId="7EBBE6EE" wp14:anchorId="216783F7">
                <wp:extent cx="857250" cy="400061"/>
                <wp:effectExtent l="0" t="0" r="0" b="0"/>
                <wp:docPr id="1041324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6167413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7237878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  <a:srcRect xmlns:a="http://schemas.openxmlformats.org/drawingml/2006/main" l="0" t="24444" r="0" b="28888"/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857250" cy="40006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5" w:type="dxa"/>
          <w:tcMar/>
        </w:tcPr>
        <w:p w:rsidR="77323FCF" w:rsidP="77323FCF" w:rsidRDefault="77323FCF" w14:paraId="18B5E378" w14:textId="45D4935D">
          <w:pPr>
            <w:pStyle w:val="Normal"/>
            <w:tabs>
              <w:tab w:val="right" w:leader="none" w:pos="9360"/>
            </w:tabs>
            <w:rPr>
              <w:rFonts w:ascii="Gill Sans Nova Light" w:hAnsi="Gill Sans Nova Light"/>
            </w:rPr>
          </w:pPr>
          <w:r>
            <w:br/>
          </w:r>
          <w:r w:rsidRPr="0B1CEA0D" w:rsidR="0B1CEA0D">
            <w:rPr>
              <w:rFonts w:ascii="Gill Sans Nova Light" w:hAnsi="Gill Sans Nova Light"/>
            </w:rPr>
            <w:t xml:space="preserve">Toch niet helemaal tevreden? </w:t>
          </w:r>
          <w:r w:rsidRPr="0B1CEA0D" w:rsidR="0B1CEA0D">
            <w:rPr>
              <w:rFonts w:ascii="Gill Sans Nova Light" w:hAnsi="Gill Sans Nova Light"/>
            </w:rPr>
            <w:t>Jammer, maar terugsturen mag!</w:t>
          </w:r>
        </w:p>
        <w:p w:rsidR="77323FCF" w:rsidP="77323FCF" w:rsidRDefault="77323FCF" w14:paraId="455F7588" w14:textId="16719CA0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77323FCF" w:rsidP="77323FCF" w:rsidRDefault="77323FCF" w14:paraId="4669BB03" w14:textId="0E3BA043">
          <w:pPr>
            <w:pStyle w:val="Header"/>
            <w:bidi w:val="0"/>
            <w:ind w:right="-115"/>
            <w:jc w:val="right"/>
          </w:pPr>
        </w:p>
      </w:tc>
    </w:tr>
  </w:tbl>
  <w:p w:rsidR="77323FCF" w:rsidP="77323FCF" w:rsidRDefault="77323FCF" w14:paraId="6CB5E624" w14:textId="50466D98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D6"/>
    <w:rsid w:val="00003ED7"/>
    <w:rsid w:val="00347D8D"/>
    <w:rsid w:val="006745DF"/>
    <w:rsid w:val="00723362"/>
    <w:rsid w:val="00830FEA"/>
    <w:rsid w:val="008917D6"/>
    <w:rsid w:val="009104A5"/>
    <w:rsid w:val="00A63370"/>
    <w:rsid w:val="00B04466"/>
    <w:rsid w:val="00B92C3E"/>
    <w:rsid w:val="00F70322"/>
    <w:rsid w:val="08B3DADB"/>
    <w:rsid w:val="0B1CEA0D"/>
    <w:rsid w:val="0D047EFD"/>
    <w:rsid w:val="24FD34DA"/>
    <w:rsid w:val="251BE351"/>
    <w:rsid w:val="256FD0F4"/>
    <w:rsid w:val="3CF74452"/>
    <w:rsid w:val="4072008D"/>
    <w:rsid w:val="5234811D"/>
    <w:rsid w:val="5A026792"/>
    <w:rsid w:val="5C14C407"/>
    <w:rsid w:val="5F83BFE0"/>
    <w:rsid w:val="773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C9A2"/>
  <w15:chartTrackingRefBased/>
  <w15:docId w15:val="{DF1440D3-406D-479F-A2A2-BD1919953D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7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745DF"/>
    <w:pPr>
      <w:ind w:left="720"/>
      <w:contextualSpacing/>
    </w:pPr>
  </w:style>
  <w:style w:type="paragraph" w:styleId="NoSpacing">
    <w:name w:val="No Spacing"/>
    <w:uiPriority w:val="1"/>
    <w:qFormat/>
    <w:rsid w:val="006745DF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77323FC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7323FC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eader" Target="header.xml" Id="Re4c798019d99457c" /><Relationship Type="http://schemas.openxmlformats.org/officeDocument/2006/relationships/footer" Target="footer.xml" Id="R6b3c07a3fa6e425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3723787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A464-62ED-4582-B69E-26416BC24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Aspen Oss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 Sybesma</dc:creator>
  <keywords/>
  <dc:description/>
  <lastModifiedBy>Rumi Sarmiento Huarhua</lastModifiedBy>
  <revision>6</revision>
  <lastPrinted>2023-09-29T12:16:00.0000000Z</lastPrinted>
  <dcterms:created xsi:type="dcterms:W3CDTF">2023-09-29T11:34:00.0000000Z</dcterms:created>
  <dcterms:modified xsi:type="dcterms:W3CDTF">2025-10-24T09:15:57.9778959Z</dcterms:modified>
</coreProperties>
</file>