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63400" w14:textId="77777777" w:rsidR="00C347F8" w:rsidRDefault="00C347F8">
      <w:pPr>
        <w:pStyle w:val="Heading1"/>
        <w:jc w:val="center"/>
        <w:rPr>
          <w:rFonts w:ascii="Microsoft YaHei" w:eastAsia="Microsoft YaHei" w:hAnsi="Microsoft YaHei" w:cs="Microsoft YaHei" w:hint="default"/>
        </w:rPr>
      </w:pPr>
    </w:p>
    <w:p w14:paraId="45D5B0BA" w14:textId="77777777" w:rsidR="00C347F8" w:rsidRDefault="00000000">
      <w:pPr>
        <w:pStyle w:val="Heading1"/>
        <w:jc w:val="center"/>
        <w:rPr>
          <w:rFonts w:ascii="Microsoft YaHei" w:eastAsia="Microsoft YaHei" w:hAnsi="Microsoft YaHei" w:cs="Microsoft YaHei" w:hint="default"/>
        </w:rPr>
      </w:pPr>
      <w:proofErr w:type="gramStart"/>
      <w:r>
        <w:rPr>
          <w:rFonts w:ascii="Microsoft YaHei" w:eastAsia="Microsoft YaHei" w:hAnsi="Microsoft YaHei" w:cs="Microsoft YaHei"/>
        </w:rPr>
        <w:t>Slice75</w:t>
      </w:r>
      <w:proofErr w:type="gramEnd"/>
      <w:r>
        <w:rPr>
          <w:rFonts w:ascii="Microsoft YaHei" w:eastAsia="Microsoft YaHei" w:hAnsi="Microsoft YaHei" w:cs="Microsoft YaHei"/>
        </w:rPr>
        <w:t xml:space="preserve"> HE Keyboard User Manual</w:t>
      </w:r>
    </w:p>
    <w:p w14:paraId="31E9A969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6C14F2D0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7AB41550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69A292B9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1CE3BC5E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67BE30F9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06699D99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1CCFA198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647701BC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448A6802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0CC4DEFC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77AB1D3F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7A8DE076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2FE90255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190B4D46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61A03A76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5AEFBE5F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3A6725DE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222489F2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6ECCC9A6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4160E31C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3CF5821D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318D5D51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1741AA8B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4D38603A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06D060B9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031B4FE9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49D541AF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1545BE94" w14:textId="77777777" w:rsidR="00C347F8" w:rsidRDefault="00C347F8">
      <w:pPr>
        <w:rPr>
          <w:rFonts w:ascii="Microsoft YaHei" w:eastAsia="Microsoft YaHei" w:hAnsi="Microsoft YaHei" w:cs="Microsoft YaHei"/>
        </w:rPr>
      </w:pPr>
    </w:p>
    <w:p w14:paraId="2FAD02BE" w14:textId="77777777" w:rsidR="00C347F8" w:rsidRDefault="00C347F8">
      <w:pPr>
        <w:rPr>
          <w:rFonts w:ascii="Microsoft YaHei" w:eastAsia="Microsoft YaHei" w:hAnsi="Microsoft YaHei" w:cs="Microsoft YaHei"/>
        </w:rPr>
      </w:pPr>
    </w:p>
    <w:sdt>
      <w:sdtPr>
        <w:rPr>
          <w:rFonts w:ascii="Microsoft YaHei" w:eastAsia="Microsoft YaHei" w:hAnsi="Microsoft YaHei" w:cs="Microsoft YaHei" w:hint="eastAsia"/>
        </w:rPr>
        <w:id w:val="147480545"/>
        <w15:color w:val="DBDBDB"/>
        <w:docPartObj>
          <w:docPartGallery w:val="Table of Contents"/>
          <w:docPartUnique/>
        </w:docPartObj>
      </w:sdtPr>
      <w:sdtContent>
        <w:p w14:paraId="1B4EF7BC" w14:textId="77777777" w:rsidR="00C347F8" w:rsidRDefault="00000000">
          <w:pPr>
            <w:jc w:val="center"/>
            <w:rPr>
              <w:rFonts w:ascii="Microsoft YaHei" w:eastAsia="Microsoft YaHei" w:hAnsi="Microsoft YaHei" w:cs="Microsoft YaHei"/>
            </w:rPr>
          </w:pPr>
          <w:r>
            <w:rPr>
              <w:rFonts w:ascii="SimSun" w:hAnsi="SimSun" w:cs="SimSun"/>
              <w:sz w:val="24"/>
              <w:szCs w:val="24"/>
            </w:rPr>
            <w:t>Table of Contents</w:t>
          </w:r>
        </w:p>
        <w:p w14:paraId="3F82B06D" w14:textId="77777777" w:rsidR="00C347F8" w:rsidRDefault="00000000">
          <w:pPr>
            <w:pStyle w:val="TOC1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r>
            <w:rPr>
              <w:rFonts w:ascii="Microsoft YaHei" w:eastAsia="Microsoft YaHei" w:hAnsi="Microsoft YaHei" w:cs="Microsoft YaHei" w:hint="eastAsia"/>
            </w:rPr>
            <w:fldChar w:fldCharType="begin"/>
          </w:r>
          <w:r>
            <w:rPr>
              <w:rFonts w:ascii="Microsoft YaHei" w:eastAsia="Microsoft YaHei" w:hAnsi="Microsoft YaHei" w:cs="Microsoft YaHei" w:hint="eastAsia"/>
            </w:rPr>
            <w:instrText xml:space="preserve">TOC \o "1-3" \h \u </w:instrText>
          </w:r>
          <w:r>
            <w:rPr>
              <w:rFonts w:ascii="Microsoft YaHei" w:eastAsia="Microsoft YaHei" w:hAnsi="Microsoft YaHei" w:cs="Microsoft YaHei" w:hint="eastAsia"/>
            </w:rPr>
            <w:fldChar w:fldCharType="separate"/>
          </w:r>
        </w:p>
        <w:p w14:paraId="13B72A3B" w14:textId="77777777" w:rsidR="00C347F8" w:rsidRDefault="00000000">
          <w:pPr>
            <w:pStyle w:val="TOC2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29596" w:history="1">
            <w:r>
              <w:rPr>
                <w:rFonts w:ascii="Microsoft YaHei" w:eastAsia="Microsoft YaHei" w:hAnsi="Microsoft YaHei" w:cs="Microsoft YaHei" w:hint="eastAsia"/>
              </w:rPr>
              <w:t xml:space="preserve">1. </w:t>
            </w:r>
            <w:r>
              <w:rPr>
                <w:rFonts w:ascii="SimSun" w:hAnsi="SimSun" w:cs="SimSun"/>
                <w:sz w:val="24"/>
                <w:szCs w:val="24"/>
              </w:rPr>
              <w:t>Product Overview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_Toc29596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3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74DBCABC" w14:textId="77777777" w:rsidR="00C347F8" w:rsidRDefault="00000000">
          <w:pPr>
            <w:pStyle w:val="TOC3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17136" w:history="1">
            <w:r>
              <w:rPr>
                <w:rFonts w:ascii="Microsoft YaHei" w:eastAsia="Microsoft YaHei" w:hAnsi="Microsoft YaHei" w:cs="Microsoft YaHei" w:hint="eastAsia"/>
              </w:rPr>
              <w:t xml:space="preserve">1.1 </w:t>
            </w:r>
            <w:r>
              <w:rPr>
                <w:rFonts w:ascii="SimSun" w:hAnsi="SimSun" w:cs="SimSun"/>
                <w:sz w:val="24"/>
                <w:szCs w:val="24"/>
              </w:rPr>
              <w:t>Connection Method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_Toc17136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3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2EFD7C11" w14:textId="77777777" w:rsidR="00C347F8" w:rsidRDefault="00000000">
          <w:pPr>
            <w:pStyle w:val="TOC3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9254" w:history="1">
            <w:r>
              <w:rPr>
                <w:rFonts w:ascii="Microsoft YaHei" w:eastAsia="Microsoft YaHei" w:hAnsi="Microsoft YaHei" w:cs="Microsoft YaHei" w:hint="eastAsia"/>
              </w:rPr>
              <w:t xml:space="preserve">1.2 </w:t>
            </w:r>
            <w:r>
              <w:rPr>
                <w:rFonts w:ascii="SimSun" w:hAnsi="SimSun" w:cs="SimSun"/>
                <w:sz w:val="24"/>
                <w:szCs w:val="24"/>
              </w:rPr>
              <w:t>Layout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_Toc9254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3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4D8D760F" w14:textId="77777777" w:rsidR="00C347F8" w:rsidRDefault="00000000">
          <w:pPr>
            <w:pStyle w:val="TOC3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24610" w:history="1">
            <w:r>
              <w:rPr>
                <w:rFonts w:ascii="Microsoft YaHei" w:eastAsia="Microsoft YaHei" w:hAnsi="Microsoft YaHei" w:cs="Microsoft YaHei" w:hint="eastAsia"/>
              </w:rPr>
              <w:t xml:space="preserve">1.3 </w:t>
            </w:r>
            <w:r>
              <w:rPr>
                <w:rFonts w:ascii="SimSun" w:hAnsi="SimSun" w:cs="SimSun"/>
                <w:sz w:val="24"/>
                <w:szCs w:val="24"/>
              </w:rPr>
              <w:t>Key Rollover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_Toc24610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3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46F70E24" w14:textId="77777777" w:rsidR="00C347F8" w:rsidRDefault="00000000">
          <w:pPr>
            <w:pStyle w:val="TOC3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26059" w:history="1">
            <w:r>
              <w:rPr>
                <w:rFonts w:ascii="Microsoft YaHei" w:eastAsia="Microsoft YaHei" w:hAnsi="Microsoft YaHei" w:cs="Microsoft YaHei" w:hint="eastAsia"/>
              </w:rPr>
              <w:t xml:space="preserve">1.4 </w:t>
            </w:r>
            <w:r>
              <w:rPr>
                <w:rFonts w:ascii="SimSun" w:hAnsi="SimSun" w:cs="SimSun"/>
                <w:sz w:val="24"/>
                <w:szCs w:val="24"/>
              </w:rPr>
              <w:t>General Parameters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_Toc26059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3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0EE65C1D" w14:textId="77777777" w:rsidR="00C347F8" w:rsidRDefault="00000000">
          <w:pPr>
            <w:pStyle w:val="TOC3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24229" w:history="1">
            <w:r>
              <w:rPr>
                <w:rFonts w:ascii="Microsoft YaHei" w:eastAsia="Microsoft YaHei" w:hAnsi="Microsoft YaHei" w:cs="Microsoft YaHei" w:hint="eastAsia"/>
              </w:rPr>
              <w:t xml:space="preserve">1.5 </w:t>
            </w:r>
            <w:r>
              <w:rPr>
                <w:rFonts w:ascii="SimSun" w:hAnsi="SimSun" w:cs="SimSun"/>
                <w:sz w:val="24"/>
                <w:szCs w:val="24"/>
              </w:rPr>
              <w:t>System Compatibility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_Toc24229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3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366880A1" w14:textId="77777777" w:rsidR="00C347F8" w:rsidRDefault="00000000">
          <w:pPr>
            <w:pStyle w:val="TOC3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29318" w:history="1">
            <w:r>
              <w:rPr>
                <w:rFonts w:ascii="Microsoft YaHei" w:eastAsia="Microsoft YaHei" w:hAnsi="Microsoft YaHei" w:cs="Microsoft YaHei" w:hint="eastAsia"/>
                <w:lang w:val="en-US" w:eastAsia="zh-CN"/>
              </w:rPr>
              <w:t xml:space="preserve">1.6  </w:t>
            </w:r>
            <w:r>
              <w:rPr>
                <w:rFonts w:ascii="SimSun" w:hAnsi="SimSun" w:cs="SimSun"/>
                <w:sz w:val="24"/>
                <w:szCs w:val="24"/>
              </w:rPr>
              <w:t>Switches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_Toc29318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3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621B6DE3" w14:textId="77777777" w:rsidR="00C347F8" w:rsidRDefault="00000000">
          <w:pPr>
            <w:pStyle w:val="TOC2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10186" w:history="1">
            <w:r>
              <w:rPr>
                <w:rFonts w:ascii="Microsoft YaHei" w:eastAsia="Microsoft YaHei" w:hAnsi="Microsoft YaHei" w:cs="Microsoft YaHei" w:hint="eastAsia"/>
              </w:rPr>
              <w:t xml:space="preserve">2. </w:t>
            </w:r>
            <w:r>
              <w:rPr>
                <w:rFonts w:ascii="SimSun" w:hAnsi="SimSun" w:cs="SimSun"/>
                <w:sz w:val="24"/>
                <w:szCs w:val="24"/>
              </w:rPr>
              <w:t>Basic Functions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_Toc10186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4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51538FA8" w14:textId="77777777" w:rsidR="00C347F8" w:rsidRDefault="00000000">
          <w:pPr>
            <w:pStyle w:val="TOC3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12471" w:history="1">
            <w:r>
              <w:rPr>
                <w:rFonts w:ascii="Microsoft YaHei" w:eastAsia="Microsoft YaHei" w:hAnsi="Microsoft YaHei" w:cs="Microsoft YaHei" w:hint="eastAsia"/>
              </w:rPr>
              <w:t xml:space="preserve">2.1 </w:t>
            </w:r>
            <w:r>
              <w:rPr>
                <w:rFonts w:ascii="SimSun" w:hAnsi="SimSun" w:cs="SimSun"/>
                <w:sz w:val="24"/>
                <w:szCs w:val="24"/>
              </w:rPr>
              <w:t>Indicator Light Function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_Toc12471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4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0DBAF2FB" w14:textId="77777777" w:rsidR="00C347F8" w:rsidRDefault="00000000">
          <w:pPr>
            <w:pStyle w:val="TOC3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27001" w:history="1">
            <w:r>
              <w:rPr>
                <w:rFonts w:ascii="Microsoft YaHei" w:eastAsia="Microsoft YaHei" w:hAnsi="Microsoft YaHei" w:cs="Microsoft YaHei" w:hint="eastAsia"/>
              </w:rPr>
              <w:t xml:space="preserve">2.2 </w:t>
            </w:r>
            <w:r>
              <w:rPr>
                <w:rFonts w:ascii="SimSun" w:hAnsi="SimSun" w:cs="SimSun"/>
                <w:sz w:val="24"/>
                <w:szCs w:val="24"/>
              </w:rPr>
              <w:t>Combination Key (Hotkey) Functions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_Toc27001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4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58083D95" w14:textId="77777777" w:rsidR="00C347F8" w:rsidRDefault="00000000">
          <w:pPr>
            <w:pStyle w:val="TOC3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7047" w:history="1">
            <w:r>
              <w:rPr>
                <w:rFonts w:ascii="Microsoft YaHei" w:eastAsia="Microsoft YaHei" w:hAnsi="Microsoft YaHei" w:cs="Microsoft YaHei" w:hint="eastAsia"/>
              </w:rPr>
              <w:t xml:space="preserve">2.3 </w:t>
            </w:r>
            <w:r>
              <w:rPr>
                <w:rFonts w:ascii="SimSun" w:hAnsi="SimSun" w:cs="SimSun"/>
                <w:sz w:val="24"/>
                <w:szCs w:val="24"/>
              </w:rPr>
              <w:t>RT Function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_Toc7047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6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4F2F5206" w14:textId="77777777" w:rsidR="00C347F8" w:rsidRDefault="00000000">
          <w:pPr>
            <w:pStyle w:val="TOC3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11148" w:history="1">
            <w:r>
              <w:rPr>
                <w:rFonts w:ascii="Microsoft YaHei" w:eastAsia="Microsoft YaHei" w:hAnsi="Microsoft YaHei" w:cs="Microsoft YaHei" w:hint="eastAsia"/>
              </w:rPr>
              <w:t xml:space="preserve">2.4 </w:t>
            </w:r>
            <w:r>
              <w:rPr>
                <w:rFonts w:ascii="SimSun" w:hAnsi="SimSun" w:cs="SimSun"/>
                <w:sz w:val="24"/>
                <w:szCs w:val="24"/>
              </w:rPr>
              <w:t>Key Dead Zone Adjustment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_Toc11148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6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656A824D" w14:textId="77777777" w:rsidR="00C347F8" w:rsidRDefault="00000000">
          <w:pPr>
            <w:pStyle w:val="TOC3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5980" w:history="1">
            <w:r>
              <w:rPr>
                <w:rFonts w:ascii="Microsoft YaHei" w:eastAsia="Microsoft YaHei" w:hAnsi="Microsoft YaHei" w:cs="Microsoft YaHei" w:hint="eastAsia"/>
              </w:rPr>
              <w:t xml:space="preserve">2.5 </w:t>
            </w:r>
            <w:r>
              <w:rPr>
                <w:rFonts w:ascii="SimSun" w:hAnsi="SimSun" w:cs="SimSun"/>
                <w:sz w:val="24"/>
                <w:szCs w:val="24"/>
              </w:rPr>
              <w:t>Advanced Key Functions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_Toc5980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6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4215A0CF" w14:textId="77777777" w:rsidR="00C347F8" w:rsidRDefault="00000000">
          <w:pPr>
            <w:pStyle w:val="TOC3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5381" w:history="1">
            <w:r>
              <w:rPr>
                <w:rFonts w:ascii="Microsoft YaHei" w:eastAsia="Microsoft YaHei" w:hAnsi="Microsoft YaHei" w:cs="Microsoft YaHei" w:hint="eastAsia"/>
              </w:rPr>
              <w:t xml:space="preserve">2.6 </w:t>
            </w:r>
            <w:r>
              <w:rPr>
                <w:rFonts w:ascii="SimSun" w:hAnsi="SimSun" w:cs="SimSun"/>
                <w:sz w:val="24"/>
                <w:szCs w:val="24"/>
              </w:rPr>
              <w:t>RGB Lighting Effects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_Toc5381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6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52C7010F" w14:textId="77777777" w:rsidR="00C347F8" w:rsidRDefault="00000000">
          <w:pPr>
            <w:pStyle w:val="TOC3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23218" w:history="1">
            <w:r>
              <w:rPr>
                <w:rFonts w:ascii="Microsoft YaHei" w:eastAsia="Microsoft YaHei" w:hAnsi="Microsoft YaHei" w:cs="Microsoft YaHei" w:hint="eastAsia"/>
              </w:rPr>
              <w:t xml:space="preserve">2.7 </w:t>
            </w:r>
            <w:r>
              <w:rPr>
                <w:rFonts w:ascii="SimSun" w:hAnsi="SimSun" w:cs="SimSun"/>
                <w:sz w:val="24"/>
                <w:szCs w:val="24"/>
              </w:rPr>
              <w:t>Default Function Settings and Memory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_Toc23218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6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378090D0" w14:textId="77777777" w:rsidR="00C347F8" w:rsidRDefault="00000000">
          <w:pPr>
            <w:pStyle w:val="TOC3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2015" w:history="1">
            <w:r>
              <w:rPr>
                <w:rFonts w:ascii="Microsoft YaHei" w:eastAsia="Microsoft YaHei" w:hAnsi="Microsoft YaHei" w:cs="Microsoft YaHei" w:hint="eastAsia"/>
              </w:rPr>
              <w:t xml:space="preserve">2.8 </w:t>
            </w:r>
            <w:r>
              <w:rPr>
                <w:rFonts w:ascii="SimSun" w:hAnsi="SimSun" w:cs="SimSun"/>
                <w:sz w:val="24"/>
                <w:szCs w:val="24"/>
              </w:rPr>
              <w:t>Sleep and Wake-up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_Toc2015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7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5A4058C6" w14:textId="77777777" w:rsidR="00C347F8" w:rsidRDefault="00000000">
          <w:pPr>
            <w:pStyle w:val="TOC3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5927" w:history="1">
            <w:r>
              <w:rPr>
                <w:rFonts w:ascii="Microsoft YaHei" w:eastAsia="Microsoft YaHei" w:hAnsi="Microsoft YaHei" w:cs="Microsoft YaHei" w:hint="eastAsia"/>
              </w:rPr>
              <w:t xml:space="preserve">2.9 </w:t>
            </w:r>
            <w:r>
              <w:rPr>
                <w:rFonts w:ascii="SimSun" w:hAnsi="SimSun" w:cs="SimSun"/>
                <w:sz w:val="24"/>
                <w:szCs w:val="24"/>
              </w:rPr>
              <w:t>Power-on State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_Toc5927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7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719A7C44" w14:textId="77777777" w:rsidR="00C347F8" w:rsidRDefault="00000000">
          <w:pPr>
            <w:pStyle w:val="TOC2"/>
            <w:tabs>
              <w:tab w:val="right" w:leader="dot" w:pos="9360"/>
            </w:tabs>
            <w:rPr>
              <w:rFonts w:ascii="Microsoft YaHei" w:eastAsia="Microsoft YaHei" w:hAnsi="Microsoft YaHei" w:cs="Microsoft YaHei"/>
            </w:rPr>
          </w:pPr>
          <w:hyperlink w:anchor="_Toc12435" w:history="1">
            <w:r>
              <w:rPr>
                <w:rFonts w:ascii="Microsoft YaHei" w:eastAsia="Microsoft YaHei" w:hAnsi="Microsoft YaHei" w:cs="Microsoft YaHei" w:hint="eastAsia"/>
              </w:rPr>
              <w:t xml:space="preserve">3. </w:t>
            </w:r>
            <w:r>
              <w:rPr>
                <w:rFonts w:ascii="SimSun" w:hAnsi="SimSun" w:cs="SimSun"/>
                <w:sz w:val="24"/>
                <w:szCs w:val="24"/>
              </w:rPr>
              <w:t>Driver Functions</w:t>
            </w:r>
            <w:r>
              <w:rPr>
                <w:rFonts w:ascii="Microsoft YaHei" w:eastAsia="Microsoft YaHei" w:hAnsi="Microsoft YaHei" w:cs="Microsoft YaHei" w:hint="eastAsia"/>
              </w:rPr>
              <w:tab/>
            </w:r>
            <w:r>
              <w:rPr>
                <w:rFonts w:ascii="Microsoft YaHei" w:eastAsia="Microsoft YaHei" w:hAnsi="Microsoft YaHei" w:cs="Microsoft YaHei" w:hint="eastAsia"/>
              </w:rPr>
              <w:fldChar w:fldCharType="begin"/>
            </w:r>
            <w:r>
              <w:rPr>
                <w:rFonts w:ascii="Microsoft YaHei" w:eastAsia="Microsoft YaHei" w:hAnsi="Microsoft YaHei" w:cs="Microsoft YaHei" w:hint="eastAsia"/>
              </w:rPr>
              <w:instrText xml:space="preserve"> PAGEREF _Toc12435 \h </w:instrText>
            </w:r>
            <w:r>
              <w:rPr>
                <w:rFonts w:ascii="Microsoft YaHei" w:eastAsia="Microsoft YaHei" w:hAnsi="Microsoft YaHei" w:cs="Microsoft YaHei" w:hint="eastAsia"/>
              </w:rPr>
            </w:r>
            <w:r>
              <w:rPr>
                <w:rFonts w:ascii="Microsoft YaHei" w:eastAsia="Microsoft YaHei" w:hAnsi="Microsoft YaHei" w:cs="Microsoft YaHei" w:hint="eastAsia"/>
              </w:rPr>
              <w:fldChar w:fldCharType="separate"/>
            </w:r>
            <w:r>
              <w:rPr>
                <w:rFonts w:ascii="Microsoft YaHei" w:eastAsia="Microsoft YaHei" w:hAnsi="Microsoft YaHei" w:cs="Microsoft YaHei" w:hint="eastAsia"/>
              </w:rPr>
              <w:t>7</w:t>
            </w:r>
            <w:r>
              <w:rPr>
                <w:rFonts w:ascii="Microsoft YaHei" w:eastAsia="Microsoft YaHei" w:hAnsi="Microsoft YaHei" w:cs="Microsoft YaHei" w:hint="eastAsia"/>
              </w:rPr>
              <w:fldChar w:fldCharType="end"/>
            </w:r>
          </w:hyperlink>
        </w:p>
        <w:p w14:paraId="4E9E42D3" w14:textId="77777777" w:rsidR="00C347F8" w:rsidRDefault="00000000">
          <w:pPr>
            <w:rPr>
              <w:rFonts w:ascii="Microsoft YaHei" w:eastAsia="Microsoft YaHei" w:hAnsi="Microsoft YaHei" w:cs="Microsoft YaHei"/>
            </w:rPr>
          </w:pPr>
          <w:r>
            <w:rPr>
              <w:rFonts w:ascii="Microsoft YaHei" w:eastAsia="Microsoft YaHei" w:hAnsi="Microsoft YaHei" w:cs="Microsoft YaHei" w:hint="eastAsia"/>
            </w:rPr>
            <w:fldChar w:fldCharType="end"/>
          </w:r>
        </w:p>
        <w:p w14:paraId="287677E3" w14:textId="77777777" w:rsidR="00C347F8" w:rsidRDefault="00C347F8">
          <w:pPr>
            <w:rPr>
              <w:rFonts w:ascii="Microsoft YaHei" w:eastAsia="Microsoft YaHei" w:hAnsi="Microsoft YaHei" w:cs="Microsoft YaHei"/>
            </w:rPr>
          </w:pPr>
        </w:p>
        <w:p w14:paraId="63E21422" w14:textId="77777777" w:rsidR="00C347F8" w:rsidRDefault="00C347F8">
          <w:pPr>
            <w:rPr>
              <w:rFonts w:ascii="Microsoft YaHei" w:eastAsia="Microsoft YaHei" w:hAnsi="Microsoft YaHei" w:cs="Microsoft YaHei"/>
            </w:rPr>
          </w:pPr>
        </w:p>
        <w:p w14:paraId="732B3FEE" w14:textId="77777777" w:rsidR="00C347F8" w:rsidRDefault="00C347F8">
          <w:pPr>
            <w:rPr>
              <w:rFonts w:ascii="Microsoft YaHei" w:eastAsia="Microsoft YaHei" w:hAnsi="Microsoft YaHei" w:cs="Microsoft YaHei"/>
            </w:rPr>
          </w:pPr>
        </w:p>
        <w:p w14:paraId="5D4076A9" w14:textId="77777777" w:rsidR="00C347F8" w:rsidRDefault="00C347F8">
          <w:pPr>
            <w:rPr>
              <w:rFonts w:ascii="Microsoft YaHei" w:eastAsia="Microsoft YaHei" w:hAnsi="Microsoft YaHei" w:cs="Microsoft YaHei"/>
            </w:rPr>
          </w:pPr>
        </w:p>
        <w:p w14:paraId="0D150C23" w14:textId="77777777" w:rsidR="00C347F8" w:rsidRDefault="00C347F8">
          <w:pPr>
            <w:rPr>
              <w:rFonts w:ascii="Microsoft YaHei" w:eastAsia="Microsoft YaHei" w:hAnsi="Microsoft YaHei" w:cs="Microsoft YaHei"/>
            </w:rPr>
          </w:pPr>
        </w:p>
        <w:p w14:paraId="7B7F4CEA" w14:textId="77777777" w:rsidR="00C347F8" w:rsidRDefault="00C347F8">
          <w:pPr>
            <w:rPr>
              <w:rFonts w:ascii="Microsoft YaHei" w:eastAsia="Microsoft YaHei" w:hAnsi="Microsoft YaHei" w:cs="Microsoft YaHei"/>
            </w:rPr>
          </w:pPr>
        </w:p>
        <w:p w14:paraId="5DB6A1AB" w14:textId="77777777" w:rsidR="00C347F8" w:rsidRDefault="00C347F8">
          <w:pPr>
            <w:rPr>
              <w:rFonts w:ascii="Microsoft YaHei" w:eastAsia="Microsoft YaHei" w:hAnsi="Microsoft YaHei" w:cs="Microsoft YaHei"/>
            </w:rPr>
          </w:pPr>
        </w:p>
        <w:p w14:paraId="42651648" w14:textId="77777777" w:rsidR="00C347F8" w:rsidRDefault="00C347F8">
          <w:pPr>
            <w:rPr>
              <w:rFonts w:ascii="Microsoft YaHei" w:eastAsia="Microsoft YaHei" w:hAnsi="Microsoft YaHei" w:cs="Microsoft YaHei"/>
            </w:rPr>
          </w:pPr>
        </w:p>
        <w:p w14:paraId="3B1496FB" w14:textId="77777777" w:rsidR="00C347F8" w:rsidRDefault="00C347F8">
          <w:pPr>
            <w:rPr>
              <w:rFonts w:ascii="Microsoft YaHei" w:eastAsia="Microsoft YaHei" w:hAnsi="Microsoft YaHei" w:cs="Microsoft YaHei"/>
            </w:rPr>
          </w:pPr>
        </w:p>
        <w:p w14:paraId="1FF0F852" w14:textId="77777777" w:rsidR="00C347F8" w:rsidRDefault="00C347F8">
          <w:pPr>
            <w:rPr>
              <w:rFonts w:ascii="Microsoft YaHei" w:eastAsia="Microsoft YaHei" w:hAnsi="Microsoft YaHei" w:cs="Microsoft YaHei"/>
            </w:rPr>
          </w:pPr>
        </w:p>
        <w:p w14:paraId="7A733328" w14:textId="77777777" w:rsidR="00C347F8" w:rsidRDefault="00C347F8">
          <w:pPr>
            <w:rPr>
              <w:rFonts w:ascii="Microsoft YaHei" w:eastAsia="Microsoft YaHei" w:hAnsi="Microsoft YaHei" w:cs="Microsoft YaHei"/>
            </w:rPr>
          </w:pPr>
        </w:p>
        <w:p w14:paraId="307E8FC6" w14:textId="77777777" w:rsidR="00C347F8" w:rsidRDefault="00C347F8">
          <w:pPr>
            <w:rPr>
              <w:rFonts w:ascii="Microsoft YaHei" w:eastAsia="Microsoft YaHei" w:hAnsi="Microsoft YaHei" w:cs="Microsoft YaHei"/>
            </w:rPr>
          </w:pPr>
        </w:p>
        <w:p w14:paraId="025E7DB8" w14:textId="77777777" w:rsidR="00C347F8" w:rsidRDefault="00000000">
          <w:pPr>
            <w:rPr>
              <w:rFonts w:ascii="Microsoft YaHei" w:eastAsia="Microsoft YaHei" w:hAnsi="Microsoft YaHei" w:cs="Microsoft YaHei"/>
            </w:rPr>
          </w:pPr>
        </w:p>
      </w:sdtContent>
    </w:sdt>
    <w:p w14:paraId="7E09A6B3" w14:textId="77777777" w:rsidR="00C347F8" w:rsidRDefault="00000000">
      <w:pPr>
        <w:pStyle w:val="Heading2"/>
        <w:widowControl/>
        <w:rPr>
          <w:rFonts w:ascii="Microsoft YaHei" w:eastAsia="Microsoft YaHei" w:hAnsi="Microsoft YaHei" w:cs="Microsoft YaHei" w:hint="default"/>
        </w:rPr>
      </w:pPr>
      <w:bookmarkStart w:id="0" w:name="_Toc29596"/>
      <w:r>
        <w:rPr>
          <w:rFonts w:ascii="Microsoft YaHei" w:eastAsia="Microsoft YaHei" w:hAnsi="Microsoft YaHei" w:cs="Microsoft YaHei"/>
        </w:rPr>
        <w:lastRenderedPageBreak/>
        <w:t xml:space="preserve">1. </w:t>
      </w:r>
      <w:bookmarkEnd w:id="0"/>
      <w:r>
        <w:rPr>
          <w:rFonts w:cs="SimSun"/>
          <w:sz w:val="24"/>
          <w:szCs w:val="24"/>
        </w:rPr>
        <w:t>Product Overview</w:t>
      </w:r>
    </w:p>
    <w:p w14:paraId="534D1D56" w14:textId="77777777" w:rsidR="00C347F8" w:rsidRDefault="00000000">
      <w:pPr>
        <w:pStyle w:val="Heading3"/>
        <w:widowControl/>
        <w:rPr>
          <w:rFonts w:ascii="Microsoft YaHei" w:eastAsia="Microsoft YaHei" w:hAnsi="Microsoft YaHei" w:cs="Microsoft YaHei" w:hint="default"/>
        </w:rPr>
      </w:pPr>
      <w:bookmarkStart w:id="1" w:name="_Toc17136"/>
      <w:r>
        <w:rPr>
          <w:rFonts w:ascii="Microsoft YaHei" w:eastAsia="Microsoft YaHei" w:hAnsi="Microsoft YaHei" w:cs="Microsoft YaHei"/>
        </w:rPr>
        <w:t xml:space="preserve">1.1 </w:t>
      </w:r>
      <w:bookmarkEnd w:id="1"/>
      <w:r>
        <w:rPr>
          <w:rFonts w:cs="SimSun"/>
          <w:sz w:val="24"/>
          <w:szCs w:val="24"/>
        </w:rPr>
        <w:t>Connection Method</w:t>
      </w:r>
    </w:p>
    <w:p w14:paraId="506B43D5" w14:textId="77777777" w:rsidR="00C347F8" w:rsidRDefault="00000000">
      <w:pPr>
        <w:widowControl/>
        <w:numPr>
          <w:ilvl w:val="0"/>
          <w:numId w:val="1"/>
        </w:numPr>
        <w:spacing w:beforeAutospacing="1" w:afterAutospacing="1"/>
        <w:rPr>
          <w:rFonts w:ascii="Microsoft YaHei" w:eastAsia="Microsoft YaHei" w:hAnsi="Microsoft YaHei" w:cs="Microsoft YaHei"/>
        </w:rPr>
      </w:pPr>
      <w:r>
        <w:rPr>
          <w:rStyle w:val="Strong"/>
          <w:rFonts w:ascii="SimSun" w:hAnsi="SimSun" w:cs="SimSun"/>
          <w:sz w:val="24"/>
          <w:szCs w:val="24"/>
        </w:rPr>
        <w:t>Connection Type:</w:t>
      </w:r>
      <w:r>
        <w:rPr>
          <w:rFonts w:ascii="SimSun" w:hAnsi="SimSun" w:cs="SimSun"/>
          <w:sz w:val="24"/>
          <w:szCs w:val="24"/>
        </w:rPr>
        <w:t xml:space="preserve"> USB (High-speed USB 2.0, 480MHz)</w:t>
      </w:r>
    </w:p>
    <w:p w14:paraId="3E16292E" w14:textId="6F364DB6" w:rsidR="00C347F8" w:rsidRDefault="00000000">
      <w:pPr>
        <w:widowControl/>
        <w:numPr>
          <w:ilvl w:val="0"/>
          <w:numId w:val="1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Interface Type</w:t>
      </w:r>
      <w:r>
        <w:rPr>
          <w:rFonts w:ascii="SimSun" w:hAnsi="SimSun" w:cs="SimSun"/>
          <w:sz w:val="24"/>
          <w:szCs w:val="24"/>
        </w:rPr>
        <w:t>:</w:t>
      </w:r>
      <w:r w:rsidR="00675C00">
        <w:rPr>
          <w:rFonts w:ascii="SimSun" w:hAnsi="SimSun" w:cs="SimSun"/>
          <w:sz w:val="24"/>
          <w:szCs w:val="24"/>
        </w:rPr>
        <w:t xml:space="preserve"> </w:t>
      </w:r>
      <w:r>
        <w:rPr>
          <w:rFonts w:ascii="SimSun" w:hAnsi="SimSun" w:cs="SimSun"/>
          <w:sz w:val="24"/>
          <w:szCs w:val="24"/>
        </w:rPr>
        <w:t>USB-C (supports reversible plug insertion)</w:t>
      </w:r>
    </w:p>
    <w:p w14:paraId="7336ABA4" w14:textId="11503728" w:rsidR="00C347F8" w:rsidRDefault="00000000">
      <w:pPr>
        <w:widowControl/>
        <w:numPr>
          <w:ilvl w:val="0"/>
          <w:numId w:val="1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Default PID/VID</w:t>
      </w:r>
      <w:r>
        <w:rPr>
          <w:rFonts w:ascii="SimSun" w:hAnsi="SimSun" w:cs="SimSun"/>
          <w:sz w:val="24"/>
          <w:szCs w:val="24"/>
        </w:rPr>
        <w:t>:</w:t>
      </w:r>
      <w:r w:rsidR="00675C00">
        <w:rPr>
          <w:rFonts w:ascii="SimSun" w:hAnsi="SimSun" w:cs="SimSun"/>
          <w:sz w:val="24"/>
          <w:szCs w:val="24"/>
        </w:rPr>
        <w:t xml:space="preserve"> </w:t>
      </w:r>
      <w:r>
        <w:rPr>
          <w:rFonts w:ascii="SimSun" w:hAnsi="SimSun" w:cs="SimSun"/>
          <w:sz w:val="24"/>
          <w:szCs w:val="24"/>
        </w:rPr>
        <w:t>0x0701/0x1CA3</w:t>
      </w:r>
    </w:p>
    <w:p w14:paraId="13639BEE" w14:textId="4C944560" w:rsidR="00C347F8" w:rsidRDefault="00000000">
      <w:pPr>
        <w:widowControl/>
        <w:numPr>
          <w:ilvl w:val="0"/>
          <w:numId w:val="1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Device Name</w:t>
      </w:r>
      <w:r>
        <w:rPr>
          <w:rFonts w:ascii="SimSun" w:hAnsi="SimSun" w:cs="SimSun"/>
          <w:sz w:val="24"/>
          <w:szCs w:val="24"/>
        </w:rPr>
        <w:t>:</w:t>
      </w:r>
      <w:r w:rsidR="00675C00">
        <w:rPr>
          <w:rFonts w:ascii="SimSun" w:hAnsi="SimSun" w:cs="SimSun"/>
          <w:sz w:val="24"/>
          <w:szCs w:val="24"/>
        </w:rPr>
        <w:t xml:space="preserve"> </w:t>
      </w:r>
      <w:r>
        <w:rPr>
          <w:rFonts w:ascii="SimSun" w:hAnsi="SimSun" w:cs="SimSun"/>
          <w:sz w:val="24"/>
          <w:szCs w:val="24"/>
        </w:rPr>
        <w:t>Slice75</w:t>
      </w:r>
    </w:p>
    <w:p w14:paraId="6F61BBEB" w14:textId="77777777" w:rsidR="00C347F8" w:rsidRDefault="00000000">
      <w:pPr>
        <w:pStyle w:val="Heading3"/>
        <w:widowControl/>
        <w:rPr>
          <w:rFonts w:ascii="Microsoft YaHei" w:eastAsia="Microsoft YaHei" w:hAnsi="Microsoft YaHei" w:cs="Microsoft YaHei" w:hint="default"/>
        </w:rPr>
      </w:pPr>
      <w:bookmarkStart w:id="2" w:name="_Toc9254"/>
      <w:r>
        <w:rPr>
          <w:rFonts w:ascii="Microsoft YaHei" w:eastAsia="Microsoft YaHei" w:hAnsi="Microsoft YaHei" w:cs="Microsoft YaHei"/>
        </w:rPr>
        <w:t xml:space="preserve">1.2 </w:t>
      </w:r>
      <w:bookmarkEnd w:id="2"/>
      <w:r>
        <w:rPr>
          <w:rFonts w:cs="SimSun"/>
          <w:sz w:val="24"/>
          <w:szCs w:val="24"/>
        </w:rPr>
        <w:t>Layout</w:t>
      </w:r>
    </w:p>
    <w:p w14:paraId="13732AFF" w14:textId="77777777" w:rsidR="00C347F8" w:rsidRDefault="00000000">
      <w:pPr>
        <w:widowControl/>
        <w:numPr>
          <w:ilvl w:val="0"/>
          <w:numId w:val="2"/>
        </w:numPr>
        <w:spacing w:beforeAutospacing="1" w:afterAutospacing="1"/>
        <w:rPr>
          <w:rFonts w:ascii="Microsoft YaHei" w:eastAsia="Microsoft YaHei" w:hAnsi="Microsoft YaHei" w:cs="Microsoft YaHei"/>
        </w:rPr>
      </w:pPr>
      <w:r>
        <w:rPr>
          <w:rStyle w:val="Strong"/>
          <w:rFonts w:ascii="SimSun" w:hAnsi="SimSun" w:cs="SimSun"/>
          <w:sz w:val="24"/>
          <w:szCs w:val="24"/>
        </w:rPr>
        <w:t>Main Key Area:</w:t>
      </w:r>
      <w:r>
        <w:rPr>
          <w:rFonts w:ascii="SimSun" w:hAnsi="SimSun" w:cs="SimSun"/>
          <w:sz w:val="24"/>
          <w:szCs w:val="24"/>
        </w:rPr>
        <w:t xml:space="preserve"> 80 keys (US layout, single-row Enter)</w:t>
      </w:r>
    </w:p>
    <w:p w14:paraId="44453F98" w14:textId="77777777" w:rsidR="00C347F8" w:rsidRDefault="00000000">
      <w:pPr>
        <w:pStyle w:val="Heading3"/>
        <w:widowControl/>
        <w:rPr>
          <w:rFonts w:ascii="Microsoft YaHei" w:eastAsia="Microsoft YaHei" w:hAnsi="Microsoft YaHei" w:cs="Microsoft YaHei" w:hint="default"/>
        </w:rPr>
      </w:pPr>
      <w:bookmarkStart w:id="3" w:name="_Toc24610"/>
      <w:r>
        <w:rPr>
          <w:rFonts w:ascii="Microsoft YaHei" w:eastAsia="Microsoft YaHei" w:hAnsi="Microsoft YaHei" w:cs="Microsoft YaHei"/>
        </w:rPr>
        <w:t xml:space="preserve">1.3 </w:t>
      </w:r>
      <w:bookmarkEnd w:id="3"/>
      <w:r>
        <w:rPr>
          <w:rFonts w:cs="SimSun"/>
          <w:sz w:val="24"/>
          <w:szCs w:val="24"/>
        </w:rPr>
        <w:t>Key Rollover</w:t>
      </w:r>
    </w:p>
    <w:p w14:paraId="2FA58495" w14:textId="77777777" w:rsidR="00C347F8" w:rsidRDefault="00000000">
      <w:pPr>
        <w:pStyle w:val="Heading3"/>
        <w:widowControl/>
        <w:rPr>
          <w:rFonts w:cs="SimSun" w:hint="default"/>
          <w:sz w:val="24"/>
          <w:szCs w:val="24"/>
        </w:rPr>
      </w:pPr>
      <w:bookmarkStart w:id="4" w:name="_Toc26059"/>
      <w:r>
        <w:rPr>
          <w:rFonts w:cs="SimSun"/>
          <w:sz w:val="24"/>
          <w:szCs w:val="24"/>
        </w:rPr>
        <w:t>Supports both 6-key rollover and full N-key rollover.</w:t>
      </w:r>
    </w:p>
    <w:p w14:paraId="7BDC2436" w14:textId="77777777" w:rsidR="00C347F8" w:rsidRDefault="00000000">
      <w:pPr>
        <w:pStyle w:val="Heading3"/>
        <w:widowControl/>
        <w:rPr>
          <w:rFonts w:ascii="Microsoft YaHei" w:eastAsia="Microsoft YaHei" w:hAnsi="Microsoft YaHei" w:cs="Microsoft YaHei" w:hint="default"/>
        </w:rPr>
      </w:pPr>
      <w:r>
        <w:rPr>
          <w:rFonts w:ascii="Microsoft YaHei" w:eastAsia="Microsoft YaHei" w:hAnsi="Microsoft YaHei" w:cs="Microsoft YaHei"/>
        </w:rPr>
        <w:t xml:space="preserve">1.4 </w:t>
      </w:r>
      <w:bookmarkEnd w:id="4"/>
      <w:r>
        <w:rPr>
          <w:rFonts w:cs="SimSun"/>
          <w:sz w:val="24"/>
          <w:szCs w:val="24"/>
        </w:rPr>
        <w:t>General Parameters</w:t>
      </w:r>
    </w:p>
    <w:tbl>
      <w:tblPr>
        <w:tblW w:w="955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2159"/>
        <w:gridCol w:w="5110"/>
      </w:tblGrid>
      <w:tr w:rsidR="00C347F8" w14:paraId="12900F3D" w14:textId="77777777">
        <w:trPr>
          <w:tblHeader/>
          <w:tblCellSpacing w:w="15" w:type="dxa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476634E3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  <w:b/>
                <w:bCs/>
              </w:rPr>
            </w:pPr>
            <w:r>
              <w:rPr>
                <w:rFonts w:ascii="SimSun" w:hAnsi="SimSun" w:cs="SimSun"/>
                <w:sz w:val="24"/>
                <w:szCs w:val="24"/>
              </w:rPr>
              <w:t>Parameter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707B950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  <w:b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SimSun" w:hAnsi="SimSun" w:cs="SimSun"/>
                <w:sz w:val="24"/>
                <w:szCs w:val="24"/>
              </w:rPr>
              <w:t>Value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E5D0B87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  <w:b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ascii="SimSun" w:hAnsi="SimSun" w:cs="SimSun"/>
                <w:sz w:val="24"/>
                <w:szCs w:val="24"/>
              </w:rPr>
              <w:t>Description</w:t>
            </w:r>
          </w:p>
        </w:tc>
      </w:tr>
      <w:tr w:rsidR="00C347F8" w14:paraId="42404F54" w14:textId="77777777">
        <w:trPr>
          <w:tblCellSpacing w:w="15" w:type="dxa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3BA55ECB" w14:textId="77777777" w:rsidR="00C347F8" w:rsidRDefault="00000000">
            <w:pPr>
              <w:widowControl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Key Actuation Travel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52325E19" w14:textId="77777777" w:rsidR="00C347F8" w:rsidRDefault="00000000">
            <w:pPr>
              <w:widowControl/>
              <w:ind w:rightChars="-166" w:right="-349"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0.005~3.3mm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150C271" w14:textId="77777777" w:rsidR="00C347F8" w:rsidRDefault="00000000">
            <w:pPr>
              <w:widowControl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Adjustable for all keys</w:t>
            </w:r>
          </w:p>
        </w:tc>
      </w:tr>
      <w:tr w:rsidR="00C347F8" w14:paraId="0FCC9E4C" w14:textId="77777777">
        <w:trPr>
          <w:tblCellSpacing w:w="15" w:type="dxa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3830211C" w14:textId="77777777" w:rsidR="00C347F8" w:rsidRDefault="00000000">
            <w:pPr>
              <w:widowControl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Key Sensitivity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972EF9D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0.005mm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95F159B" w14:textId="77777777" w:rsidR="00C347F8" w:rsidRDefault="00C347F8">
            <w:pPr>
              <w:widowControl/>
              <w:jc w:val="center"/>
              <w:rPr>
                <w:rFonts w:ascii="SimSun" w:hAnsi="SimSun" w:cs="SimSun"/>
                <w:sz w:val="24"/>
                <w:szCs w:val="24"/>
                <w:lang w:val="fi-FI" w:eastAsia="zh-CN"/>
              </w:rPr>
            </w:pPr>
          </w:p>
        </w:tc>
      </w:tr>
      <w:tr w:rsidR="00C347F8" w14:paraId="4575E52D" w14:textId="77777777">
        <w:trPr>
          <w:tblCellSpacing w:w="15" w:type="dxa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37E18BEC" w14:textId="77777777" w:rsidR="00C347F8" w:rsidRDefault="00000000">
            <w:pPr>
              <w:widowControl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Full-Key Scanning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62C1AD0E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32000Hz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B18E780" w14:textId="77777777" w:rsidR="00C347F8" w:rsidRDefault="00C347F8">
            <w:pPr>
              <w:widowControl/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 w:rsidR="00C347F8" w14:paraId="2428F8FD" w14:textId="77777777">
        <w:trPr>
          <w:tblCellSpacing w:w="15" w:type="dxa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56E5DAB8" w14:textId="77777777" w:rsidR="00C347F8" w:rsidRDefault="00000000">
            <w:pPr>
              <w:widowControl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USB Polling Rate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B04A9D9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8000Hz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0CF4BDFB" w14:textId="77777777" w:rsidR="00C347F8" w:rsidRDefault="00C347F8">
            <w:pPr>
              <w:widowControl/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 w:rsidR="00C347F8" w14:paraId="48338E59" w14:textId="77777777">
        <w:trPr>
          <w:tblCellSpacing w:w="15" w:type="dxa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52E4BB3B" w14:textId="77777777" w:rsidR="00C347F8" w:rsidRDefault="00000000">
            <w:pPr>
              <w:widowControl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Response Time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BEF9E8D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0.1ms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22A25214" w14:textId="77777777" w:rsidR="00C347F8" w:rsidRDefault="00C347F8">
            <w:pPr>
              <w:widowControl/>
              <w:jc w:val="center"/>
              <w:rPr>
                <w:rFonts w:ascii="SimSun" w:hAnsi="SimSun" w:cs="SimSun"/>
                <w:sz w:val="24"/>
                <w:szCs w:val="24"/>
              </w:rPr>
            </w:pPr>
          </w:p>
        </w:tc>
      </w:tr>
      <w:tr w:rsidR="00C347F8" w14:paraId="25F34B88" w14:textId="77777777">
        <w:trPr>
          <w:tblCellSpacing w:w="15" w:type="dxa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7CE8D84D" w14:textId="77777777" w:rsidR="00C347F8" w:rsidRDefault="00000000">
            <w:pPr>
              <w:widowControl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Latency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0BBEF85D" w14:textId="77777777" w:rsidR="00C347F8" w:rsidRDefault="00000000">
            <w:pPr>
              <w:widowControl/>
              <w:tabs>
                <w:tab w:val="left" w:pos="1680"/>
              </w:tabs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~0.1ms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84ABAF6" w14:textId="77777777" w:rsidR="00C347F8" w:rsidRDefault="00000000">
            <w:pPr>
              <w:widowControl/>
              <w:jc w:val="center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From key press to computer signal processing</w:t>
            </w:r>
          </w:p>
        </w:tc>
      </w:tr>
    </w:tbl>
    <w:p w14:paraId="01A563EC" w14:textId="77777777" w:rsidR="00C347F8" w:rsidRDefault="00000000">
      <w:pPr>
        <w:pStyle w:val="Heading3"/>
        <w:widowControl/>
        <w:rPr>
          <w:rFonts w:ascii="Microsoft YaHei" w:eastAsia="Microsoft YaHei" w:hAnsi="Microsoft YaHei" w:cs="Microsoft YaHei" w:hint="default"/>
        </w:rPr>
      </w:pPr>
      <w:bookmarkStart w:id="5" w:name="_Toc24229"/>
      <w:r>
        <w:rPr>
          <w:rFonts w:ascii="Microsoft YaHei" w:eastAsia="Microsoft YaHei" w:hAnsi="Microsoft YaHei" w:cs="Microsoft YaHei"/>
        </w:rPr>
        <w:t xml:space="preserve">1.5 </w:t>
      </w:r>
      <w:bookmarkEnd w:id="5"/>
      <w:r>
        <w:rPr>
          <w:rFonts w:cs="SimSun"/>
          <w:sz w:val="24"/>
          <w:szCs w:val="24"/>
        </w:rPr>
        <w:t>System Compatibility</w:t>
      </w:r>
    </w:p>
    <w:p w14:paraId="40F6FB19" w14:textId="39EBB4E5" w:rsidR="00C347F8" w:rsidRDefault="00000000">
      <w:pPr>
        <w:widowControl/>
        <w:numPr>
          <w:ilvl w:val="0"/>
          <w:numId w:val="3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Supported Systems</w:t>
      </w:r>
      <w:r>
        <w:rPr>
          <w:rFonts w:ascii="SimSun" w:hAnsi="SimSun" w:cs="SimSun"/>
          <w:sz w:val="24"/>
          <w:szCs w:val="24"/>
        </w:rPr>
        <w:t>:</w:t>
      </w:r>
      <w:r w:rsidR="00675C00">
        <w:rPr>
          <w:rFonts w:ascii="SimSun" w:hAnsi="SimSun" w:cs="SimSun"/>
          <w:sz w:val="24"/>
          <w:szCs w:val="24"/>
        </w:rPr>
        <w:t xml:space="preserve"> </w:t>
      </w:r>
      <w:r>
        <w:rPr>
          <w:rFonts w:ascii="SimSun" w:hAnsi="SimSun" w:cs="SimSun"/>
          <w:sz w:val="24"/>
          <w:szCs w:val="24"/>
        </w:rPr>
        <w:t>Windows XP/7/8/8.1/10/11 (32-bit/64-bit), Mac, Linux</w:t>
      </w:r>
    </w:p>
    <w:p w14:paraId="5E0BC7EC" w14:textId="77777777" w:rsidR="00C347F8" w:rsidRDefault="00000000">
      <w:pPr>
        <w:pStyle w:val="Heading3"/>
        <w:widowControl/>
        <w:rPr>
          <w:rFonts w:ascii="Microsoft YaHei" w:eastAsia="Microsoft YaHei" w:hAnsi="Microsoft YaHei" w:cs="Microsoft YaHei" w:hint="default"/>
        </w:rPr>
      </w:pPr>
      <w:bookmarkStart w:id="6" w:name="_Toc29318"/>
      <w:r>
        <w:rPr>
          <w:rFonts w:ascii="Microsoft YaHei" w:eastAsia="Microsoft YaHei" w:hAnsi="Microsoft YaHei" w:cs="Microsoft YaHei"/>
        </w:rPr>
        <w:t xml:space="preserve">1.6  </w:t>
      </w:r>
      <w:bookmarkEnd w:id="6"/>
      <w:r>
        <w:rPr>
          <w:rFonts w:cs="SimSun"/>
          <w:sz w:val="24"/>
          <w:szCs w:val="24"/>
        </w:rPr>
        <w:t>Switches</w:t>
      </w:r>
    </w:p>
    <w:p w14:paraId="050185E0" w14:textId="77777777" w:rsidR="00C347F8" w:rsidRDefault="00000000">
      <w:pPr>
        <w:widowControl/>
        <w:numPr>
          <w:ilvl w:val="0"/>
          <w:numId w:val="3"/>
        </w:numPr>
        <w:spacing w:beforeAutospacing="1" w:afterAutospacing="1"/>
        <w:rPr>
          <w:rFonts w:ascii="Microsoft YaHei" w:eastAsia="Microsoft YaHei" w:hAnsi="Microsoft YaHei" w:cs="Microsoft YaHei"/>
          <w:lang w:val="en-US" w:eastAsia="zh-CN"/>
        </w:rPr>
      </w:pPr>
      <w:r>
        <w:rPr>
          <w:rFonts w:ascii="Microsoft YaHei" w:eastAsia="Microsoft YaHei" w:hAnsi="Microsoft YaHei" w:cs="Microsoft YaHei" w:hint="eastAsia"/>
          <w:lang w:val="en-US" w:eastAsia="zh-CN"/>
        </w:rPr>
        <w:lastRenderedPageBreak/>
        <w:t xml:space="preserve">   </w:t>
      </w:r>
      <w:r>
        <w:rPr>
          <w:rStyle w:val="Strong"/>
          <w:rFonts w:ascii="SimSun" w:hAnsi="SimSun" w:cs="SimSun"/>
          <w:sz w:val="24"/>
          <w:szCs w:val="24"/>
        </w:rPr>
        <w:t>Switch Model:</w:t>
      </w:r>
      <w:r>
        <w:rPr>
          <w:rFonts w:ascii="SimSun" w:hAnsi="SimSun" w:cs="SimSun"/>
          <w:sz w:val="24"/>
          <w:szCs w:val="24"/>
        </w:rPr>
        <w:t xml:space="preserve"> </w:t>
      </w:r>
      <w:r>
        <w:rPr>
          <w:rFonts w:ascii="SimSun" w:hAnsi="SimSun" w:cs="SimSun" w:hint="eastAsia"/>
          <w:sz w:val="24"/>
          <w:szCs w:val="24"/>
          <w:lang w:val="en-US" w:eastAsia="zh-CN"/>
        </w:rPr>
        <w:t>Gateron</w:t>
      </w:r>
      <w:r>
        <w:rPr>
          <w:rFonts w:ascii="SimSun" w:hAnsi="SimSun" w:cs="SimSun"/>
          <w:sz w:val="24"/>
          <w:szCs w:val="24"/>
        </w:rPr>
        <w:t xml:space="preserve"> Magnetic Jade Pro</w:t>
      </w:r>
    </w:p>
    <w:p w14:paraId="26798D63" w14:textId="77777777" w:rsidR="00C347F8" w:rsidRDefault="00000000">
      <w:pPr>
        <w:pStyle w:val="Heading2"/>
        <w:widowControl/>
        <w:rPr>
          <w:rFonts w:ascii="Microsoft YaHei" w:eastAsia="Microsoft YaHei" w:hAnsi="Microsoft YaHei" w:cs="Microsoft YaHei" w:hint="default"/>
        </w:rPr>
      </w:pPr>
      <w:bookmarkStart w:id="7" w:name="_Toc10186"/>
      <w:r>
        <w:rPr>
          <w:rFonts w:ascii="Microsoft YaHei" w:eastAsia="Microsoft YaHei" w:hAnsi="Microsoft YaHei" w:cs="Microsoft YaHei"/>
        </w:rPr>
        <w:t xml:space="preserve">2. </w:t>
      </w:r>
      <w:bookmarkEnd w:id="7"/>
      <w:r>
        <w:rPr>
          <w:rFonts w:cs="SimSun"/>
          <w:sz w:val="24"/>
          <w:szCs w:val="24"/>
        </w:rPr>
        <w:t>Basic Functions</w:t>
      </w:r>
    </w:p>
    <w:p w14:paraId="2031CC7C" w14:textId="77777777" w:rsidR="00C347F8" w:rsidRDefault="00000000">
      <w:pPr>
        <w:pStyle w:val="Heading3"/>
        <w:widowControl/>
        <w:rPr>
          <w:rFonts w:ascii="Microsoft YaHei" w:eastAsia="Microsoft YaHei" w:hAnsi="Microsoft YaHei" w:cs="Microsoft YaHei" w:hint="default"/>
        </w:rPr>
      </w:pPr>
      <w:bookmarkStart w:id="8" w:name="_Toc12471"/>
      <w:r>
        <w:rPr>
          <w:rFonts w:ascii="Microsoft YaHei" w:eastAsia="Microsoft YaHei" w:hAnsi="Microsoft YaHei" w:cs="Microsoft YaHei"/>
        </w:rPr>
        <w:t xml:space="preserve">2.1 </w:t>
      </w:r>
      <w:bookmarkEnd w:id="8"/>
      <w:r>
        <w:rPr>
          <w:rFonts w:cs="SimSun"/>
          <w:sz w:val="24"/>
          <w:szCs w:val="24"/>
        </w:rPr>
        <w:t>Indicator Light Function</w:t>
      </w:r>
    </w:p>
    <w:p w14:paraId="317E6965" w14:textId="77777777" w:rsidR="00C347F8" w:rsidRDefault="00000000">
      <w:pPr>
        <w:widowControl/>
        <w:numPr>
          <w:ilvl w:val="0"/>
          <w:numId w:val="4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Indicator Type</w:t>
      </w:r>
      <w:r>
        <w:rPr>
          <w:rFonts w:ascii="SimSun" w:hAnsi="SimSun" w:cs="SimSun"/>
          <w:sz w:val="24"/>
          <w:szCs w:val="24"/>
        </w:rPr>
        <w:t>: Independent LED indicator lights</w:t>
      </w:r>
    </w:p>
    <w:p w14:paraId="599E11F2" w14:textId="22878CA3" w:rsidR="00C347F8" w:rsidRDefault="00000000">
      <w:pPr>
        <w:widowControl/>
        <w:numPr>
          <w:ilvl w:val="0"/>
          <w:numId w:val="4"/>
        </w:numPr>
        <w:spacing w:beforeAutospacing="1" w:afterAutospacing="1"/>
        <w:rPr>
          <w:rFonts w:ascii="SimSun" w:hAnsi="SimSun" w:cs="SimSun"/>
          <w:sz w:val="24"/>
          <w:szCs w:val="24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Indicator Options</w:t>
      </w:r>
      <w:r>
        <w:rPr>
          <w:rFonts w:ascii="SimSun" w:hAnsi="SimSun" w:cs="SimSun"/>
          <w:sz w:val="24"/>
          <w:szCs w:val="24"/>
        </w:rPr>
        <w:t>:</w:t>
      </w:r>
      <w:r w:rsidR="00675C00">
        <w:rPr>
          <w:rFonts w:ascii="SimSun" w:hAnsi="SimSun" w:cs="SimSun"/>
          <w:sz w:val="24"/>
          <w:szCs w:val="24"/>
        </w:rPr>
        <w:t xml:space="preserve"> </w:t>
      </w:r>
      <w:r>
        <w:rPr>
          <w:rFonts w:ascii="SimSun" w:hAnsi="SimSun" w:cs="SimSun" w:hint="eastAsia"/>
          <w:sz w:val="24"/>
          <w:szCs w:val="24"/>
        </w:rPr>
        <w:t xml:space="preserve">Caps </w:t>
      </w:r>
      <w:proofErr w:type="spellStart"/>
      <w:r>
        <w:rPr>
          <w:rFonts w:ascii="SimSun" w:hAnsi="SimSun" w:cs="SimSun" w:hint="eastAsia"/>
          <w:sz w:val="24"/>
          <w:szCs w:val="24"/>
        </w:rPr>
        <w:t>Lock、Num</w:t>
      </w:r>
      <w:proofErr w:type="spellEnd"/>
      <w:r>
        <w:rPr>
          <w:rFonts w:ascii="SimSun" w:hAnsi="SimSun" w:cs="SimSun" w:hint="eastAsia"/>
          <w:sz w:val="24"/>
          <w:szCs w:val="24"/>
        </w:rPr>
        <w:t xml:space="preserve"> </w:t>
      </w:r>
      <w:proofErr w:type="spellStart"/>
      <w:r>
        <w:rPr>
          <w:rFonts w:ascii="SimSun" w:hAnsi="SimSun" w:cs="SimSun" w:hint="eastAsia"/>
          <w:sz w:val="24"/>
          <w:szCs w:val="24"/>
        </w:rPr>
        <w:t>Lock、Scroll</w:t>
      </w:r>
      <w:proofErr w:type="spellEnd"/>
      <w:r>
        <w:rPr>
          <w:rFonts w:ascii="SimSun" w:hAnsi="SimSun" w:cs="SimSun" w:hint="eastAsia"/>
          <w:sz w:val="24"/>
          <w:szCs w:val="24"/>
        </w:rPr>
        <w:t xml:space="preserve"> </w:t>
      </w:r>
      <w:proofErr w:type="spellStart"/>
      <w:r>
        <w:rPr>
          <w:rFonts w:ascii="SimSun" w:hAnsi="SimSun" w:cs="SimSun" w:hint="eastAsia"/>
          <w:sz w:val="24"/>
          <w:szCs w:val="24"/>
        </w:rPr>
        <w:t>Lock、Win</w:t>
      </w:r>
      <w:proofErr w:type="spellEnd"/>
      <w:r>
        <w:rPr>
          <w:rFonts w:ascii="SimSun" w:hAnsi="SimSun" w:cs="SimSun" w:hint="eastAsia"/>
          <w:sz w:val="24"/>
          <w:szCs w:val="24"/>
          <w:lang w:val="en-US" w:eastAsia="zh-CN"/>
        </w:rPr>
        <w:t xml:space="preserve"> </w:t>
      </w:r>
      <w:proofErr w:type="gramStart"/>
      <w:r>
        <w:rPr>
          <w:rFonts w:ascii="SimSun" w:hAnsi="SimSun" w:cs="SimSun" w:hint="eastAsia"/>
          <w:sz w:val="24"/>
          <w:szCs w:val="24"/>
        </w:rPr>
        <w:t>Lock</w:t>
      </w:r>
      <w:r>
        <w:rPr>
          <w:rFonts w:ascii="SimSun" w:hAnsi="SimSun" w:cs="SimSun"/>
          <w:sz w:val="24"/>
          <w:szCs w:val="24"/>
        </w:rPr>
        <w:t>(</w:t>
      </w:r>
      <w:proofErr w:type="gramEnd"/>
      <w:r>
        <w:rPr>
          <w:rFonts w:ascii="SimSun" w:hAnsi="SimSun" w:cs="SimSun"/>
          <w:sz w:val="24"/>
          <w:szCs w:val="24"/>
        </w:rPr>
        <w:t>default is off)</w:t>
      </w:r>
    </w:p>
    <w:p w14:paraId="20234AFB" w14:textId="77777777" w:rsidR="00C347F8" w:rsidRDefault="00000000">
      <w:pPr>
        <w:pStyle w:val="Heading3"/>
        <w:widowControl/>
        <w:rPr>
          <w:rFonts w:ascii="Microsoft YaHei" w:eastAsia="Microsoft YaHei" w:hAnsi="Microsoft YaHei" w:cs="Microsoft YaHei" w:hint="default"/>
        </w:rPr>
      </w:pPr>
      <w:bookmarkStart w:id="9" w:name="_Toc27001"/>
      <w:r>
        <w:rPr>
          <w:rFonts w:ascii="Microsoft YaHei" w:eastAsia="Microsoft YaHei" w:hAnsi="Microsoft YaHei" w:cs="Microsoft YaHei"/>
        </w:rPr>
        <w:t xml:space="preserve">2.2 </w:t>
      </w:r>
      <w:bookmarkEnd w:id="9"/>
      <w:r>
        <w:rPr>
          <w:rFonts w:cs="SimSun"/>
          <w:sz w:val="24"/>
          <w:szCs w:val="24"/>
        </w:rPr>
        <w:t>Combination Key (Hotkey) Functions</w:t>
      </w:r>
    </w:p>
    <w:tbl>
      <w:tblPr>
        <w:tblW w:w="1014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214"/>
        <w:gridCol w:w="1219"/>
        <w:gridCol w:w="6462"/>
      </w:tblGrid>
      <w:tr w:rsidR="00C347F8" w14:paraId="0EE7F4F4" w14:textId="77777777">
        <w:trPr>
          <w:tblCellSpacing w:w="15" w:type="dxa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9"/>
            </w:tblGrid>
            <w:tr w:rsidR="00C347F8" w14:paraId="758CF914" w14:textId="77777777">
              <w:trPr>
                <w:tblHeader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05003F67" w14:textId="77777777" w:rsidR="00C347F8" w:rsidRDefault="00000000">
                  <w:pPr>
                    <w:widowControl/>
                    <w:jc w:val="left"/>
                    <w:rPr>
                      <w:rFonts w:ascii="Segoe UI" w:eastAsia="Segoe UI" w:hAnsi="Segoe UI" w:cs="Segoe UI"/>
                      <w:b/>
                      <w:bCs/>
                      <w:color w:val="404040"/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="Segoe UI" w:eastAsia="Segoe UI" w:hAnsi="Segoe UI" w:cs="Segoe UI"/>
                      <w:color w:val="404040"/>
                      <w:sz w:val="24"/>
                      <w:szCs w:val="24"/>
                      <w:lang w:val="en-US" w:eastAsia="zh-CN" w:bidi="ar"/>
                    </w:rPr>
                    <w:t>Function</w:t>
                  </w:r>
                </w:p>
              </w:tc>
            </w:tr>
          </w:tbl>
          <w:p w14:paraId="3C3C69FB" w14:textId="77777777" w:rsidR="00C347F8" w:rsidRDefault="00C347F8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8371" w14:textId="77777777" w:rsidR="00C347F8" w:rsidRDefault="00000000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Strong"/>
                <w:rFonts w:ascii="Segoe UI" w:eastAsia="Segoe UI" w:hAnsi="Segoe UI" w:cs="Segoe UI"/>
                <w:color w:val="404040"/>
                <w:sz w:val="24"/>
                <w:szCs w:val="24"/>
              </w:rPr>
              <w:t>Key Combo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8E46" w14:textId="77777777" w:rsidR="00C347F8" w:rsidRDefault="00000000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Strong"/>
                <w:rFonts w:ascii="Segoe UI" w:hAnsi="Segoe UI" w:cs="Segoe UI" w:hint="eastAsia"/>
                <w:color w:val="404040"/>
                <w:sz w:val="24"/>
                <w:szCs w:val="24"/>
                <w:lang w:val="en-US" w:eastAsia="zh-CN"/>
              </w:rPr>
              <w:t>Operation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CF98" w14:textId="77777777" w:rsidR="00C347F8" w:rsidRDefault="00000000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Strong"/>
                <w:rFonts w:ascii="Segoe UI" w:eastAsia="Segoe UI" w:hAnsi="Segoe UI" w:cs="Segoe UI"/>
                <w:color w:val="404040"/>
                <w:sz w:val="24"/>
                <w:szCs w:val="24"/>
              </w:rPr>
              <w:t>Description</w:t>
            </w:r>
          </w:p>
        </w:tc>
      </w:tr>
      <w:tr w:rsidR="00C347F8" w14:paraId="6C138956" w14:textId="77777777">
        <w:trPr>
          <w:tblCellSpacing w:w="15" w:type="dxa"/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FC7E" w14:textId="77777777" w:rsidR="00C347F8" w:rsidRDefault="00000000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Strong"/>
                <w:rFonts w:ascii="Segoe UI" w:eastAsia="Segoe UI" w:hAnsi="Segoe UI" w:cs="Segoe UI"/>
                <w:color w:val="404040"/>
                <w:sz w:val="24"/>
                <w:szCs w:val="24"/>
              </w:rPr>
              <w:t>Lighting Effects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7565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FN+PgUp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74D7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2B14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Cycle through 20 lighting effects</w:t>
            </w:r>
          </w:p>
        </w:tc>
      </w:tr>
      <w:tr w:rsidR="00C347F8" w14:paraId="40D0167B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97BC" w14:textId="77777777" w:rsidR="00C347F8" w:rsidRDefault="00C347F8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EBED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FN+PgDn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BAC3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B89C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Cycle colors: Red, Yellow, Green, Cyan, Blue, Purple, White</w:t>
            </w:r>
          </w:p>
        </w:tc>
      </w:tr>
      <w:tr w:rsidR="00C347F8" w14:paraId="00CB2654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5669" w14:textId="77777777" w:rsidR="00C347F8" w:rsidRDefault="00C347F8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B8F0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8AE8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B733" w14:textId="77777777" w:rsidR="00C347F8" w:rsidRDefault="00000000">
            <w:pPr>
              <w:jc w:val="left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Turn the lighting off/on</w:t>
            </w:r>
          </w:p>
        </w:tc>
      </w:tr>
      <w:tr w:rsidR="00C347F8" w14:paraId="59CFFE7A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0F4E" w14:textId="77777777" w:rsidR="00C347F8" w:rsidRDefault="00C347F8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CBF3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FN+\|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F97E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0831" w14:textId="77777777" w:rsidR="00C347F8" w:rsidRDefault="00000000">
            <w:pPr>
              <w:jc w:val="left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Enter backlight test mode</w:t>
            </w:r>
          </w:p>
        </w:tc>
      </w:tr>
      <w:tr w:rsidR="00C347F8" w14:paraId="20DC3C26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7922" w14:textId="77777777" w:rsidR="00C347F8" w:rsidRDefault="00C347F8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D13D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FN+↑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DA5E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0D61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Increase brightness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:rsidR="00C347F8" w14:paraId="28F156D9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45A9" w14:textId="77777777" w:rsidR="00C347F8" w:rsidRDefault="00C347F8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45A6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E8AA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A92A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Decrease brightness (minimum turns off backlight)</w:t>
            </w:r>
          </w:p>
        </w:tc>
      </w:tr>
      <w:tr w:rsidR="00C347F8" w14:paraId="6B266624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8B36" w14:textId="77777777" w:rsidR="00C347F8" w:rsidRDefault="00C347F8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824A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FN+←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2B66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ABB7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Decrease lighting speed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:rsidR="00C347F8" w14:paraId="11BD2A2C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6B0A" w14:textId="77777777" w:rsidR="00C347F8" w:rsidRDefault="00C347F8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3121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FN+→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984D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AF98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Increase lighting speed</w:t>
            </w:r>
          </w:p>
        </w:tc>
      </w:tr>
      <w:tr w:rsidR="00C347F8" w14:paraId="1837AB3E" w14:textId="77777777">
        <w:trPr>
          <w:tblCellSpacing w:w="15" w:type="dxa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8632" w14:textId="77777777" w:rsidR="00C347F8" w:rsidRDefault="00000000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Strong"/>
                <w:rFonts w:ascii="Segoe UI" w:eastAsia="Segoe UI" w:hAnsi="Segoe UI" w:cs="Segoe UI"/>
                <w:color w:val="404040"/>
                <w:sz w:val="24"/>
                <w:szCs w:val="24"/>
              </w:rPr>
              <w:t>Factory Reset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E616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FN+ESC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9D20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Hold 3s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CB3D" w14:textId="669F311D" w:rsidR="00C347F8" w:rsidRPr="00675C00" w:rsidRDefault="00675C00">
            <w:pPr>
              <w:widowControl/>
              <w:jc w:val="left"/>
              <w:textAlignment w:val="center"/>
              <w:rPr>
                <w:rFonts w:ascii="Segoe UI" w:eastAsia="Microsoft YaHei" w:hAnsi="Segoe UI" w:cs="Segoe UI"/>
                <w:sz w:val="24"/>
                <w:szCs w:val="24"/>
              </w:rPr>
            </w:pPr>
            <w:r w:rsidRPr="00675C00"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The keyboard backlight turns off, and the keyboard resets to factory settings</w:t>
            </w:r>
          </w:p>
        </w:tc>
      </w:tr>
      <w:tr w:rsidR="00C347F8" w14:paraId="6BF0E9C9" w14:textId="77777777">
        <w:trPr>
          <w:trHeight w:val="112"/>
          <w:tblCellSpacing w:w="15" w:type="dxa"/>
          <w:jc w:val="center"/>
        </w:trPr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3953" w14:textId="77777777" w:rsidR="00C347F8" w:rsidRDefault="00C347F8">
            <w:pPr>
              <w:widowControl/>
              <w:ind w:firstLine="310"/>
              <w:jc w:val="left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</w:tr>
      <w:tr w:rsidR="00C347F8" w14:paraId="0F9EE7D6" w14:textId="77777777">
        <w:trPr>
          <w:tblCellSpacing w:w="15" w:type="dxa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AC8C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  <w:r>
              <w:rPr>
                <w:rFonts w:ascii="SimSun" w:hAnsi="SimSun" w:cs="SimSun"/>
                <w:sz w:val="24"/>
                <w:szCs w:val="24"/>
              </w:rPr>
              <w:t>System Layout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3952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  <w:r>
              <w:rPr>
                <w:rStyle w:val="Strong"/>
                <w:rFonts w:ascii="Segoe UI" w:eastAsia="Segoe UI" w:hAnsi="Segoe UI" w:cs="Segoe UI"/>
                <w:color w:val="404040"/>
                <w:sz w:val="24"/>
                <w:szCs w:val="24"/>
              </w:rPr>
              <w:t>Key Combo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DD0D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  <w:r>
              <w:rPr>
                <w:rStyle w:val="Strong"/>
                <w:rFonts w:ascii="Segoe UI" w:hAnsi="Segoe UI" w:cs="Segoe UI" w:hint="eastAsia"/>
                <w:color w:val="404040"/>
                <w:sz w:val="24"/>
                <w:szCs w:val="24"/>
                <w:lang w:val="en-US" w:eastAsia="zh-CN"/>
              </w:rPr>
              <w:t>Operation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0287" w14:textId="77777777" w:rsidR="00C347F8" w:rsidRDefault="00000000">
            <w:pPr>
              <w:widowControl/>
              <w:ind w:rightChars="-15" w:right="-31"/>
              <w:jc w:val="left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  <w:r>
              <w:rPr>
                <w:rStyle w:val="Strong"/>
                <w:rFonts w:ascii="Segoe UI" w:eastAsia="Segoe UI" w:hAnsi="Segoe UI" w:cs="Segoe UI"/>
                <w:color w:val="404040"/>
                <w:sz w:val="24"/>
                <w:szCs w:val="24"/>
              </w:rPr>
              <w:t>Description</w:t>
            </w:r>
          </w:p>
        </w:tc>
      </w:tr>
      <w:tr w:rsidR="00C347F8" w14:paraId="1FF07C14" w14:textId="77777777">
        <w:trPr>
          <w:tblCellSpacing w:w="15" w:type="dxa"/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BAB5" w14:textId="77777777" w:rsidR="00C347F8" w:rsidRDefault="00000000">
            <w:pPr>
              <w:widowControl/>
              <w:tabs>
                <w:tab w:val="left" w:pos="312"/>
              </w:tabs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lastRenderedPageBreak/>
              <w:t xml:space="preserve">Windows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93EA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298A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4914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Open media player</w:t>
            </w:r>
          </w:p>
        </w:tc>
      </w:tr>
      <w:tr w:rsidR="00C347F8" w14:paraId="65217293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CFBF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D356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7B3C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8357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Open calculator</w:t>
            </w:r>
          </w:p>
        </w:tc>
      </w:tr>
      <w:tr w:rsidR="00C347F8" w14:paraId="0CD0975F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66AA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6BDD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CA89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CE06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Trigger</w:t>
            </w:r>
            <w:r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Win+TAB</w:t>
            </w:r>
          </w:p>
        </w:tc>
      </w:tr>
      <w:tr w:rsidR="00C347F8" w14:paraId="3C3937F3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CD29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79D5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B559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F06C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Trigger</w:t>
            </w:r>
            <w:r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Win+E</w:t>
            </w:r>
          </w:p>
        </w:tc>
      </w:tr>
      <w:tr w:rsidR="00C347F8" w14:paraId="60B8A7ED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4183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2F6E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7E14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AD6A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Decrease backlight brightness</w:t>
            </w:r>
          </w:p>
        </w:tc>
      </w:tr>
      <w:tr w:rsidR="00C347F8" w14:paraId="347A6533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28EF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19A4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609F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AEDE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Increase backlight brightness</w:t>
            </w:r>
          </w:p>
        </w:tc>
      </w:tr>
      <w:tr w:rsidR="00C347F8" w14:paraId="10F3EF9B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464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2960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3B0B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CF72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Previous track</w:t>
            </w:r>
          </w:p>
        </w:tc>
      </w:tr>
      <w:tr w:rsidR="00C347F8" w14:paraId="6830E8D3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C0B5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E7D4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5E18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B3C1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Play/Pause</w:t>
            </w:r>
          </w:p>
        </w:tc>
      </w:tr>
      <w:tr w:rsidR="00C347F8" w14:paraId="261EF376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CE47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5BA7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D1B0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135E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Next track</w:t>
            </w:r>
          </w:p>
        </w:tc>
      </w:tr>
      <w:tr w:rsidR="00C347F8" w14:paraId="292CF10C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C884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30D8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8D7D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9EAC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Mute</w:t>
            </w:r>
          </w:p>
        </w:tc>
      </w:tr>
      <w:tr w:rsidR="00C347F8" w14:paraId="1AA78A6B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148E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5217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39A3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F0AA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Volume –</w:t>
            </w:r>
          </w:p>
        </w:tc>
      </w:tr>
      <w:tr w:rsidR="00C347F8" w14:paraId="166CEE23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EA7D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790D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D80B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DC30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Volume +</w:t>
            </w:r>
          </w:p>
        </w:tc>
      </w:tr>
      <w:tr w:rsidR="00C347F8" w14:paraId="2CA18D31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803D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A7F6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FN+Win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4F52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FD84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Lock Win key (press again to unlock)</w:t>
            </w:r>
          </w:p>
        </w:tc>
      </w:tr>
      <w:tr w:rsidR="00C347F8" w14:paraId="3E98E3F2" w14:textId="77777777">
        <w:trPr>
          <w:tblCellSpacing w:w="15" w:type="dxa"/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5B47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Mac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A1C2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900E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373D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Decrease brightness</w:t>
            </w:r>
          </w:p>
        </w:tc>
      </w:tr>
      <w:tr w:rsidR="00C347F8" w14:paraId="6D97094B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8B04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D299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0FA0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3103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Increase brightness</w:t>
            </w:r>
          </w:p>
        </w:tc>
      </w:tr>
      <w:tr w:rsidR="00C347F8" w14:paraId="0E5FB91D" w14:textId="77777777">
        <w:trPr>
          <w:trHeight w:val="369"/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6DD8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CB03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203C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7816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Split screen</w:t>
            </w:r>
          </w:p>
        </w:tc>
      </w:tr>
      <w:tr w:rsidR="00C347F8" w14:paraId="460587F6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4E34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CAFF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9BFD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FC6B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Activate Siri </w:t>
            </w:r>
          </w:p>
        </w:tc>
      </w:tr>
      <w:tr w:rsidR="00C347F8" w14:paraId="72032EF7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C234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3CED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297D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6EA2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Decrease keyboard backlight brightness</w:t>
            </w:r>
          </w:p>
        </w:tc>
      </w:tr>
      <w:tr w:rsidR="00C347F8" w14:paraId="25D03205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AC24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EF5F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C098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39B9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Increase keyboard backlight brightness</w:t>
            </w:r>
          </w:p>
        </w:tc>
      </w:tr>
      <w:tr w:rsidR="00C347F8" w14:paraId="32CEA1B2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AC0E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5E71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E838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9E02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imSun" w:hAnsi="SimSun" w:cs="SimSun"/>
                <w:sz w:val="24"/>
                <w:szCs w:val="24"/>
              </w:rPr>
              <w:t>Previous track</w:t>
            </w:r>
          </w:p>
        </w:tc>
      </w:tr>
      <w:tr w:rsidR="00C347F8" w14:paraId="320246EF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03E1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9CE3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9B9C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A621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imSun" w:hAnsi="SimSun" w:cs="SimSun"/>
                <w:sz w:val="24"/>
                <w:szCs w:val="24"/>
              </w:rPr>
              <w:t>Play/Pause</w:t>
            </w:r>
          </w:p>
        </w:tc>
      </w:tr>
      <w:tr w:rsidR="00C347F8" w14:paraId="5D77BB51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81DE9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3A60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60B2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751D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imSun" w:hAnsi="SimSun" w:cs="SimSun"/>
                <w:sz w:val="24"/>
                <w:szCs w:val="24"/>
              </w:rPr>
              <w:t>Next track</w:t>
            </w:r>
          </w:p>
        </w:tc>
      </w:tr>
      <w:tr w:rsidR="00C347F8" w14:paraId="1284F8B5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9EDD6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1BA8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F1F7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8D55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imSun" w:hAnsi="SimSun" w:cs="SimSun"/>
                <w:sz w:val="24"/>
                <w:szCs w:val="24"/>
              </w:rPr>
              <w:t>Mute</w:t>
            </w:r>
          </w:p>
        </w:tc>
      </w:tr>
      <w:tr w:rsidR="00C347F8" w14:paraId="31AE06E9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5F0ED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7E47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3CE4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BB29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Volume –</w:t>
            </w:r>
          </w:p>
        </w:tc>
      </w:tr>
      <w:tr w:rsidR="00C347F8" w14:paraId="512497C4" w14:textId="77777777">
        <w:trPr>
          <w:tblCellSpacing w:w="15" w:type="dxa"/>
          <w:jc w:val="center"/>
        </w:trPr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EB96" w14:textId="77777777" w:rsidR="00C347F8" w:rsidRDefault="00C347F8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DC9F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>FN+F12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6E71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Short press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C51D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Volume +</w:t>
            </w:r>
          </w:p>
        </w:tc>
      </w:tr>
      <w:tr w:rsidR="00C347F8" w14:paraId="26DB42BA" w14:textId="77777777">
        <w:trPr>
          <w:tblCellSpacing w:w="15" w:type="dxa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16D2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Windows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16E3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 xml:space="preserve">FN+ _-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B677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Hold 3s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CF52" w14:textId="77777777" w:rsidR="00C347F8" w:rsidRDefault="00000000">
            <w:pPr>
              <w:widowControl/>
            </w:pPr>
            <w:r>
              <w:rPr>
                <w:rFonts w:ascii="Symbol" w:eastAsia="Symbol" w:hAnsi="Symbol" w:cs="Symbol"/>
                <w:sz w:val="24"/>
              </w:rPr>
              <w:t>·</w:t>
            </w:r>
            <w:r>
              <w:rPr>
                <w:rFonts w:ascii="SimSun" w:hAnsi="SimSun" w:cs="SimSun" w:hint="eastAsia"/>
                <w:sz w:val="24"/>
              </w:rPr>
              <w:t xml:space="preserve">  </w:t>
            </w:r>
            <w:r>
              <w:t>The backlight flashes white once, indicating a switch to the Windows system (factory default).</w:t>
            </w:r>
          </w:p>
          <w:p w14:paraId="0EA33956" w14:textId="77777777" w:rsidR="00C347F8" w:rsidRDefault="00000000">
            <w:pPr>
              <w:widowControl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ymbol" w:eastAsia="Symbol" w:hAnsi="Symbol" w:cs="Symbol"/>
                <w:sz w:val="24"/>
              </w:rPr>
              <w:t>·</w:t>
            </w:r>
            <w:r>
              <w:rPr>
                <w:rFonts w:ascii="SimSun" w:hAnsi="SimSun" w:cs="SimSun" w:hint="eastAsia"/>
                <w:sz w:val="24"/>
              </w:rPr>
              <w:t xml:space="preserve">  </w:t>
            </w:r>
            <w:r>
              <w:rPr>
                <w:rStyle w:val="Emphasis"/>
              </w:rPr>
              <w:t>Note: This setting is retained after power loss.</w:t>
            </w:r>
          </w:p>
        </w:tc>
      </w:tr>
      <w:tr w:rsidR="00C347F8" w14:paraId="69A0DAAD" w14:textId="77777777">
        <w:trPr>
          <w:tblCellSpacing w:w="15" w:type="dxa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B309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en-US" w:eastAsia="zh-CN" w:bidi="ar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Mac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577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  <w:lang w:val="en-US" w:eastAsia="zh-CN" w:bidi="ar"/>
              </w:rPr>
              <w:t xml:space="preserve">FN+ =+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DDC" w14:textId="77777777" w:rsidR="00C347F8" w:rsidRDefault="00000000">
            <w:pPr>
              <w:widowControl/>
              <w:jc w:val="left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Hold 3s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33A4" w14:textId="77777777" w:rsidR="00C347F8" w:rsidRDefault="00000000">
            <w:pPr>
              <w:widowControl/>
            </w:pPr>
            <w:r>
              <w:rPr>
                <w:rFonts w:ascii="Symbol" w:eastAsia="Symbol" w:hAnsi="Symbol" w:cs="Symbol"/>
                <w:sz w:val="24"/>
              </w:rPr>
              <w:t>·</w:t>
            </w:r>
            <w:r>
              <w:rPr>
                <w:rFonts w:ascii="SimSun" w:hAnsi="SimSun" w:cs="SimSun" w:hint="eastAsia"/>
                <w:sz w:val="24"/>
              </w:rPr>
              <w:t xml:space="preserve">  </w:t>
            </w:r>
            <w:r>
              <w:t>The backlight flashes white once, indicating a switch to the Mac system.</w:t>
            </w:r>
          </w:p>
          <w:p w14:paraId="211CD194" w14:textId="77777777" w:rsidR="00C347F8" w:rsidRDefault="00000000">
            <w:pPr>
              <w:widowControl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Symbol" w:eastAsia="Symbol" w:hAnsi="Symbol" w:cs="Symbol"/>
                <w:sz w:val="24"/>
              </w:rPr>
              <w:t>·</w:t>
            </w:r>
            <w:r>
              <w:rPr>
                <w:rFonts w:ascii="SimSun" w:hAnsi="SimSun" w:cs="SimSun" w:hint="eastAsia"/>
                <w:sz w:val="24"/>
              </w:rPr>
              <w:t xml:space="preserve">  </w:t>
            </w:r>
            <w:r>
              <w:rPr>
                <w:rStyle w:val="Emphasis"/>
              </w:rPr>
              <w:t>Note: This setting is retained after power loss.</w:t>
            </w:r>
          </w:p>
        </w:tc>
      </w:tr>
      <w:tr w:rsidR="00C347F8" w14:paraId="1D23CEE0" w14:textId="77777777">
        <w:trPr>
          <w:tblCellSpacing w:w="15" w:type="dxa"/>
          <w:jc w:val="center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1CBA" w14:textId="77777777" w:rsidR="00C347F8" w:rsidRDefault="00000000">
            <w:pPr>
              <w:widowControl/>
              <w:jc w:val="center"/>
              <w:textAlignment w:val="center"/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Strong"/>
                <w:rFonts w:ascii="Segoe UI" w:eastAsia="Segoe UI" w:hAnsi="Segoe UI" w:cs="Segoe UI"/>
                <w:color w:val="404040"/>
                <w:sz w:val="24"/>
                <w:szCs w:val="24"/>
              </w:rPr>
              <w:t>Physical Toggle</w:t>
            </w:r>
          </w:p>
        </w:tc>
        <w:tc>
          <w:tcPr>
            <w:tcW w:w="7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EB68" w14:textId="77777777" w:rsidR="00C347F8" w:rsidRDefault="00000000">
            <w:pPr>
              <w:widowControl/>
              <w:jc w:val="left"/>
            </w:pPr>
            <w:r>
              <w:rPr>
                <w:rFonts w:ascii="SimSun" w:hAnsi="SimSun" w:cs="SimSun"/>
                <w:sz w:val="24"/>
                <w:szCs w:val="24"/>
                <w:lang w:val="en-US" w:eastAsia="zh-CN" w:bidi="ar"/>
              </w:rPr>
              <w:t xml:space="preserve">A toggle switch </w:t>
            </w:r>
            <w:r w:rsidRPr="00675C00">
              <w:rPr>
                <w:rFonts w:ascii="SimSun" w:hAnsi="SimSun" w:cs="SimSun"/>
                <w:b/>
                <w:bCs/>
                <w:sz w:val="24"/>
                <w:szCs w:val="24"/>
                <w:lang w:val="en-US" w:eastAsia="zh-CN" w:bidi="ar"/>
              </w:rPr>
              <w:t>located under the Right Shift</w:t>
            </w:r>
            <w:r>
              <w:rPr>
                <w:rFonts w:ascii="SimSun" w:hAnsi="SimSun" w:cs="SimSun"/>
                <w:sz w:val="24"/>
                <w:szCs w:val="24"/>
                <w:lang w:val="en-US" w:eastAsia="zh-CN" w:bidi="ar"/>
              </w:rPr>
              <w:t xml:space="preserve"> key can also be used:</w:t>
            </w:r>
          </w:p>
          <w:p w14:paraId="1007B479" w14:textId="77777777" w:rsidR="00C347F8" w:rsidRDefault="00000000">
            <w:pPr>
              <w:widowControl/>
              <w:spacing w:beforeAutospacing="1" w:afterAutospacing="1"/>
              <w:ind w:left="360"/>
            </w:pPr>
            <w:r>
              <w:t>Switch upward for Windows system,</w:t>
            </w:r>
          </w:p>
          <w:p w14:paraId="12A34892" w14:textId="77777777" w:rsidR="00C347F8" w:rsidRDefault="00000000">
            <w:pPr>
              <w:widowControl/>
              <w:spacing w:beforeAutospacing="1" w:afterAutospacing="1"/>
              <w:ind w:left="360"/>
              <w:rPr>
                <w:rFonts w:ascii="SimSun" w:hAnsi="SimSun" w:cs="SimSun"/>
                <w:sz w:val="24"/>
                <w:szCs w:val="24"/>
                <w:lang w:val="en-US" w:eastAsia="zh-CN" w:bidi="ar"/>
              </w:rPr>
            </w:pPr>
            <w:r>
              <w:t>Switch downward for Mac system.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</w:tbl>
    <w:p w14:paraId="01C425F2" w14:textId="77777777" w:rsidR="00C347F8" w:rsidRDefault="00000000">
      <w:pPr>
        <w:pStyle w:val="Heading3"/>
        <w:widowControl/>
        <w:rPr>
          <w:rFonts w:ascii="Microsoft YaHei" w:eastAsia="Microsoft YaHei" w:hAnsi="Microsoft YaHei" w:cs="Microsoft YaHei" w:hint="default"/>
        </w:rPr>
      </w:pPr>
      <w:bookmarkStart w:id="10" w:name="_Toc7047"/>
      <w:r>
        <w:rPr>
          <w:rFonts w:ascii="Microsoft YaHei" w:eastAsia="Microsoft YaHei" w:hAnsi="Microsoft YaHei" w:cs="Microsoft YaHei"/>
        </w:rPr>
        <w:t xml:space="preserve">2.3 </w:t>
      </w:r>
      <w:bookmarkEnd w:id="10"/>
      <w:r>
        <w:rPr>
          <w:rFonts w:cs="SimSun"/>
          <w:sz w:val="24"/>
          <w:szCs w:val="24"/>
        </w:rPr>
        <w:t>RT Function</w:t>
      </w:r>
    </w:p>
    <w:p w14:paraId="5CF05BBA" w14:textId="77777777" w:rsidR="00C347F8" w:rsidRDefault="00000000">
      <w:pPr>
        <w:widowControl/>
        <w:numPr>
          <w:ilvl w:val="0"/>
          <w:numId w:val="5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Trigger Travel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：0.</w:t>
      </w:r>
      <w:r>
        <w:rPr>
          <w:rFonts w:ascii="Microsoft YaHei" w:eastAsia="Microsoft YaHei" w:hAnsi="Microsoft YaHei" w:cs="Microsoft YaHei" w:hint="eastAsia"/>
          <w:sz w:val="24"/>
          <w:szCs w:val="24"/>
          <w:lang w:val="en-US" w:eastAsia="zh-CN"/>
        </w:rPr>
        <w:t>005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mm ~ 3.</w:t>
      </w:r>
      <w:r>
        <w:rPr>
          <w:rFonts w:ascii="Microsoft YaHei" w:eastAsia="Microsoft YaHei" w:hAnsi="Microsoft YaHei" w:cs="Microsoft YaHei" w:hint="eastAsia"/>
          <w:sz w:val="24"/>
          <w:szCs w:val="24"/>
          <w:lang w:val="en-US" w:eastAsia="zh-CN"/>
        </w:rPr>
        <w:t>3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mm</w:t>
      </w:r>
    </w:p>
    <w:p w14:paraId="0BFBCBDD" w14:textId="77777777" w:rsidR="00C347F8" w:rsidRDefault="00000000">
      <w:pPr>
        <w:widowControl/>
        <w:numPr>
          <w:ilvl w:val="0"/>
          <w:numId w:val="5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Release Travel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：0.0</w:t>
      </w:r>
      <w:r>
        <w:rPr>
          <w:rFonts w:ascii="Microsoft YaHei" w:eastAsia="Microsoft YaHei" w:hAnsi="Microsoft YaHei" w:cs="Microsoft YaHei" w:hint="eastAsia"/>
          <w:sz w:val="24"/>
          <w:szCs w:val="24"/>
          <w:lang w:val="en-US" w:eastAsia="zh-CN"/>
        </w:rPr>
        <w:t>05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mm ~ 3.</w:t>
      </w:r>
      <w:r>
        <w:rPr>
          <w:rFonts w:ascii="Microsoft YaHei" w:eastAsia="Microsoft YaHei" w:hAnsi="Microsoft YaHei" w:cs="Microsoft YaHei" w:hint="eastAsia"/>
          <w:sz w:val="24"/>
          <w:szCs w:val="24"/>
          <w:lang w:val="en-US" w:eastAsia="zh-CN"/>
        </w:rPr>
        <w:t>3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mm</w:t>
      </w:r>
    </w:p>
    <w:p w14:paraId="55C886DF" w14:textId="77777777" w:rsidR="00C347F8" w:rsidRDefault="00000000">
      <w:pPr>
        <w:widowControl/>
        <w:numPr>
          <w:ilvl w:val="0"/>
          <w:numId w:val="5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Function Description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：</w:t>
      </w:r>
      <w:r>
        <w:rPr>
          <w:rFonts w:ascii="Segoe UI" w:eastAsia="Segoe UI" w:hAnsi="Segoe UI" w:cs="Segoe UI"/>
          <w:color w:val="404040"/>
          <w:sz w:val="24"/>
          <w:szCs w:val="24"/>
        </w:rPr>
        <w:t>Allows adjusting actuation and reset points mid-stroke for faster response</w:t>
      </w:r>
      <w:r>
        <w:rPr>
          <w:rFonts w:ascii="Segoe UI" w:hAnsi="Segoe UI" w:cs="Segoe UI" w:hint="eastAsia"/>
          <w:color w:val="404040"/>
          <w:sz w:val="24"/>
          <w:szCs w:val="24"/>
          <w:lang w:val="en-US" w:eastAsia="zh-CN"/>
        </w:rPr>
        <w:t>.</w:t>
      </w:r>
    </w:p>
    <w:p w14:paraId="08EAEB96" w14:textId="77777777" w:rsidR="00C347F8" w:rsidRDefault="00000000">
      <w:pPr>
        <w:pStyle w:val="Heading3"/>
        <w:widowControl/>
        <w:rPr>
          <w:rFonts w:ascii="Microsoft YaHei" w:eastAsia="Microsoft YaHei" w:hAnsi="Microsoft YaHei" w:cs="Microsoft YaHei" w:hint="default"/>
        </w:rPr>
      </w:pPr>
      <w:bookmarkStart w:id="11" w:name="_Toc11148"/>
      <w:r>
        <w:rPr>
          <w:rFonts w:ascii="Microsoft YaHei" w:eastAsia="Microsoft YaHei" w:hAnsi="Microsoft YaHei" w:cs="Microsoft YaHei"/>
        </w:rPr>
        <w:t xml:space="preserve">2.4 </w:t>
      </w:r>
      <w:bookmarkEnd w:id="11"/>
      <w:r>
        <w:rPr>
          <w:rFonts w:cs="SimSun"/>
          <w:sz w:val="24"/>
          <w:szCs w:val="24"/>
        </w:rPr>
        <w:t>Key Dead Zone Adjustment</w:t>
      </w:r>
    </w:p>
    <w:p w14:paraId="375C936A" w14:textId="77777777" w:rsidR="00C347F8" w:rsidRDefault="00000000">
      <w:pPr>
        <w:widowControl/>
        <w:numPr>
          <w:ilvl w:val="0"/>
          <w:numId w:val="6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Dead Zone Range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：0~1.0mm</w:t>
      </w:r>
    </w:p>
    <w:p w14:paraId="75900CA4" w14:textId="77777777" w:rsidR="00C347F8" w:rsidRDefault="00000000">
      <w:pPr>
        <w:widowControl/>
        <w:numPr>
          <w:ilvl w:val="0"/>
          <w:numId w:val="6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lastRenderedPageBreak/>
        <w:t>Optimization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：</w:t>
      </w:r>
      <w:r>
        <w:rPr>
          <w:rFonts w:ascii="SimSun" w:hAnsi="SimSun" w:cs="SimSun"/>
          <w:sz w:val="24"/>
          <w:szCs w:val="24"/>
        </w:rPr>
        <w:t>The trigger dead zone and the bottom dead zone can be optimized separately to avoid false triggering and contact loss</w:t>
      </w:r>
      <w:r>
        <w:rPr>
          <w:rFonts w:ascii="SimSun" w:hAnsi="SimSun" w:cs="SimSun" w:hint="eastAsia"/>
          <w:sz w:val="24"/>
          <w:szCs w:val="24"/>
          <w:lang w:val="en-US" w:eastAsia="zh-CN"/>
        </w:rPr>
        <w:t>.</w:t>
      </w:r>
    </w:p>
    <w:p w14:paraId="3241E631" w14:textId="77777777" w:rsidR="00C347F8" w:rsidRDefault="00000000">
      <w:pPr>
        <w:pStyle w:val="Heading3"/>
        <w:widowControl/>
        <w:rPr>
          <w:rFonts w:ascii="Microsoft YaHei" w:eastAsia="Microsoft YaHei" w:hAnsi="Microsoft YaHei" w:cs="Microsoft YaHei" w:hint="default"/>
        </w:rPr>
      </w:pPr>
      <w:bookmarkStart w:id="12" w:name="_Toc5980"/>
      <w:r>
        <w:rPr>
          <w:rFonts w:ascii="Microsoft YaHei" w:eastAsia="Microsoft YaHei" w:hAnsi="Microsoft YaHei" w:cs="Microsoft YaHei"/>
        </w:rPr>
        <w:t xml:space="preserve">2.5 </w:t>
      </w:r>
      <w:bookmarkEnd w:id="12"/>
      <w:r>
        <w:rPr>
          <w:rFonts w:cs="SimSun"/>
          <w:sz w:val="24"/>
          <w:szCs w:val="24"/>
        </w:rPr>
        <w:t>Advanced Key Functions</w:t>
      </w: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100"/>
        <w:gridCol w:w="3208"/>
      </w:tblGrid>
      <w:tr w:rsidR="00C347F8" w14:paraId="7F8329F2" w14:textId="77777777">
        <w:trPr>
          <w:tblHeader/>
          <w:tblCellSpacing w:w="15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ADF5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  <w:b/>
                <w:bCs/>
              </w:rPr>
            </w:pPr>
            <w:r>
              <w:rPr>
                <w:rFonts w:ascii="SimSun" w:hAnsi="SimSun" w:cs="SimSun"/>
                <w:sz w:val="24"/>
                <w:szCs w:val="24"/>
              </w:rPr>
              <w:t>No.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66C6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  <w:b/>
                <w:bCs/>
              </w:rPr>
            </w:pPr>
            <w:r>
              <w:rPr>
                <w:rFonts w:ascii="SimSun" w:hAnsi="SimSun" w:cs="SimSun"/>
                <w:sz w:val="24"/>
                <w:szCs w:val="24"/>
              </w:rPr>
              <w:t>Advanced Key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7A72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  <w:b/>
                <w:bCs/>
              </w:rPr>
            </w:pPr>
            <w:r>
              <w:rPr>
                <w:rFonts w:ascii="SimSun" w:hAnsi="SimSun" w:cs="SimSun"/>
                <w:sz w:val="24"/>
                <w:szCs w:val="24"/>
              </w:rPr>
              <w:t>Description</w:t>
            </w:r>
          </w:p>
        </w:tc>
      </w:tr>
      <w:tr w:rsidR="00C347F8" w14:paraId="4B3E81E6" w14:textId="77777777">
        <w:trPr>
          <w:tblCellSpacing w:w="15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3481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21FD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DKS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BAAE" w14:textId="77777777" w:rsidR="00C347F8" w:rsidRDefault="00000000">
            <w:pPr>
              <w:widowControl/>
              <w:jc w:val="left"/>
              <w:rPr>
                <w:rFonts w:ascii="Microsoft YaHei" w:hAnsi="Microsoft YaHei" w:cs="Microsoft YaHei"/>
                <w:lang w:val="en-US" w:eastAsia="zh-CN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Dynamic Key Stroke: Bind 1–4 functions per key</w:t>
            </w:r>
          </w:p>
        </w:tc>
      </w:tr>
      <w:tr w:rsidR="00C347F8" w14:paraId="4F783B7B" w14:textId="77777777">
        <w:trPr>
          <w:tblCellSpacing w:w="15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227B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9EEC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MT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C68E" w14:textId="77777777" w:rsidR="00C347F8" w:rsidRDefault="00000000">
            <w:pPr>
              <w:widowControl/>
              <w:jc w:val="left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Differentiate between hold and click to bind separate functions</w:t>
            </w:r>
          </w:p>
        </w:tc>
      </w:tr>
      <w:tr w:rsidR="00C347F8" w14:paraId="6868BEDB" w14:textId="77777777">
        <w:trPr>
          <w:tblCellSpacing w:w="15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CE4D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3A09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TGL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51DA" w14:textId="77777777" w:rsidR="00C347F8" w:rsidRDefault="00000000">
            <w:pPr>
              <w:widowControl/>
              <w:jc w:val="left"/>
              <w:rPr>
                <w:rFonts w:ascii="Microsoft YaHei" w:eastAsia="Microsoft YaHei" w:hAnsi="Microsoft YaHei" w:cs="Microsoft YaHei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Toggle: Switch between preset values</w:t>
            </w:r>
          </w:p>
        </w:tc>
      </w:tr>
      <w:tr w:rsidR="00C347F8" w14:paraId="05E4EE06" w14:textId="77777777">
        <w:trPr>
          <w:tblCellSpacing w:w="15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CD46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B79E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MPT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0349" w14:textId="77777777" w:rsidR="00C347F8" w:rsidRDefault="00000000">
            <w:pPr>
              <w:widowControl/>
              <w:jc w:val="left"/>
              <w:rPr>
                <w:rFonts w:ascii="Microsoft YaHei" w:eastAsia="Microsoft YaHei" w:hAnsi="Microsoft YaHei" w:cs="Microsoft YaHei"/>
              </w:rPr>
            </w:pPr>
            <w:r>
              <w:rPr>
                <w:rFonts w:ascii="Segoe UI" w:eastAsia="Segoe UI" w:hAnsi="Segoe UI" w:cs="Segoe UI"/>
                <w:color w:val="404040"/>
                <w:sz w:val="24"/>
                <w:szCs w:val="24"/>
              </w:rPr>
              <w:t>Multi-Point Trigger: Send multiple outputs</w:t>
            </w:r>
          </w:p>
        </w:tc>
      </w:tr>
      <w:tr w:rsidR="00C347F8" w14:paraId="608A7C2A" w14:textId="77777777">
        <w:trPr>
          <w:tblCellSpacing w:w="15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223D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51A2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END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74A9" w14:textId="77777777" w:rsidR="00C347F8" w:rsidRDefault="00000000">
            <w:pPr>
              <w:widowControl/>
              <w:jc w:val="left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Release trigger; sends a preset value</w:t>
            </w:r>
          </w:p>
        </w:tc>
      </w:tr>
      <w:tr w:rsidR="00C347F8" w14:paraId="5371D31E" w14:textId="77777777">
        <w:trPr>
          <w:tblCellSpacing w:w="15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525E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A455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SOCD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35F4" w14:textId="3687A72D" w:rsidR="00C347F8" w:rsidRDefault="00675C00">
            <w:pPr>
              <w:widowControl/>
              <w:jc w:val="left"/>
              <w:rPr>
                <w:rFonts w:ascii="Microsoft YaHei" w:eastAsia="Microsoft YaHei" w:hAnsi="Microsoft YaHei" w:cs="Microsoft YaHei"/>
              </w:rPr>
            </w:pPr>
            <w:r w:rsidRPr="00675C00">
              <w:rPr>
                <w:rFonts w:ascii="SimSun" w:hAnsi="SimSun" w:cs="SimSun"/>
                <w:sz w:val="24"/>
                <w:szCs w:val="24"/>
              </w:rPr>
              <w:t>Only one key is triggered at a time; subsequent triggers take effect</w:t>
            </w:r>
          </w:p>
        </w:tc>
      </w:tr>
      <w:tr w:rsidR="00C347F8" w14:paraId="635CD563" w14:textId="77777777">
        <w:trPr>
          <w:tblCellSpacing w:w="15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FAF1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CF9B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val="en-US" w:eastAsia="zh-CN" w:bidi="ar"/>
              </w:rPr>
              <w:t>MACRO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6844" w14:textId="77777777" w:rsidR="00C347F8" w:rsidRDefault="00000000">
            <w:pPr>
              <w:widowControl/>
              <w:jc w:val="left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Macro instruction; execute preset commands</w:t>
            </w:r>
          </w:p>
        </w:tc>
      </w:tr>
    </w:tbl>
    <w:p w14:paraId="7B732B40" w14:textId="77777777" w:rsidR="00C347F8" w:rsidRDefault="00000000">
      <w:pPr>
        <w:pStyle w:val="Heading3"/>
        <w:widowControl/>
        <w:rPr>
          <w:rFonts w:ascii="Microsoft YaHei" w:eastAsia="Microsoft YaHei" w:hAnsi="Microsoft YaHei" w:cs="Microsoft YaHei" w:hint="default"/>
        </w:rPr>
      </w:pPr>
      <w:bookmarkStart w:id="13" w:name="_Toc5381"/>
      <w:r>
        <w:rPr>
          <w:rFonts w:ascii="Microsoft YaHei" w:eastAsia="Microsoft YaHei" w:hAnsi="Microsoft YaHei" w:cs="Microsoft YaHei"/>
        </w:rPr>
        <w:t xml:space="preserve">2.6 </w:t>
      </w:r>
      <w:bookmarkEnd w:id="13"/>
      <w:r>
        <w:rPr>
          <w:rFonts w:cs="SimSun"/>
          <w:sz w:val="24"/>
          <w:szCs w:val="24"/>
        </w:rPr>
        <w:t>RGB Lighting Effects</w:t>
      </w:r>
    </w:p>
    <w:p w14:paraId="0C4F32DC" w14:textId="77777777" w:rsidR="00C347F8" w:rsidRDefault="00000000">
      <w:pPr>
        <w:widowControl/>
        <w:numPr>
          <w:ilvl w:val="0"/>
          <w:numId w:val="7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Supported Effects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：</w:t>
      </w:r>
      <w:r>
        <w:rPr>
          <w:rFonts w:ascii="Segoe UI" w:eastAsia="Segoe UI" w:hAnsi="Segoe UI" w:cs="Segoe UI"/>
          <w:color w:val="404040"/>
          <w:sz w:val="24"/>
          <w:szCs w:val="24"/>
        </w:rPr>
        <w:t>20 dynamic LED lighting modes</w:t>
      </w:r>
      <w:r>
        <w:rPr>
          <w:rFonts w:ascii="SimSun" w:hAnsi="SimSun" w:cs="SimSun"/>
          <w:sz w:val="24"/>
          <w:szCs w:val="24"/>
        </w:rPr>
        <w:t>.</w:t>
      </w:r>
    </w:p>
    <w:p w14:paraId="555ED818" w14:textId="77777777" w:rsidR="00C347F8" w:rsidRDefault="00000000">
      <w:pPr>
        <w:widowControl/>
        <w:numPr>
          <w:ilvl w:val="0"/>
          <w:numId w:val="7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Adjustment</w:t>
      </w:r>
      <w:r w:rsidRPr="00675C00">
        <w:rPr>
          <w:rFonts w:ascii="Microsoft YaHei" w:eastAsia="Microsoft YaHei" w:hAnsi="Microsoft YaHei" w:cs="Microsoft YaHei" w:hint="eastAsia"/>
          <w:b/>
          <w:bCs/>
          <w:sz w:val="24"/>
          <w:szCs w:val="24"/>
        </w:rPr>
        <w:t>：</w:t>
      </w:r>
      <w:r w:rsidRPr="00675C00">
        <w:rPr>
          <w:rFonts w:ascii="SimSun" w:hAnsi="SimSun" w:cs="SimSun"/>
          <w:b/>
          <w:bCs/>
          <w:sz w:val="24"/>
          <w:szCs w:val="24"/>
        </w:rPr>
        <w:t>Brightness</w:t>
      </w:r>
      <w:r>
        <w:rPr>
          <w:rFonts w:ascii="SimSun" w:hAnsi="SimSun" w:cs="SimSun"/>
          <w:sz w:val="24"/>
          <w:szCs w:val="24"/>
        </w:rPr>
        <w:t>, speed, direction, and sleep time (adjustable via the driver).</w:t>
      </w:r>
    </w:p>
    <w:p w14:paraId="3294F712" w14:textId="77777777" w:rsidR="00C347F8" w:rsidRDefault="00000000">
      <w:pPr>
        <w:pStyle w:val="Heading3"/>
        <w:widowControl/>
        <w:rPr>
          <w:rFonts w:ascii="Microsoft YaHei" w:eastAsia="Microsoft YaHei" w:hAnsi="Microsoft YaHei" w:cs="Microsoft YaHei" w:hint="default"/>
        </w:rPr>
      </w:pPr>
      <w:bookmarkStart w:id="14" w:name="_Toc23218"/>
      <w:r>
        <w:rPr>
          <w:rFonts w:ascii="Microsoft YaHei" w:eastAsia="Microsoft YaHei" w:hAnsi="Microsoft YaHei" w:cs="Microsoft YaHei"/>
        </w:rPr>
        <w:t xml:space="preserve">2.7 </w:t>
      </w:r>
      <w:bookmarkEnd w:id="14"/>
      <w:r>
        <w:rPr>
          <w:rFonts w:cs="SimSun"/>
          <w:sz w:val="24"/>
          <w:szCs w:val="24"/>
        </w:rPr>
        <w:t>Default Function Settings and Memory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1483"/>
        <w:gridCol w:w="1817"/>
      </w:tblGrid>
      <w:tr w:rsidR="00C347F8" w14:paraId="2A93D511" w14:textId="77777777">
        <w:trPr>
          <w:tblHeader/>
          <w:tblCellSpacing w:w="15" w:type="dxa"/>
          <w:jc w:val="center"/>
        </w:trPr>
        <w:tc>
          <w:tcPr>
            <w:tcW w:w="176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4C07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  <w:b/>
                <w:bCs/>
              </w:rPr>
            </w:pPr>
            <w:r>
              <w:rPr>
                <w:rFonts w:ascii="SimSun" w:hAnsi="SimSun" w:cs="SimSun"/>
                <w:sz w:val="24"/>
                <w:szCs w:val="24"/>
              </w:rPr>
              <w:t>Function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5DE5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  <w:b/>
                <w:bCs/>
              </w:rPr>
            </w:pPr>
            <w:r>
              <w:rPr>
                <w:rFonts w:ascii="SimSun" w:hAnsi="SimSun" w:cs="SimSun"/>
                <w:sz w:val="24"/>
                <w:szCs w:val="24"/>
              </w:rPr>
              <w:t>Memory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DA41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  <w:b/>
                <w:bCs/>
              </w:rPr>
            </w:pPr>
            <w:r>
              <w:rPr>
                <w:rFonts w:ascii="SimSun" w:hAnsi="SimSun" w:cs="SimSun"/>
                <w:sz w:val="24"/>
                <w:szCs w:val="24"/>
              </w:rPr>
              <w:t>Default State</w:t>
            </w:r>
          </w:p>
        </w:tc>
      </w:tr>
      <w:tr w:rsidR="00C347F8" w14:paraId="24EBD899" w14:textId="77777777">
        <w:trPr>
          <w:tblCellSpacing w:w="15" w:type="dxa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C4C5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Lighting Mode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7A01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Memory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5A4C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“Flowing” (dynamic effect)</w:t>
            </w:r>
          </w:p>
        </w:tc>
      </w:tr>
      <w:tr w:rsidR="00C347F8" w14:paraId="3C89790B" w14:textId="77777777">
        <w:trPr>
          <w:tblCellSpacing w:w="15" w:type="dxa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27E6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lastRenderedPageBreak/>
              <w:t>Lighting Color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4C85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Memory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3301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RGB mixed color</w:t>
            </w:r>
          </w:p>
        </w:tc>
      </w:tr>
      <w:tr w:rsidR="00C347F8" w14:paraId="5DC2A6E0" w14:textId="77777777">
        <w:trPr>
          <w:tblCellSpacing w:w="15" w:type="dxa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6002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Lighting Speed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EB5D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Memory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494B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Medium setting</w:t>
            </w:r>
          </w:p>
        </w:tc>
      </w:tr>
      <w:tr w:rsidR="00C347F8" w14:paraId="513BBBCB" w14:textId="77777777">
        <w:trPr>
          <w:tblCellSpacing w:w="15" w:type="dxa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B70B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Lighting Brightness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E868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Memory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953B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Maximum level</w:t>
            </w:r>
          </w:p>
        </w:tc>
      </w:tr>
      <w:tr w:rsidR="00C347F8" w14:paraId="3B0BA105" w14:textId="77777777">
        <w:trPr>
          <w:tblCellSpacing w:w="15" w:type="dxa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3FE5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Lighting Direction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3CA3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Memory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0A36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Left to right</w:t>
            </w:r>
          </w:p>
        </w:tc>
      </w:tr>
      <w:tr w:rsidR="00C347F8" w14:paraId="4DF40A02" w14:textId="77777777">
        <w:trPr>
          <w:tblCellSpacing w:w="15" w:type="dxa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09C5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Win Lock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92F4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No Memory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3996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Unlocked</w:t>
            </w:r>
          </w:p>
        </w:tc>
      </w:tr>
      <w:tr w:rsidR="00C347F8" w14:paraId="719CE0A9" w14:textId="77777777">
        <w:trPr>
          <w:tblCellSpacing w:w="15" w:type="dxa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C964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Custom Keys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D2ED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Memory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A086" w14:textId="77777777" w:rsidR="00C347F8" w:rsidRDefault="00C347F8">
            <w:pPr>
              <w:jc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</w:p>
        </w:tc>
      </w:tr>
      <w:tr w:rsidR="00C347F8" w14:paraId="218EA23D" w14:textId="77777777">
        <w:trPr>
          <w:tblCellSpacing w:w="15" w:type="dxa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A523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RT Function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FF5D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Memory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6FD9" w14:textId="77777777" w:rsidR="00C347F8" w:rsidRDefault="00C347F8">
            <w:pPr>
              <w:jc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</w:p>
        </w:tc>
      </w:tr>
      <w:tr w:rsidR="00C347F8" w14:paraId="456521FA" w14:textId="77777777">
        <w:trPr>
          <w:tblCellSpacing w:w="15" w:type="dxa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BFCB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Super Response Mode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D372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Memory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8A44" w14:textId="77777777" w:rsidR="00C347F8" w:rsidRDefault="00C347F8">
            <w:pPr>
              <w:jc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</w:p>
        </w:tc>
      </w:tr>
      <w:tr w:rsidR="00C347F8" w14:paraId="3522FA27" w14:textId="77777777">
        <w:trPr>
          <w:tblCellSpacing w:w="15" w:type="dxa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467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Advanced Keys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D26D" w14:textId="77777777" w:rsidR="00C347F8" w:rsidRDefault="00000000">
            <w:pPr>
              <w:widowControl/>
              <w:jc w:val="center"/>
              <w:rPr>
                <w:rFonts w:ascii="Microsoft YaHei" w:eastAsia="Microsoft YaHei" w:hAnsi="Microsoft YaHei" w:cs="Microsoft YaHei"/>
              </w:rPr>
            </w:pPr>
            <w:r>
              <w:rPr>
                <w:rFonts w:ascii="SimSun" w:hAnsi="SimSun" w:cs="SimSun"/>
                <w:sz w:val="24"/>
                <w:szCs w:val="24"/>
              </w:rPr>
              <w:t>Memory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85BA" w14:textId="77777777" w:rsidR="00C347F8" w:rsidRDefault="00C347F8">
            <w:pPr>
              <w:jc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</w:p>
        </w:tc>
      </w:tr>
    </w:tbl>
    <w:p w14:paraId="19E36BE2" w14:textId="77777777" w:rsidR="00C347F8" w:rsidRDefault="00000000">
      <w:pPr>
        <w:pStyle w:val="Heading3"/>
        <w:widowControl/>
        <w:rPr>
          <w:rFonts w:ascii="Microsoft YaHei" w:eastAsia="Microsoft YaHei" w:hAnsi="Microsoft YaHei" w:cs="Microsoft YaHei" w:hint="default"/>
        </w:rPr>
      </w:pPr>
      <w:bookmarkStart w:id="15" w:name="_Toc2015"/>
      <w:r>
        <w:rPr>
          <w:rFonts w:ascii="Microsoft YaHei" w:eastAsia="Microsoft YaHei" w:hAnsi="Microsoft YaHei" w:cs="Microsoft YaHei"/>
        </w:rPr>
        <w:t xml:space="preserve">2.8 </w:t>
      </w:r>
      <w:bookmarkEnd w:id="15"/>
      <w:r>
        <w:rPr>
          <w:rFonts w:cs="SimSun"/>
          <w:sz w:val="24"/>
          <w:szCs w:val="24"/>
        </w:rPr>
        <w:t>Sleep and Wake-up</w:t>
      </w:r>
    </w:p>
    <w:p w14:paraId="44AE7C0B" w14:textId="77777777" w:rsidR="00C347F8" w:rsidRDefault="00000000">
      <w:pPr>
        <w:widowControl/>
        <w:numPr>
          <w:ilvl w:val="0"/>
          <w:numId w:val="8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Sleep Mode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：</w:t>
      </w:r>
      <w:r>
        <w:rPr>
          <w:rFonts w:ascii="SimSun" w:hAnsi="SimSun" w:cs="SimSun"/>
          <w:sz w:val="24"/>
          <w:szCs w:val="24"/>
        </w:rPr>
        <w:t>Active sleep (default 60 seconds) and passive sleep (following the system).</w:t>
      </w:r>
    </w:p>
    <w:p w14:paraId="74D97BA6" w14:textId="77777777" w:rsidR="00C347F8" w:rsidRDefault="00000000">
      <w:pPr>
        <w:widowControl/>
        <w:numPr>
          <w:ilvl w:val="0"/>
          <w:numId w:val="8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Wake-up Mode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：</w:t>
      </w:r>
      <w:r>
        <w:rPr>
          <w:rFonts w:ascii="SimSun" w:hAnsi="SimSun" w:cs="SimSun"/>
          <w:sz w:val="24"/>
          <w:szCs w:val="24"/>
        </w:rPr>
        <w:t>Active wake-up (via key press) and passive wake-up (via signals from other devices).</w:t>
      </w:r>
    </w:p>
    <w:p w14:paraId="56697E59" w14:textId="77777777" w:rsidR="00C347F8" w:rsidRDefault="00000000">
      <w:pPr>
        <w:pStyle w:val="Heading3"/>
        <w:widowControl/>
        <w:rPr>
          <w:rFonts w:ascii="Microsoft YaHei" w:eastAsia="Microsoft YaHei" w:hAnsi="Microsoft YaHei" w:cs="Microsoft YaHei" w:hint="default"/>
        </w:rPr>
      </w:pPr>
      <w:bookmarkStart w:id="16" w:name="_Toc5927"/>
      <w:r>
        <w:rPr>
          <w:rFonts w:ascii="Microsoft YaHei" w:eastAsia="Microsoft YaHei" w:hAnsi="Microsoft YaHei" w:cs="Microsoft YaHei"/>
        </w:rPr>
        <w:t xml:space="preserve">2.9 </w:t>
      </w:r>
      <w:bookmarkEnd w:id="16"/>
      <w:r>
        <w:rPr>
          <w:rFonts w:cs="SimSun"/>
          <w:sz w:val="24"/>
          <w:szCs w:val="24"/>
        </w:rPr>
        <w:t>Power-on State</w:t>
      </w:r>
    </w:p>
    <w:p w14:paraId="2820FDAA" w14:textId="77777777" w:rsidR="00C347F8" w:rsidRDefault="00000000">
      <w:pPr>
        <w:widowControl/>
        <w:numPr>
          <w:ilvl w:val="0"/>
          <w:numId w:val="9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Memory Function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：</w:t>
      </w:r>
      <w:r>
        <w:rPr>
          <w:rFonts w:ascii="Segoe UI" w:eastAsia="Segoe UI" w:hAnsi="Segoe UI" w:cs="Segoe UI"/>
          <w:color w:val="404040"/>
          <w:sz w:val="24"/>
          <w:szCs w:val="24"/>
        </w:rPr>
        <w:t>All settings are retained after power-off and restored on startup.</w:t>
      </w:r>
    </w:p>
    <w:p w14:paraId="14B03ABA" w14:textId="77777777" w:rsidR="00C347F8" w:rsidRDefault="00000000">
      <w:pPr>
        <w:pStyle w:val="Heading2"/>
        <w:widowControl/>
        <w:spacing w:line="23" w:lineRule="atLeast"/>
        <w:rPr>
          <w:rFonts w:ascii="Microsoft YaHei" w:eastAsia="Microsoft YaHei" w:hAnsi="Microsoft YaHei" w:cs="Microsoft YaHei" w:hint="default"/>
        </w:rPr>
      </w:pPr>
      <w:bookmarkStart w:id="17" w:name="_Toc12435"/>
      <w:r>
        <w:rPr>
          <w:rFonts w:ascii="Microsoft YaHei" w:eastAsia="Microsoft YaHei" w:hAnsi="Microsoft YaHei" w:cs="Microsoft YaHei"/>
        </w:rPr>
        <w:t xml:space="preserve">3. </w:t>
      </w:r>
      <w:bookmarkEnd w:id="17"/>
      <w:r>
        <w:rPr>
          <w:rFonts w:ascii="Segoe UI" w:eastAsia="Segoe UI" w:hAnsi="Segoe UI" w:cs="Segoe UI" w:hint="default"/>
          <w:color w:val="404040"/>
        </w:rPr>
        <w:t>Driver Features</w:t>
      </w:r>
    </w:p>
    <w:p w14:paraId="47C9AE7D" w14:textId="2555FD36" w:rsidR="00C347F8" w:rsidRDefault="00675C00">
      <w:pPr>
        <w:widowControl/>
        <w:numPr>
          <w:ilvl w:val="0"/>
          <w:numId w:val="10"/>
        </w:numPr>
        <w:spacing w:beforeAutospacing="1" w:afterAutospacing="1"/>
        <w:rPr>
          <w:rFonts w:ascii="Microsoft YaHei" w:eastAsia="Microsoft YaHei" w:hAnsi="Microsoft YaHei" w:cs="Microsoft YaHei"/>
        </w:rPr>
      </w:pPr>
      <w:r>
        <w:rPr>
          <w:rFonts w:ascii="SimSun" w:hAnsi="SimSun" w:cs="SimSun"/>
          <w:b/>
          <w:bCs/>
          <w:sz w:val="24"/>
          <w:szCs w:val="24"/>
        </w:rPr>
        <w:t xml:space="preserve">Web </w:t>
      </w:r>
      <w:proofErr w:type="spellStart"/>
      <w:r>
        <w:rPr>
          <w:rFonts w:ascii="SimSun" w:hAnsi="SimSun" w:cs="SimSun"/>
          <w:b/>
          <w:bCs/>
          <w:sz w:val="24"/>
          <w:szCs w:val="24"/>
        </w:rPr>
        <w:t>Driver</w:t>
      </w:r>
      <w:r w:rsidR="00000000">
        <w:rPr>
          <w:rFonts w:ascii="Microsoft YaHei" w:eastAsia="Microsoft YaHei" w:hAnsi="Microsoft YaHei" w:cs="Microsoft YaHei" w:hint="eastAsia"/>
          <w:sz w:val="24"/>
          <w:szCs w:val="24"/>
        </w:rPr>
        <w:t>：</w:t>
      </w:r>
      <w:hyperlink r:id="rId8" w:history="1">
        <w:r w:rsidR="00000000">
          <w:rPr>
            <w:rStyle w:val="Hyperlink"/>
            <w:rFonts w:ascii="Microsoft YaHei" w:eastAsia="Microsoft YaHei" w:hAnsi="Microsoft YaHei" w:cs="Microsoft YaHei" w:hint="eastAsia"/>
            <w:sz w:val="24"/>
            <w:szCs w:val="24"/>
          </w:rPr>
          <w:t>https</w:t>
        </w:r>
        <w:proofErr w:type="spellEnd"/>
        <w:r w:rsidR="00000000">
          <w:rPr>
            <w:rStyle w:val="Hyperlink"/>
            <w:rFonts w:ascii="Microsoft YaHei" w:eastAsia="Microsoft YaHei" w:hAnsi="Microsoft YaHei" w:cs="Microsoft YaHei" w:hint="eastAsia"/>
            <w:sz w:val="24"/>
            <w:szCs w:val="24"/>
          </w:rPr>
          <w:t>://slice75.netlify.app/</w:t>
        </w:r>
      </w:hyperlink>
      <w:r w:rsidR="00000000">
        <w:rPr>
          <w:rFonts w:ascii="Microsoft YaHei" w:eastAsia="Microsoft YaHei" w:hAnsi="Microsoft YaHei" w:cs="Microsoft YaHei" w:hint="eastAsia"/>
          <w:sz w:val="24"/>
          <w:szCs w:val="24"/>
          <w:lang w:val="en-US" w:eastAsia="zh-CN"/>
        </w:rPr>
        <w:t xml:space="preserve"> </w:t>
      </w:r>
    </w:p>
    <w:p w14:paraId="1F37BEBD" w14:textId="77777777" w:rsidR="00C347F8" w:rsidRDefault="00000000">
      <w:pPr>
        <w:widowControl/>
        <w:numPr>
          <w:ilvl w:val="0"/>
          <w:numId w:val="10"/>
        </w:numPr>
        <w:spacing w:beforeAutospacing="1" w:afterAutospacing="1"/>
        <w:rPr>
          <w:rFonts w:ascii="Microsoft YaHei" w:eastAsia="Microsoft YaHei" w:hAnsi="Microsoft YaHei" w:cs="Microsoft YaHei"/>
        </w:rPr>
      </w:pPr>
      <w:r w:rsidRPr="00675C00">
        <w:rPr>
          <w:rFonts w:ascii="SimSun" w:hAnsi="SimSun" w:cs="SimSun"/>
          <w:b/>
          <w:bCs/>
          <w:sz w:val="24"/>
          <w:szCs w:val="24"/>
        </w:rPr>
        <w:t>Function Description</w:t>
      </w:r>
      <w:r>
        <w:rPr>
          <w:rFonts w:ascii="Microsoft YaHei" w:eastAsia="Microsoft YaHei" w:hAnsi="Microsoft YaHei" w:cs="Microsoft YaHei" w:hint="eastAsia"/>
          <w:sz w:val="24"/>
          <w:szCs w:val="24"/>
        </w:rPr>
        <w:t>：</w:t>
      </w:r>
    </w:p>
    <w:p w14:paraId="389D1D85" w14:textId="77777777" w:rsidR="00C347F8" w:rsidRDefault="00000000">
      <w:pPr>
        <w:widowControl/>
        <w:numPr>
          <w:ilvl w:val="1"/>
          <w:numId w:val="11"/>
        </w:numPr>
        <w:spacing w:beforeAutospacing="1" w:afterAutospacing="1"/>
        <w:rPr>
          <w:rFonts w:ascii="Microsoft YaHei" w:eastAsia="Microsoft YaHei" w:hAnsi="Microsoft YaHei" w:cs="Microsoft YaHei"/>
        </w:rPr>
      </w:pPr>
      <w:r>
        <w:rPr>
          <w:rFonts w:ascii="SimSun" w:hAnsi="SimSun" w:cs="SimSun"/>
          <w:sz w:val="24"/>
          <w:szCs w:val="24"/>
        </w:rPr>
        <w:t>Automatically identifies keyboard information and adapts to various keyboard layouts.</w:t>
      </w:r>
    </w:p>
    <w:p w14:paraId="7E824E61" w14:textId="77777777" w:rsidR="00C347F8" w:rsidRDefault="00000000">
      <w:pPr>
        <w:widowControl/>
        <w:numPr>
          <w:ilvl w:val="1"/>
          <w:numId w:val="11"/>
        </w:numPr>
        <w:spacing w:beforeAutospacing="1" w:afterAutospacing="1"/>
        <w:rPr>
          <w:rFonts w:ascii="SimSun" w:hAnsi="SimSun" w:cs="SimSun"/>
          <w:sz w:val="24"/>
          <w:szCs w:val="24"/>
        </w:rPr>
      </w:pPr>
      <w:r>
        <w:rPr>
          <w:rFonts w:ascii="SimSun" w:hAnsi="SimSun" w:cs="SimSun" w:hint="eastAsia"/>
          <w:sz w:val="24"/>
          <w:szCs w:val="24"/>
        </w:rPr>
        <w:t>Adjust RGB brightness, speed, direction, and sleep time.</w:t>
      </w:r>
    </w:p>
    <w:p w14:paraId="6805E1FC" w14:textId="77777777" w:rsidR="00C347F8" w:rsidRDefault="00000000">
      <w:pPr>
        <w:widowControl/>
        <w:numPr>
          <w:ilvl w:val="1"/>
          <w:numId w:val="11"/>
        </w:numPr>
        <w:spacing w:beforeAutospacing="1" w:afterAutospacing="1"/>
        <w:rPr>
          <w:rFonts w:ascii="Microsoft YaHei" w:eastAsia="Microsoft YaHei" w:hAnsi="Microsoft YaHei" w:cs="Microsoft YaHei"/>
        </w:rPr>
      </w:pPr>
      <w:r>
        <w:rPr>
          <w:rFonts w:ascii="SimSun" w:hAnsi="SimSun" w:cs="SimSun"/>
          <w:sz w:val="24"/>
          <w:szCs w:val="24"/>
        </w:rPr>
        <w:lastRenderedPageBreak/>
        <w:t>Supports trigger travel settings, rapid trigger (RT), super response mode, and key dead zone adjustments.</w:t>
      </w:r>
    </w:p>
    <w:p w14:paraId="44BB7F67" w14:textId="77777777" w:rsidR="00C347F8" w:rsidRDefault="00000000">
      <w:pPr>
        <w:widowControl/>
        <w:numPr>
          <w:ilvl w:val="1"/>
          <w:numId w:val="11"/>
        </w:numPr>
        <w:spacing w:beforeAutospacing="1" w:afterAutospacing="1"/>
        <w:rPr>
          <w:rFonts w:ascii="Microsoft YaHei" w:eastAsia="Microsoft YaHei" w:hAnsi="Microsoft YaHei" w:cs="Microsoft YaHei"/>
        </w:rPr>
      </w:pPr>
      <w:r>
        <w:rPr>
          <w:rFonts w:ascii="SimSun" w:hAnsi="SimSun" w:cs="SimSun"/>
          <w:sz w:val="24"/>
          <w:szCs w:val="24"/>
        </w:rPr>
        <w:t>Supports four layers of custom keys and advanced key settings (DKS, MT, TGL, MPT, END, SOCD, MACRO).</w:t>
      </w:r>
    </w:p>
    <w:p w14:paraId="681359BF" w14:textId="77777777" w:rsidR="00C347F8" w:rsidRDefault="00000000">
      <w:pPr>
        <w:widowControl/>
        <w:numPr>
          <w:ilvl w:val="1"/>
          <w:numId w:val="11"/>
        </w:numPr>
        <w:spacing w:beforeAutospacing="1" w:afterAutospacing="1"/>
        <w:rPr>
          <w:rFonts w:ascii="Microsoft YaHei" w:eastAsia="Microsoft YaHei" w:hAnsi="Microsoft YaHei" w:cs="Microsoft YaHei"/>
        </w:rPr>
      </w:pPr>
      <w:r>
        <w:rPr>
          <w:rFonts w:ascii="SimSun" w:hAnsi="SimSun" w:cs="SimSun"/>
          <w:sz w:val="24"/>
          <w:szCs w:val="24"/>
        </w:rPr>
        <w:t>Supports configuration import/export, language switching, factory reset, and firmware upgrades</w:t>
      </w:r>
      <w:r>
        <w:rPr>
          <w:rFonts w:ascii="SimSun" w:hAnsi="SimSun" w:cs="SimSun" w:hint="eastAsia"/>
          <w:sz w:val="24"/>
          <w:szCs w:val="24"/>
          <w:lang w:val="en-US" w:eastAsia="zh-CN"/>
        </w:rPr>
        <w:t>.</w:t>
      </w:r>
    </w:p>
    <w:p w14:paraId="4966F197" w14:textId="77777777" w:rsidR="00C347F8" w:rsidRDefault="00C347F8">
      <w:pPr>
        <w:widowControl/>
        <w:rPr>
          <w:rFonts w:ascii="Microsoft YaHei" w:eastAsia="Microsoft YaHei" w:hAnsi="Microsoft YaHei" w:cs="Microsoft YaHei"/>
        </w:rPr>
      </w:pPr>
    </w:p>
    <w:p w14:paraId="0D4F1BB4" w14:textId="77777777" w:rsidR="00C347F8" w:rsidRDefault="00000000">
      <w:pPr>
        <w:widowControl/>
        <w:jc w:val="left"/>
        <w:rPr>
          <w:rFonts w:ascii="Microsoft YaHei" w:eastAsia="Microsoft YaHei" w:hAnsi="Microsoft YaHei" w:cs="Microsoft YaHei"/>
          <w:sz w:val="19"/>
          <w:szCs w:val="19"/>
        </w:rPr>
      </w:pPr>
      <w:r>
        <w:rPr>
          <w:rFonts w:ascii="SimSun" w:hAnsi="SimSun" w:cs="SimSun"/>
          <w:sz w:val="24"/>
          <w:szCs w:val="24"/>
        </w:rPr>
        <w:t>Notes</w:t>
      </w:r>
      <w:r>
        <w:rPr>
          <w:rFonts w:ascii="Microsoft YaHei" w:eastAsia="Microsoft YaHei" w:hAnsi="Microsoft YaHei" w:cs="Microsoft YaHei" w:hint="eastAsia"/>
          <w:sz w:val="24"/>
          <w:szCs w:val="24"/>
          <w:lang w:val="en-US" w:eastAsia="zh-CN" w:bidi="ar"/>
        </w:rPr>
        <w:t>：</w:t>
      </w:r>
    </w:p>
    <w:p w14:paraId="2EE686CF" w14:textId="77777777" w:rsidR="00C347F8" w:rsidRDefault="00000000">
      <w:pPr>
        <w:widowControl/>
        <w:numPr>
          <w:ilvl w:val="0"/>
          <w:numId w:val="12"/>
        </w:numPr>
        <w:spacing w:beforeAutospacing="1" w:afterAutospacing="1"/>
        <w:rPr>
          <w:rFonts w:ascii="Microsoft YaHei" w:eastAsia="Microsoft YaHei" w:hAnsi="Microsoft YaHei" w:cs="Microsoft YaHei"/>
        </w:rPr>
      </w:pPr>
      <w:r>
        <w:rPr>
          <w:rFonts w:ascii="SimSun" w:hAnsi="SimSun" w:cs="SimSun"/>
          <w:sz w:val="24"/>
          <w:szCs w:val="24"/>
        </w:rPr>
        <w:t>Do not use the keyboard in high-temperature, humid, or dusty environments.</w:t>
      </w:r>
    </w:p>
    <w:p w14:paraId="5CCE7270" w14:textId="77777777" w:rsidR="00C347F8" w:rsidRDefault="00000000">
      <w:pPr>
        <w:widowControl/>
        <w:numPr>
          <w:ilvl w:val="0"/>
          <w:numId w:val="12"/>
        </w:numPr>
        <w:spacing w:beforeAutospacing="1" w:afterAutospacing="1"/>
        <w:rPr>
          <w:rFonts w:ascii="Microsoft YaHei" w:eastAsia="Microsoft YaHei" w:hAnsi="Microsoft YaHei" w:cs="Microsoft YaHei"/>
        </w:rPr>
      </w:pPr>
      <w:r>
        <w:rPr>
          <w:rFonts w:ascii="SimSun" w:hAnsi="SimSun" w:cs="SimSun"/>
          <w:sz w:val="24"/>
          <w:szCs w:val="24"/>
        </w:rPr>
        <w:t>Regularly clean the keyboard to prevent dust and dirt from affecting performance.</w:t>
      </w:r>
    </w:p>
    <w:p w14:paraId="77091836" w14:textId="77777777" w:rsidR="00C347F8" w:rsidRDefault="00000000">
      <w:pPr>
        <w:widowControl/>
        <w:numPr>
          <w:ilvl w:val="0"/>
          <w:numId w:val="12"/>
        </w:numPr>
        <w:spacing w:beforeAutospacing="1" w:afterAutospacing="1"/>
        <w:rPr>
          <w:rFonts w:ascii="Microsoft YaHei" w:eastAsia="Microsoft YaHei" w:hAnsi="Microsoft YaHei" w:cs="Microsoft YaHei"/>
        </w:rPr>
      </w:pPr>
      <w:r>
        <w:rPr>
          <w:rFonts w:ascii="SimSun" w:hAnsi="SimSun" w:cs="SimSun"/>
          <w:sz w:val="24"/>
          <w:szCs w:val="24"/>
        </w:rPr>
        <w:t>For further technical support, please visit the official website or contact customer service.</w:t>
      </w:r>
    </w:p>
    <w:p w14:paraId="32F2D48B" w14:textId="77777777" w:rsidR="00C347F8" w:rsidRDefault="00C347F8">
      <w:pPr>
        <w:widowControl/>
        <w:jc w:val="left"/>
        <w:rPr>
          <w:rFonts w:ascii="Microsoft YaHei" w:eastAsia="Microsoft YaHei" w:hAnsi="Microsoft YaHei" w:cs="Microsoft YaHei"/>
        </w:rPr>
      </w:pPr>
    </w:p>
    <w:sectPr w:rsidR="00C347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EC679" w14:textId="77777777" w:rsidR="003A5CCA" w:rsidRDefault="003A5CCA">
      <w:r>
        <w:separator/>
      </w:r>
    </w:p>
  </w:endnote>
  <w:endnote w:type="continuationSeparator" w:id="0">
    <w:p w14:paraId="55EE78A2" w14:textId="77777777" w:rsidR="003A5CCA" w:rsidRDefault="003A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1769" w14:textId="77777777" w:rsidR="00C347F8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1684D" wp14:editId="025B2B4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87D23" w14:textId="77777777" w:rsidR="00C347F8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1684D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E987D23" w14:textId="77777777" w:rsidR="00C347F8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70BB" w14:textId="77777777" w:rsidR="003A5CCA" w:rsidRDefault="003A5CCA">
      <w:r>
        <w:separator/>
      </w:r>
    </w:p>
  </w:footnote>
  <w:footnote w:type="continuationSeparator" w:id="0">
    <w:p w14:paraId="3B2C7704" w14:textId="77777777" w:rsidR="003A5CCA" w:rsidRDefault="003A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5E4F" w14:textId="77777777" w:rsidR="00C347F8" w:rsidRDefault="00C34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248C179"/>
    <w:multiLevelType w:val="multilevel"/>
    <w:tmpl w:val="0248C1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A8F537B"/>
    <w:multiLevelType w:val="multilevel"/>
    <w:tmpl w:val="2A8F53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5A241D34"/>
    <w:multiLevelType w:val="multilevel"/>
    <w:tmpl w:val="5A241D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941299786">
    <w:abstractNumId w:val="3"/>
  </w:num>
  <w:num w:numId="2" w16cid:durableId="1117721300">
    <w:abstractNumId w:val="2"/>
  </w:num>
  <w:num w:numId="3" w16cid:durableId="824858110">
    <w:abstractNumId w:val="5"/>
  </w:num>
  <w:num w:numId="4" w16cid:durableId="1975210062">
    <w:abstractNumId w:val="6"/>
  </w:num>
  <w:num w:numId="5" w16cid:durableId="747576419">
    <w:abstractNumId w:val="10"/>
  </w:num>
  <w:num w:numId="6" w16cid:durableId="1812866993">
    <w:abstractNumId w:val="4"/>
  </w:num>
  <w:num w:numId="7" w16cid:durableId="1500344089">
    <w:abstractNumId w:val="0"/>
  </w:num>
  <w:num w:numId="8" w16cid:durableId="1225485298">
    <w:abstractNumId w:val="7"/>
  </w:num>
  <w:num w:numId="9" w16cid:durableId="1171215098">
    <w:abstractNumId w:val="9"/>
  </w:num>
  <w:num w:numId="10" w16cid:durableId="211115735">
    <w:abstractNumId w:val="8"/>
  </w:num>
  <w:num w:numId="11" w16cid:durableId="529605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3846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F8"/>
    <w:rsid w:val="003A5CCA"/>
    <w:rsid w:val="00675C00"/>
    <w:rsid w:val="009D7FA0"/>
    <w:rsid w:val="00C347F8"/>
    <w:rsid w:val="05381289"/>
    <w:rsid w:val="319F58DB"/>
    <w:rsid w:val="3ECD255B"/>
    <w:rsid w:val="5F2227FD"/>
    <w:rsid w:val="6CD367A5"/>
    <w:rsid w:val="6EC756D0"/>
    <w:rsid w:val="6F8F4715"/>
    <w:rsid w:val="7B1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BD68C"/>
  <w15:docId w15:val="{F9EB4BEC-09A8-4CAF-91F8-BEB01174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VI" w:eastAsia="en-V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z w:val="21"/>
      <w:szCs w:val="22"/>
    </w:rPr>
  </w:style>
  <w:style w:type="paragraph" w:styleId="Heading1">
    <w:name w:val="heading 1"/>
    <w:basedOn w:val="Normal"/>
    <w:next w:val="Normal"/>
    <w:qFormat/>
    <w:pPr>
      <w:spacing w:beforeAutospacing="1" w:afterAutospacing="1"/>
      <w:jc w:val="left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Autospacing="1"/>
      <w:jc w:val="left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Heading3">
    <w:name w:val="heading 3"/>
    <w:basedOn w:val="Normal"/>
    <w:next w:val="Normal"/>
    <w:unhideWhenUsed/>
    <w:qFormat/>
    <w:pPr>
      <w:spacing w:beforeAutospacing="1" w:afterAutospacing="1"/>
      <w:jc w:val="left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WPSOffice1">
    <w:name w:val="WPSOffice手动目录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ce75.netlify.ap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54228</dc:creator>
  <cp:lastModifiedBy>Shawn Baker</cp:lastModifiedBy>
  <cp:revision>2</cp:revision>
  <dcterms:created xsi:type="dcterms:W3CDTF">2025-03-05T01:17:00Z</dcterms:created>
  <dcterms:modified xsi:type="dcterms:W3CDTF">2025-03-05T01:17:00Z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eyJoZGlkIjoiMDRlYTQ3ZmZkN2NjNDMzODg4MzM3MmZiMTY1N2U2NWQiLCJ1c2VySWQiOiIxMjA0MDY3MTIzIn0=</vt:lpwstr>
  </property>
  <property fmtid="{D5CDD505-2E9C-101B-9397-08002B2CF9AE}" pid="3" name="KSOProductBuildVer">
    <vt:lpwstr>2052-12.1.0.20305</vt:lpwstr>
  </property>
  <property fmtid="{D5CDD505-2E9C-101B-9397-08002B2CF9AE}" pid="4" name="ICV">
    <vt:lpwstr>868E6634E1A345D2AB52DADE91110564_13</vt:lpwstr>
  </property>
</Properties>
</file>