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577" w:rsidRDefault="00123577" w:rsidP="00123577">
      <w:pPr>
        <w:pStyle w:val="Testname"/>
        <w:jc w:val="center"/>
      </w:pPr>
      <w:bookmarkStart w:id="0" w:name="_GoBack"/>
      <w:bookmarkEnd w:id="0"/>
      <w:r>
        <w:t xml:space="preserve">Forklift Safety </w:t>
      </w:r>
      <w:r w:rsidR="00541F3C">
        <w:t>Answer Key #1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Instructor: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  <w:ind w:left="0" w:firstLine="0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Name: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Class: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  <w:ind w:left="0" w:firstLine="0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Date: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  <w:tr w:rsidR="00123577" w:rsidTr="00123577">
        <w:tc>
          <w:tcPr>
            <w:tcW w:w="1465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Time: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  <w:tc>
          <w:tcPr>
            <w:tcW w:w="1170" w:type="dxa"/>
            <w:vAlign w:val="bottom"/>
            <w:hideMark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  <w:r>
              <w:t>Results: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23577" w:rsidRDefault="00123577">
            <w:pPr>
              <w:pStyle w:val="Classdetails"/>
              <w:framePr w:hSpace="0" w:wrap="auto" w:vAnchor="margin" w:hAnchor="text" w:yAlign="inline"/>
            </w:pPr>
          </w:p>
        </w:tc>
      </w:tr>
    </w:tbl>
    <w:p w:rsidR="00123577" w:rsidRPr="00541F3C" w:rsidRDefault="00123577" w:rsidP="00123577">
      <w:pPr>
        <w:pStyle w:val="Instructionstitle"/>
        <w:rPr>
          <w:rFonts w:ascii="Times New Roman" w:hAnsi="Times New Roman"/>
          <w:sz w:val="24"/>
          <w:szCs w:val="24"/>
        </w:rPr>
      </w:pPr>
      <w:r w:rsidRPr="00541F3C">
        <w:rPr>
          <w:rFonts w:ascii="Times New Roman" w:hAnsi="Times New Roman"/>
          <w:sz w:val="24"/>
          <w:szCs w:val="24"/>
        </w:rPr>
        <w:t>Instructions</w:t>
      </w:r>
    </w:p>
    <w:p w:rsidR="00123577" w:rsidRPr="00541F3C" w:rsidRDefault="00123577" w:rsidP="00123577">
      <w:pPr>
        <w:pStyle w:val="Instructionstostudents"/>
        <w:ind w:left="288"/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Read each question carefully and mark the correct answer.  If you have any questions, raise your hand and the instructor will assist you.</w:t>
      </w:r>
    </w:p>
    <w:p w:rsidR="00317496" w:rsidRPr="00541F3C" w:rsidRDefault="00317496">
      <w:pPr>
        <w:spacing w:after="120"/>
        <w:ind w:left="735" w:hanging="735"/>
        <w:rPr>
          <w:snapToGrid w:val="0"/>
          <w:sz w:val="24"/>
          <w:szCs w:val="24"/>
        </w:rPr>
      </w:pPr>
    </w:p>
    <w:p w:rsidR="00F24F62" w:rsidRPr="00541F3C" w:rsidRDefault="00960304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F24F62" w:rsidRPr="00541F3C">
        <w:rPr>
          <w:rFonts w:ascii="Times New Roman" w:hAnsi="Times New Roman" w:cs="Times New Roman"/>
          <w:sz w:val="24"/>
          <w:szCs w:val="24"/>
        </w:rPr>
        <w:t xml:space="preserve">employee must be at least </w:t>
      </w:r>
      <w:r w:rsidR="00541F3C" w:rsidRPr="00541F3C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="00541F3C" w:rsidRPr="00541F3C">
        <w:rPr>
          <w:rFonts w:ascii="Times New Roman" w:hAnsi="Times New Roman" w:cs="Times New Roman"/>
          <w:sz w:val="24"/>
          <w:szCs w:val="24"/>
        </w:rPr>
        <w:t xml:space="preserve"> </w:t>
      </w:r>
      <w:r w:rsidR="00F24F62" w:rsidRPr="00541F3C">
        <w:rPr>
          <w:rFonts w:ascii="Times New Roman" w:hAnsi="Times New Roman" w:cs="Times New Roman"/>
          <w:sz w:val="24"/>
          <w:szCs w:val="24"/>
        </w:rPr>
        <w:t>years old to operate a forklift.</w:t>
      </w:r>
    </w:p>
    <w:p w:rsidR="00F24F62" w:rsidRPr="00541F3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541F3C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What does the D type designation on a forklift mean?</w:t>
      </w:r>
    </w:p>
    <w:p w:rsidR="00F24F62" w:rsidRPr="00541F3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It can be used indoors or outdoors.</w:t>
      </w:r>
    </w:p>
    <w:p w:rsidR="00F24F62" w:rsidRPr="00541F3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It is electrically powered.</w:t>
      </w:r>
    </w:p>
    <w:p w:rsidR="00F24F62" w:rsidRPr="006F68B2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68B2">
        <w:rPr>
          <w:rFonts w:ascii="Times New Roman" w:hAnsi="Times New Roman" w:cs="Times New Roman"/>
          <w:b/>
          <w:sz w:val="24"/>
          <w:szCs w:val="24"/>
          <w:u w:val="single"/>
        </w:rPr>
        <w:t>It is diesel fuel powered.</w:t>
      </w:r>
    </w:p>
    <w:p w:rsidR="00F24F62" w:rsidRPr="00541F3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It is safe to use in hazardous atmospheres.</w:t>
      </w:r>
    </w:p>
    <w:p w:rsidR="00F24F62" w:rsidRPr="00541F3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6F68B2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When the center of gravity is outside the stability triangle, the load is stable.</w:t>
      </w:r>
      <w:r w:rsidRPr="00541F3C">
        <w:rPr>
          <w:rFonts w:ascii="Times New Roman" w:hAnsi="Times New Roman" w:cs="Times New Roman"/>
          <w:sz w:val="24"/>
          <w:szCs w:val="24"/>
        </w:rPr>
        <w:tab/>
      </w:r>
      <w:r w:rsidRPr="00541F3C">
        <w:rPr>
          <w:rFonts w:ascii="Times New Roman" w:hAnsi="Times New Roman" w:cs="Times New Roman"/>
          <w:sz w:val="24"/>
          <w:szCs w:val="24"/>
        </w:rPr>
        <w:tab/>
      </w:r>
    </w:p>
    <w:p w:rsidR="00F24F62" w:rsidRPr="006F68B2" w:rsidRDefault="00F24F62" w:rsidP="006F68B2">
      <w:pPr>
        <w:pStyle w:val="Instructionstostudents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1F3C">
        <w:rPr>
          <w:rFonts w:ascii="Times New Roman" w:hAnsi="Times New Roman" w:cs="Times New Roman"/>
          <w:sz w:val="24"/>
          <w:szCs w:val="24"/>
        </w:rPr>
        <w:t>True</w:t>
      </w:r>
      <w:r w:rsidRPr="00541F3C">
        <w:rPr>
          <w:rFonts w:ascii="Times New Roman" w:hAnsi="Times New Roman" w:cs="Times New Roman"/>
          <w:sz w:val="24"/>
          <w:szCs w:val="24"/>
        </w:rPr>
        <w:tab/>
      </w:r>
      <w:r w:rsidRPr="006F68B2">
        <w:rPr>
          <w:rFonts w:ascii="Times New Roman" w:hAnsi="Times New Roman" w:cs="Times New Roman"/>
          <w:b/>
          <w:sz w:val="24"/>
          <w:szCs w:val="24"/>
          <w:u w:val="single"/>
        </w:rPr>
        <w:t>False</w:t>
      </w:r>
    </w:p>
    <w:p w:rsidR="00F24F62" w:rsidRPr="00541F3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541F3C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 xml:space="preserve">All labels and instructions on the </w:t>
      </w:r>
      <w:r w:rsidR="006F68B2">
        <w:rPr>
          <w:rFonts w:ascii="Times New Roman" w:hAnsi="Times New Roman" w:cs="Times New Roman"/>
          <w:sz w:val="24"/>
          <w:szCs w:val="24"/>
        </w:rPr>
        <w:t>vehicle must be legible.</w:t>
      </w:r>
      <w:r w:rsidR="006F68B2">
        <w:rPr>
          <w:rFonts w:ascii="Times New Roman" w:hAnsi="Times New Roman" w:cs="Times New Roman"/>
          <w:sz w:val="24"/>
          <w:szCs w:val="24"/>
        </w:rPr>
        <w:tab/>
      </w:r>
      <w:r w:rsidR="006F68B2">
        <w:rPr>
          <w:rFonts w:ascii="Times New Roman" w:hAnsi="Times New Roman" w:cs="Times New Roman"/>
          <w:sz w:val="24"/>
          <w:szCs w:val="24"/>
        </w:rPr>
        <w:tab/>
      </w:r>
      <w:r w:rsidR="006F68B2">
        <w:rPr>
          <w:rFonts w:ascii="Times New Roman" w:hAnsi="Times New Roman" w:cs="Times New Roman"/>
          <w:sz w:val="24"/>
          <w:szCs w:val="24"/>
        </w:rPr>
        <w:tab/>
      </w:r>
      <w:r w:rsidRPr="006F68B2">
        <w:rPr>
          <w:rFonts w:ascii="Times New Roman" w:hAnsi="Times New Roman" w:cs="Times New Roman"/>
          <w:b/>
          <w:sz w:val="24"/>
          <w:szCs w:val="24"/>
          <w:u w:val="single"/>
        </w:rPr>
        <w:t>True</w:t>
      </w:r>
      <w:r w:rsidRPr="00541F3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F24F62" w:rsidRPr="00541F3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541F3C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How often should operators inspect their forklift?</w:t>
      </w:r>
    </w:p>
    <w:p w:rsidR="00F24F62" w:rsidRPr="00541F3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Weekly</w:t>
      </w:r>
    </w:p>
    <w:p w:rsidR="00F24F62" w:rsidRPr="00100674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0674">
        <w:rPr>
          <w:rFonts w:ascii="Times New Roman" w:hAnsi="Times New Roman" w:cs="Times New Roman"/>
          <w:b/>
          <w:sz w:val="24"/>
          <w:szCs w:val="24"/>
          <w:u w:val="single"/>
        </w:rPr>
        <w:t>Before each shift.</w:t>
      </w:r>
    </w:p>
    <w:p w:rsidR="00F24F62" w:rsidRPr="00541F3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Monthly.</w:t>
      </w:r>
    </w:p>
    <w:p w:rsidR="00F24F62" w:rsidRPr="00541F3C" w:rsidRDefault="00F24F62" w:rsidP="00F24F62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Annually.</w:t>
      </w:r>
    </w:p>
    <w:p w:rsidR="00F24F62" w:rsidRPr="00541F3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541F3C" w:rsidRDefault="00F24F62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What precautions must be taken to prevent carbon monoxide buildup in forklift areas?</w:t>
      </w:r>
    </w:p>
    <w:p w:rsidR="00F24F62" w:rsidRPr="00100674" w:rsidRDefault="00100674" w:rsidP="00F24F62">
      <w:pPr>
        <w:pStyle w:val="Instructionstostudents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00674">
        <w:rPr>
          <w:rFonts w:ascii="Times New Roman" w:hAnsi="Times New Roman" w:cs="Times New Roman"/>
          <w:b/>
          <w:sz w:val="24"/>
          <w:szCs w:val="24"/>
        </w:rPr>
        <w:t>The area must have adequate ventilation or openings to prevent carbon monoxide buildup.</w:t>
      </w:r>
    </w:p>
    <w:p w:rsidR="00F24F62" w:rsidRPr="00541F3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541F3C" w:rsidRDefault="00100674" w:rsidP="00F24F62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10067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Dynamic Stability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CB5" w:rsidRPr="00541F3C">
        <w:rPr>
          <w:rFonts w:ascii="Times New Roman" w:hAnsi="Times New Roman" w:cs="Times New Roman"/>
          <w:sz w:val="24"/>
          <w:szCs w:val="24"/>
        </w:rPr>
        <w:t>is the affect on the load center when the forklift is moving, braking, cornering, lifting, tilting, or lowering roads.</w:t>
      </w:r>
    </w:p>
    <w:p w:rsidR="00F24F62" w:rsidRPr="00541F3C" w:rsidRDefault="00F24F62" w:rsidP="00F24F62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541F3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Operators must wear seatbelts.</w:t>
      </w:r>
      <w:r w:rsidRPr="00541F3C">
        <w:rPr>
          <w:rFonts w:ascii="Times New Roman" w:hAnsi="Times New Roman" w:cs="Times New Roman"/>
          <w:sz w:val="24"/>
          <w:szCs w:val="24"/>
        </w:rPr>
        <w:tab/>
      </w:r>
      <w:r w:rsidRPr="00541F3C">
        <w:rPr>
          <w:rFonts w:ascii="Times New Roman" w:hAnsi="Times New Roman" w:cs="Times New Roman"/>
          <w:sz w:val="24"/>
          <w:szCs w:val="24"/>
        </w:rPr>
        <w:tab/>
      </w:r>
      <w:r w:rsidR="00F24F62" w:rsidRPr="00100674">
        <w:rPr>
          <w:rFonts w:ascii="Times New Roman" w:hAnsi="Times New Roman" w:cs="Times New Roman"/>
          <w:b/>
          <w:sz w:val="24"/>
          <w:szCs w:val="24"/>
          <w:u w:val="single"/>
        </w:rPr>
        <w:t>True</w:t>
      </w:r>
      <w:r w:rsidR="00F24F62" w:rsidRPr="00541F3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701CB5" w:rsidRPr="00541F3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F24F62" w:rsidRPr="00541F3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When are passengers allowed to ride a forklift?</w:t>
      </w:r>
    </w:p>
    <w:p w:rsidR="00701CB5" w:rsidRPr="00100674" w:rsidRDefault="00100674" w:rsidP="00701CB5">
      <w:pPr>
        <w:pStyle w:val="Instructionstostudents"/>
        <w:rPr>
          <w:rFonts w:ascii="Times New Roman" w:hAnsi="Times New Roman" w:cs="Times New Roman"/>
          <w:b/>
          <w:sz w:val="24"/>
          <w:szCs w:val="24"/>
        </w:rPr>
      </w:pPr>
      <w:r w:rsidRPr="00100674">
        <w:rPr>
          <w:rFonts w:ascii="Times New Roman" w:hAnsi="Times New Roman" w:cs="Times New Roman"/>
          <w:b/>
          <w:sz w:val="24"/>
          <w:szCs w:val="24"/>
        </w:rPr>
        <w:t>Only when the forklift is specifically designed to carry passengers.</w:t>
      </w:r>
    </w:p>
    <w:p w:rsidR="00701CB5" w:rsidRPr="00541F3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541F3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Which direction should you face when entering or exiting a powered industrial truck?</w:t>
      </w:r>
    </w:p>
    <w:p w:rsidR="00701CB5" w:rsidRPr="00100674" w:rsidRDefault="00100674" w:rsidP="00701CB5">
      <w:pPr>
        <w:pStyle w:val="Instructionstostudents"/>
        <w:rPr>
          <w:rFonts w:ascii="Times New Roman" w:hAnsi="Times New Roman" w:cs="Times New Roman"/>
          <w:b/>
          <w:sz w:val="24"/>
          <w:szCs w:val="24"/>
        </w:rPr>
      </w:pPr>
      <w:r w:rsidRPr="00100674">
        <w:rPr>
          <w:rFonts w:ascii="Times New Roman" w:hAnsi="Times New Roman" w:cs="Times New Roman"/>
          <w:b/>
          <w:sz w:val="24"/>
          <w:szCs w:val="24"/>
        </w:rPr>
        <w:t>Always face the vehicle.</w:t>
      </w:r>
    </w:p>
    <w:p w:rsidR="00701CB5" w:rsidRPr="00541F3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541F3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 xml:space="preserve">A vehicle is unattended when the operator is greater than </w:t>
      </w:r>
      <w:r w:rsidR="00100674" w:rsidRPr="00100674">
        <w:rPr>
          <w:rFonts w:ascii="Times New Roman" w:hAnsi="Times New Roman" w:cs="Times New Roman"/>
          <w:b/>
          <w:sz w:val="24"/>
          <w:szCs w:val="24"/>
          <w:u w:val="single"/>
        </w:rPr>
        <w:t>25</w:t>
      </w:r>
      <w:r w:rsidR="00100674">
        <w:rPr>
          <w:rFonts w:ascii="Times New Roman" w:hAnsi="Times New Roman" w:cs="Times New Roman"/>
          <w:sz w:val="24"/>
          <w:szCs w:val="24"/>
        </w:rPr>
        <w:t xml:space="preserve"> </w:t>
      </w:r>
      <w:r w:rsidRPr="00100674">
        <w:rPr>
          <w:rFonts w:ascii="Times New Roman" w:hAnsi="Times New Roman" w:cs="Times New Roman"/>
          <w:sz w:val="24"/>
          <w:szCs w:val="24"/>
        </w:rPr>
        <w:t>feet</w:t>
      </w:r>
      <w:r w:rsidRPr="00541F3C">
        <w:rPr>
          <w:rFonts w:ascii="Times New Roman" w:hAnsi="Times New Roman" w:cs="Times New Roman"/>
          <w:sz w:val="24"/>
          <w:szCs w:val="24"/>
        </w:rPr>
        <w:t xml:space="preserve"> from it, or the vehicle is out of their sight.</w:t>
      </w:r>
    </w:p>
    <w:p w:rsidR="00701CB5" w:rsidRPr="00541F3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701CB5" w:rsidRPr="00541F3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Forklifts must maintain at least</w:t>
      </w:r>
      <w:r w:rsidR="00100674">
        <w:rPr>
          <w:rFonts w:ascii="Times New Roman" w:hAnsi="Times New Roman" w:cs="Times New Roman"/>
          <w:sz w:val="24"/>
          <w:szCs w:val="24"/>
        </w:rPr>
        <w:t xml:space="preserve"> </w:t>
      </w:r>
      <w:r w:rsidR="00100674" w:rsidRPr="00100674">
        <w:rPr>
          <w:rFonts w:ascii="Times New Roman" w:hAnsi="Times New Roman" w:cs="Times New Roman"/>
          <w:b/>
          <w:sz w:val="24"/>
          <w:szCs w:val="24"/>
          <w:u w:val="single"/>
        </w:rPr>
        <w:t>three</w:t>
      </w:r>
      <w:r w:rsidR="00100674">
        <w:rPr>
          <w:rFonts w:ascii="Times New Roman" w:hAnsi="Times New Roman" w:cs="Times New Roman"/>
          <w:sz w:val="24"/>
          <w:szCs w:val="24"/>
        </w:rPr>
        <w:t xml:space="preserve"> </w:t>
      </w:r>
      <w:r w:rsidRPr="00541F3C">
        <w:rPr>
          <w:rFonts w:ascii="Times New Roman" w:hAnsi="Times New Roman" w:cs="Times New Roman"/>
          <w:sz w:val="24"/>
          <w:szCs w:val="24"/>
        </w:rPr>
        <w:t>vehicle lengths from the forklift ahead.</w:t>
      </w:r>
    </w:p>
    <w:p w:rsidR="00701CB5" w:rsidRPr="00541F3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541F3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Why is it important to make slow and controlled turns?</w:t>
      </w:r>
    </w:p>
    <w:p w:rsidR="00701CB5" w:rsidRPr="00100674" w:rsidRDefault="00100674" w:rsidP="00701CB5">
      <w:pPr>
        <w:pStyle w:val="Instructionstostudents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00674">
        <w:rPr>
          <w:rFonts w:ascii="Times New Roman" w:hAnsi="Times New Roman" w:cs="Times New Roman"/>
          <w:b/>
          <w:sz w:val="24"/>
          <w:szCs w:val="24"/>
        </w:rPr>
        <w:t>Turning to</w:t>
      </w:r>
      <w:r w:rsidR="00D35F87">
        <w:rPr>
          <w:rFonts w:ascii="Times New Roman" w:hAnsi="Times New Roman" w:cs="Times New Roman"/>
          <w:b/>
          <w:sz w:val="24"/>
          <w:szCs w:val="24"/>
        </w:rPr>
        <w:t>o</w:t>
      </w:r>
      <w:r w:rsidRPr="00100674">
        <w:rPr>
          <w:rFonts w:ascii="Times New Roman" w:hAnsi="Times New Roman" w:cs="Times New Roman"/>
          <w:b/>
          <w:sz w:val="24"/>
          <w:szCs w:val="24"/>
        </w:rPr>
        <w:t xml:space="preserve"> quickly can affect vehicle stability and cause it to tip over.</w:t>
      </w:r>
    </w:p>
    <w:p w:rsidR="00701CB5" w:rsidRPr="00541F3C" w:rsidRDefault="00701CB5" w:rsidP="00701CB5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701CB5" w:rsidRPr="00541F3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When travelling with a load, how high should the load be lifted?</w:t>
      </w:r>
    </w:p>
    <w:p w:rsidR="00701CB5" w:rsidRPr="00100674" w:rsidRDefault="00100674" w:rsidP="00701CB5">
      <w:pPr>
        <w:pStyle w:val="Instructionstostudents"/>
        <w:rPr>
          <w:rFonts w:ascii="Times New Roman" w:hAnsi="Times New Roman" w:cs="Times New Roman"/>
          <w:b/>
          <w:sz w:val="24"/>
          <w:szCs w:val="24"/>
        </w:rPr>
      </w:pPr>
      <w:r w:rsidRPr="00100674">
        <w:rPr>
          <w:rFonts w:ascii="Times New Roman" w:hAnsi="Times New Roman" w:cs="Times New Roman"/>
          <w:b/>
          <w:sz w:val="24"/>
          <w:szCs w:val="24"/>
        </w:rPr>
        <w:t>Just high enough to clear the road surface.</w:t>
      </w:r>
    </w:p>
    <w:p w:rsidR="00701CB5" w:rsidRPr="00541F3C" w:rsidRDefault="00701CB5" w:rsidP="00701CB5">
      <w:pPr>
        <w:pStyle w:val="Instructionstostudents"/>
        <w:rPr>
          <w:rFonts w:ascii="Times New Roman" w:hAnsi="Times New Roman" w:cs="Times New Roman"/>
          <w:sz w:val="24"/>
          <w:szCs w:val="24"/>
        </w:rPr>
      </w:pPr>
    </w:p>
    <w:p w:rsidR="00701CB5" w:rsidRPr="00541F3C" w:rsidRDefault="00701CB5" w:rsidP="00701CB5">
      <w:pPr>
        <w:pStyle w:val="Instructionstostudents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Battery charging areas must have :</w:t>
      </w:r>
    </w:p>
    <w:p w:rsidR="00701CB5" w:rsidRPr="00541F3C" w:rsidRDefault="00701CB5" w:rsidP="00701CB5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Fire protection.</w:t>
      </w:r>
    </w:p>
    <w:p w:rsidR="00701CB5" w:rsidRPr="00541F3C" w:rsidRDefault="00701CB5" w:rsidP="00701CB5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Adequate ventilation.</w:t>
      </w:r>
    </w:p>
    <w:p w:rsidR="00701CB5" w:rsidRPr="00541F3C" w:rsidRDefault="00701CB5" w:rsidP="00701CB5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41F3C">
        <w:rPr>
          <w:rFonts w:ascii="Times New Roman" w:hAnsi="Times New Roman" w:cs="Times New Roman"/>
          <w:sz w:val="24"/>
          <w:szCs w:val="24"/>
        </w:rPr>
        <w:t>Material handling equipment to move batteries.</w:t>
      </w:r>
    </w:p>
    <w:p w:rsidR="00701CB5" w:rsidRPr="00100674" w:rsidRDefault="00701CB5" w:rsidP="00701CB5">
      <w:pPr>
        <w:pStyle w:val="Instructionstostudents"/>
        <w:numPr>
          <w:ilvl w:val="1"/>
          <w:numId w:val="43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0674">
        <w:rPr>
          <w:rFonts w:ascii="Times New Roman" w:hAnsi="Times New Roman" w:cs="Times New Roman"/>
          <w:b/>
          <w:sz w:val="24"/>
          <w:szCs w:val="24"/>
          <w:u w:val="single"/>
        </w:rPr>
        <w:t>All of the above.</w:t>
      </w:r>
    </w:p>
    <w:p w:rsidR="00F24F62" w:rsidRPr="00541F3C" w:rsidRDefault="00F24F62" w:rsidP="00F24F62">
      <w:pPr>
        <w:pStyle w:val="Instructionstostudents"/>
        <w:ind w:left="360"/>
        <w:rPr>
          <w:rFonts w:ascii="Times New Roman" w:hAnsi="Times New Roman" w:cs="Times New Roman"/>
          <w:sz w:val="24"/>
          <w:szCs w:val="24"/>
        </w:rPr>
      </w:pPr>
    </w:p>
    <w:p w:rsidR="00317496" w:rsidRPr="00AE5E9D" w:rsidRDefault="00317496" w:rsidP="00DF4886">
      <w:pPr>
        <w:pStyle w:val="Quiz"/>
        <w:tabs>
          <w:tab w:val="clear" w:pos="360"/>
        </w:tabs>
        <w:rPr>
          <w:rFonts w:ascii="Arial" w:hAnsi="Arial" w:cs="Arial"/>
        </w:rPr>
      </w:pPr>
    </w:p>
    <w:sectPr w:rsidR="00317496" w:rsidRPr="00AE5E9D" w:rsidSect="008E5E9A">
      <w:head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384" w:rsidRDefault="002A7384">
      <w:r>
        <w:separator/>
      </w:r>
    </w:p>
  </w:endnote>
  <w:endnote w:type="continuationSeparator" w:id="0">
    <w:p w:rsidR="002A7384" w:rsidRDefault="002A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384" w:rsidRDefault="002A7384">
      <w:r>
        <w:separator/>
      </w:r>
    </w:p>
  </w:footnote>
  <w:footnote w:type="continuationSeparator" w:id="0">
    <w:p w:rsidR="002A7384" w:rsidRDefault="002A7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496" w:rsidRPr="00B35526" w:rsidRDefault="00317496" w:rsidP="00B35526">
    <w:pPr>
      <w:pStyle w:val="Header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7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460"/>
      </w:pPr>
      <w:rPr>
        <w:rFonts w:hint="default"/>
        <w:b/>
        <w:bCs/>
      </w:rPr>
    </w:lvl>
  </w:abstractNum>
  <w:abstractNum w:abstractNumId="3" w15:restartNumberingAfterBreak="0">
    <w:nsid w:val="00000008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4" w15:restartNumberingAfterBreak="0">
    <w:nsid w:val="00000009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5" w15:restartNumberingAfterBreak="0">
    <w:nsid w:val="0000000A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6" w15:restartNumberingAfterBreak="0">
    <w:nsid w:val="04BF4933"/>
    <w:multiLevelType w:val="singleLevel"/>
    <w:tmpl w:val="7DF46608"/>
    <w:lvl w:ilvl="0">
      <w:start w:val="4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7" w15:restartNumberingAfterBreak="0">
    <w:nsid w:val="0CF967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7B1E93"/>
    <w:multiLevelType w:val="singleLevel"/>
    <w:tmpl w:val="BBA6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3781B17"/>
    <w:multiLevelType w:val="hybridMultilevel"/>
    <w:tmpl w:val="06C8A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F0DDB"/>
    <w:multiLevelType w:val="multilevel"/>
    <w:tmpl w:val="7FBA6F8C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1615D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1B720F68"/>
    <w:multiLevelType w:val="singleLevel"/>
    <w:tmpl w:val="86F85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3" w15:restartNumberingAfterBreak="0">
    <w:nsid w:val="1C0E0377"/>
    <w:multiLevelType w:val="singleLevel"/>
    <w:tmpl w:val="3404FFC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14" w15:restartNumberingAfterBreak="0">
    <w:nsid w:val="21310F4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218229AC"/>
    <w:multiLevelType w:val="singleLevel"/>
    <w:tmpl w:val="C0D8B00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16" w15:restartNumberingAfterBreak="0">
    <w:nsid w:val="23F65D2F"/>
    <w:multiLevelType w:val="multilevel"/>
    <w:tmpl w:val="2B0021D4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BE106C"/>
    <w:multiLevelType w:val="singleLevel"/>
    <w:tmpl w:val="86F85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8" w15:restartNumberingAfterBreak="0">
    <w:nsid w:val="271B6E68"/>
    <w:multiLevelType w:val="multilevel"/>
    <w:tmpl w:val="CCC428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8C2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A0B1096"/>
    <w:multiLevelType w:val="singleLevel"/>
    <w:tmpl w:val="696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2BF45F1D"/>
    <w:multiLevelType w:val="multilevel"/>
    <w:tmpl w:val="28CA4800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3A2D9E"/>
    <w:multiLevelType w:val="singleLevel"/>
    <w:tmpl w:val="68F4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37B56396"/>
    <w:multiLevelType w:val="multilevel"/>
    <w:tmpl w:val="84A89E48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4A0D03"/>
    <w:multiLevelType w:val="singleLevel"/>
    <w:tmpl w:val="86F854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5" w15:restartNumberingAfterBreak="0">
    <w:nsid w:val="410C27C1"/>
    <w:multiLevelType w:val="hybridMultilevel"/>
    <w:tmpl w:val="C576D5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B14CCB"/>
    <w:multiLevelType w:val="singleLevel"/>
    <w:tmpl w:val="16785106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27" w15:restartNumberingAfterBreak="0">
    <w:nsid w:val="45B75399"/>
    <w:multiLevelType w:val="multilevel"/>
    <w:tmpl w:val="3CDE7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cs="Symbol" w:hint="default"/>
      </w:rPr>
    </w:lvl>
    <w:lvl w:ilvl="2">
      <w:start w:val="1"/>
      <w:numFmt w:val="bullet"/>
      <w:lvlText w:val=""/>
      <w:lvlJc w:val="left"/>
      <w:pPr>
        <w:tabs>
          <w:tab w:val="num" w:pos="1224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A6D6A13"/>
    <w:multiLevelType w:val="singleLevel"/>
    <w:tmpl w:val="68F4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4D5C0861"/>
    <w:multiLevelType w:val="singleLevel"/>
    <w:tmpl w:val="27B01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 w15:restartNumberingAfterBreak="0">
    <w:nsid w:val="4DF45E89"/>
    <w:multiLevelType w:val="singleLevel"/>
    <w:tmpl w:val="B316C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BF50E0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D6F40EB"/>
    <w:multiLevelType w:val="singleLevel"/>
    <w:tmpl w:val="16785106"/>
    <w:lvl w:ilvl="0">
      <w:start w:val="9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33" w15:restartNumberingAfterBreak="0">
    <w:nsid w:val="64D62CB7"/>
    <w:multiLevelType w:val="singleLevel"/>
    <w:tmpl w:val="696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5C21253"/>
    <w:multiLevelType w:val="singleLevel"/>
    <w:tmpl w:val="805E2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5DA326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6CF58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3A72352"/>
    <w:multiLevelType w:val="multilevel"/>
    <w:tmpl w:val="97123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12683"/>
    <w:multiLevelType w:val="singleLevel"/>
    <w:tmpl w:val="805E2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BB534AB"/>
    <w:multiLevelType w:val="singleLevel"/>
    <w:tmpl w:val="BBA64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5B6100"/>
    <w:multiLevelType w:val="singleLevel"/>
    <w:tmpl w:val="B53EBFEC"/>
    <w:lvl w:ilvl="0">
      <w:start w:val="8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40"/>
  </w:num>
  <w:num w:numId="4">
    <w:abstractNumId w:val="32"/>
  </w:num>
  <w:num w:numId="5">
    <w:abstractNumId w:val="26"/>
  </w:num>
  <w:num w:numId="6">
    <w:abstractNumId w:val="15"/>
  </w:num>
  <w:num w:numId="7">
    <w:abstractNumId w:val="33"/>
  </w:num>
  <w:num w:numId="8">
    <w:abstractNumId w:val="20"/>
  </w:num>
  <w:num w:numId="9">
    <w:abstractNumId w:val="7"/>
  </w:num>
  <w:num w:numId="10">
    <w:abstractNumId w:val="28"/>
  </w:num>
  <w:num w:numId="11">
    <w:abstractNumId w:val="22"/>
  </w:num>
  <w:num w:numId="12">
    <w:abstractNumId w:val="30"/>
  </w:num>
  <w:num w:numId="13">
    <w:abstractNumId w:val="14"/>
  </w:num>
  <w:num w:numId="14">
    <w:abstractNumId w:val="19"/>
  </w:num>
  <w:num w:numId="15">
    <w:abstractNumId w:val="36"/>
  </w:num>
  <w:num w:numId="16">
    <w:abstractNumId w:val="23"/>
  </w:num>
  <w:num w:numId="17">
    <w:abstractNumId w:val="27"/>
  </w:num>
  <w:num w:numId="18">
    <w:abstractNumId w:val="11"/>
  </w:num>
  <w:num w:numId="19">
    <w:abstractNumId w:val="29"/>
  </w:num>
  <w:num w:numId="20">
    <w:abstractNumId w:val="39"/>
  </w:num>
  <w:num w:numId="21">
    <w:abstractNumId w:val="21"/>
  </w:num>
  <w:num w:numId="22">
    <w:abstractNumId w:val="18"/>
  </w:num>
  <w:num w:numId="23">
    <w:abstractNumId w:val="8"/>
  </w:num>
  <w:num w:numId="24">
    <w:abstractNumId w:val="16"/>
  </w:num>
  <w:num w:numId="25">
    <w:abstractNumId w:val="37"/>
  </w:num>
  <w:num w:numId="26">
    <w:abstractNumId w:val="10"/>
  </w:num>
  <w:num w:numId="27">
    <w:abstractNumId w:val="31"/>
  </w:num>
  <w:num w:numId="28">
    <w:abstractNumId w:val="0"/>
  </w:num>
  <w:num w:numId="29">
    <w:abstractNumId w:val="35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5"/>
  </w:num>
  <w:num w:numId="35">
    <w:abstractNumId w:val="0"/>
  </w:num>
  <w:num w:numId="36">
    <w:abstractNumId w:val="0"/>
  </w:num>
  <w:num w:numId="37">
    <w:abstractNumId w:val="1"/>
  </w:num>
  <w:num w:numId="38">
    <w:abstractNumId w:val="38"/>
  </w:num>
  <w:num w:numId="39">
    <w:abstractNumId w:val="12"/>
  </w:num>
  <w:num w:numId="40">
    <w:abstractNumId w:val="24"/>
  </w:num>
  <w:num w:numId="41">
    <w:abstractNumId w:val="34"/>
  </w:num>
  <w:num w:numId="42">
    <w:abstractNumId w:val="17"/>
  </w:num>
  <w:num w:numId="43">
    <w:abstractNumId w:val="9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9A"/>
    <w:rsid w:val="000C680A"/>
    <w:rsid w:val="00100674"/>
    <w:rsid w:val="00113DBB"/>
    <w:rsid w:val="00123577"/>
    <w:rsid w:val="001378F1"/>
    <w:rsid w:val="00172647"/>
    <w:rsid w:val="00221B26"/>
    <w:rsid w:val="002A7384"/>
    <w:rsid w:val="00317496"/>
    <w:rsid w:val="003330A0"/>
    <w:rsid w:val="003C645A"/>
    <w:rsid w:val="0048018D"/>
    <w:rsid w:val="0048117F"/>
    <w:rsid w:val="00484C22"/>
    <w:rsid w:val="00541F3C"/>
    <w:rsid w:val="0058721A"/>
    <w:rsid w:val="0060472E"/>
    <w:rsid w:val="006134E7"/>
    <w:rsid w:val="006A2B4B"/>
    <w:rsid w:val="006C2951"/>
    <w:rsid w:val="006C7583"/>
    <w:rsid w:val="006F68B2"/>
    <w:rsid w:val="00701CB5"/>
    <w:rsid w:val="00783325"/>
    <w:rsid w:val="008E5E9A"/>
    <w:rsid w:val="00901F66"/>
    <w:rsid w:val="00960304"/>
    <w:rsid w:val="0098672D"/>
    <w:rsid w:val="009C422A"/>
    <w:rsid w:val="00AE5E9D"/>
    <w:rsid w:val="00B35526"/>
    <w:rsid w:val="00BF76A2"/>
    <w:rsid w:val="00C40CE4"/>
    <w:rsid w:val="00C87150"/>
    <w:rsid w:val="00CC4976"/>
    <w:rsid w:val="00CC5D97"/>
    <w:rsid w:val="00CD7DE4"/>
    <w:rsid w:val="00D0325B"/>
    <w:rsid w:val="00D35F87"/>
    <w:rsid w:val="00D8532B"/>
    <w:rsid w:val="00DD32E5"/>
    <w:rsid w:val="00DF4886"/>
    <w:rsid w:val="00E7028A"/>
    <w:rsid w:val="00E81EBA"/>
    <w:rsid w:val="00E83030"/>
    <w:rsid w:val="00F24F62"/>
    <w:rsid w:val="00F4795D"/>
    <w:rsid w:val="00F8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FD88323-1835-49BC-9CC7-E61AF852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qFormat/>
    <w:pPr>
      <w:keepNext/>
      <w:numPr>
        <w:numId w:val="16"/>
      </w:numPr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left="735" w:hanging="735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735" w:hanging="735"/>
      <w:jc w:val="center"/>
      <w:outlineLvl w:val="3"/>
    </w:pPr>
    <w:rPr>
      <w:b/>
      <w:bCs/>
      <w:sz w:val="40"/>
      <w:szCs w:val="4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Quiz">
    <w:name w:val="Quiz"/>
    <w:basedOn w:val="Normal"/>
    <w:pPr>
      <w:tabs>
        <w:tab w:val="left" w:pos="360"/>
        <w:tab w:val="right" w:pos="8460"/>
      </w:tabs>
      <w:spacing w:before="120" w:after="120"/>
      <w:ind w:left="418" w:hanging="418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estname">
    <w:name w:val="Test name"/>
    <w:basedOn w:val="Heading1"/>
    <w:qFormat/>
    <w:rsid w:val="00123577"/>
    <w:pPr>
      <w:keepLines/>
      <w:numPr>
        <w:numId w:val="0"/>
      </w:numPr>
      <w:autoSpaceDE/>
      <w:autoSpaceDN/>
      <w:spacing w:after="120" w:line="360" w:lineRule="auto"/>
    </w:pPr>
    <w:rPr>
      <w:rFonts w:ascii="Cambria" w:eastAsia="MS Gothic" w:hAnsi="Cambria"/>
      <w:b/>
      <w:bCs/>
      <w:sz w:val="28"/>
      <w:szCs w:val="28"/>
    </w:rPr>
  </w:style>
  <w:style w:type="paragraph" w:customStyle="1" w:styleId="Instructionstostudents">
    <w:name w:val="Instructions to students"/>
    <w:basedOn w:val="Normal"/>
    <w:qFormat/>
    <w:rsid w:val="00123577"/>
    <w:pPr>
      <w:autoSpaceDE/>
      <w:autoSpaceDN/>
      <w:spacing w:before="120"/>
      <w:ind w:left="144"/>
    </w:pPr>
    <w:rPr>
      <w:rFonts w:ascii="Calibri" w:eastAsia="MS Mincho" w:hAnsi="Calibri" w:cs="Calibri"/>
      <w:sz w:val="21"/>
      <w:szCs w:val="22"/>
    </w:rPr>
  </w:style>
  <w:style w:type="paragraph" w:customStyle="1" w:styleId="Classdetails">
    <w:name w:val="Class details"/>
    <w:basedOn w:val="Normal"/>
    <w:qFormat/>
    <w:rsid w:val="00123577"/>
    <w:pPr>
      <w:framePr w:hSpace="187" w:wrap="around" w:vAnchor="page" w:hAnchor="margin" w:y="2579"/>
      <w:autoSpaceDE/>
      <w:autoSpaceDN/>
      <w:spacing w:before="120"/>
      <w:ind w:left="720" w:hanging="720"/>
    </w:pPr>
    <w:rPr>
      <w:rFonts w:ascii="Calibri" w:eastAsia="Century Gothic" w:hAnsi="Calibri"/>
      <w:sz w:val="21"/>
      <w:szCs w:val="22"/>
    </w:rPr>
  </w:style>
  <w:style w:type="paragraph" w:customStyle="1" w:styleId="Instructionstitle">
    <w:name w:val="Instructions (title)"/>
    <w:basedOn w:val="Normal"/>
    <w:qFormat/>
    <w:rsid w:val="00123577"/>
    <w:pPr>
      <w:autoSpaceDE/>
      <w:autoSpaceDN/>
      <w:spacing w:before="480" w:after="120" w:line="360" w:lineRule="auto"/>
    </w:pPr>
    <w:rPr>
      <w:rFonts w:ascii="Cambria" w:eastAsia="Century Gothic" w:hAnsi="Cambria"/>
      <w:b/>
      <w:sz w:val="25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Action &amp; Fire Prevention Quiz</vt:lpstr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Action &amp; Fire Prevention Quiz</dc:title>
  <dc:subject/>
  <dc:creator>Chris &amp; Kim DePoppe</dc:creator>
  <cp:keywords/>
  <cp:lastModifiedBy>Microsoft account</cp:lastModifiedBy>
  <cp:revision>2</cp:revision>
  <cp:lastPrinted>2002-01-18T19:38:00Z</cp:lastPrinted>
  <dcterms:created xsi:type="dcterms:W3CDTF">2015-12-10T22:11:00Z</dcterms:created>
  <dcterms:modified xsi:type="dcterms:W3CDTF">2015-12-10T22:11:00Z</dcterms:modified>
</cp:coreProperties>
</file>