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EC" w:rsidRDefault="0054306A" w:rsidP="0054306A">
      <w:pPr>
        <w:shd w:val="clear" w:color="auto" w:fill="FFFFFF"/>
        <w:spacing w:after="150" w:line="240" w:lineRule="auto"/>
        <w:jc w:val="center"/>
        <w:outlineLvl w:val="3"/>
        <w:rPr>
          <w:rFonts w:ascii="Arial" w:eastAsia="Times New Roman" w:hAnsi="Arial" w:cs="Arial"/>
          <w:color w:val="333333"/>
          <w:sz w:val="38"/>
          <w:szCs w:val="38"/>
          <w:lang w:eastAsia="es-PA"/>
        </w:rPr>
      </w:pPr>
      <w:r w:rsidRPr="0054306A">
        <w:rPr>
          <w:rFonts w:ascii="Arial" w:eastAsia="Times New Roman" w:hAnsi="Arial" w:cs="Arial"/>
          <w:color w:val="333333"/>
          <w:sz w:val="38"/>
          <w:szCs w:val="38"/>
          <w:lang w:eastAsia="es-PA"/>
        </w:rPr>
        <w:t>TÉRMINOS Y CONDICIONES</w:t>
      </w:r>
    </w:p>
    <w:p w:rsidR="00B82DEC" w:rsidRPr="00D92548" w:rsidRDefault="00B82DEC" w:rsidP="00B82DEC">
      <w:pPr>
        <w:pStyle w:val="NormalWeb"/>
        <w:shd w:val="clear" w:color="auto" w:fill="FFFFFF"/>
        <w:spacing w:before="0" w:beforeAutospacing="0" w:after="0" w:afterAutospacing="0" w:line="270" w:lineRule="atLeast"/>
        <w:jc w:val="both"/>
        <w:rPr>
          <w:rFonts w:ascii="Times" w:hAnsi="Times" w:cs="Times"/>
          <w:color w:val="0E0E0E"/>
        </w:rPr>
      </w:pPr>
      <w:r>
        <w:rPr>
          <w:rFonts w:ascii="Times" w:hAnsi="Times" w:cs="Times"/>
          <w:color w:val="0E0E0E"/>
        </w:rPr>
        <w:t>Estos Términos y Condiciones</w:t>
      </w:r>
      <w:r w:rsidRPr="00D92548">
        <w:rPr>
          <w:rFonts w:ascii="Times" w:hAnsi="Times" w:cs="Times"/>
          <w:color w:val="0E0E0E"/>
        </w:rPr>
        <w:t xml:space="preserve"> </w:t>
      </w:r>
      <w:r>
        <w:rPr>
          <w:rFonts w:ascii="Times" w:hAnsi="Times" w:cs="Times"/>
          <w:color w:val="0E0E0E"/>
        </w:rPr>
        <w:t xml:space="preserve">son válidos </w:t>
      </w:r>
      <w:r w:rsidRPr="00D92548">
        <w:rPr>
          <w:rFonts w:ascii="Times" w:hAnsi="Times" w:cs="Times"/>
          <w:color w:val="0E0E0E"/>
        </w:rPr>
        <w:t xml:space="preserve">para el sitio web </w:t>
      </w:r>
      <w:r w:rsidRPr="00CD512D">
        <w:rPr>
          <w:rFonts w:ascii="Times" w:hAnsi="Times" w:cs="Times"/>
          <w:b/>
          <w:color w:val="0E0E0E"/>
        </w:rPr>
        <w:t>INDICAR EL DOMINIO</w:t>
      </w:r>
    </w:p>
    <w:p w:rsidR="00B82DEC" w:rsidRPr="0054306A" w:rsidRDefault="00B82DEC" w:rsidP="00B82DEC">
      <w:pPr>
        <w:shd w:val="clear" w:color="auto" w:fill="FFFFFF"/>
        <w:spacing w:after="150" w:line="240" w:lineRule="auto"/>
        <w:outlineLvl w:val="3"/>
        <w:rPr>
          <w:rFonts w:ascii="Arial" w:eastAsia="Times New Roman" w:hAnsi="Arial" w:cs="Arial"/>
          <w:color w:val="333333"/>
          <w:sz w:val="38"/>
          <w:szCs w:val="38"/>
          <w:lang w:eastAsia="es-PA"/>
        </w:rPr>
      </w:pPr>
    </w:p>
    <w:p w:rsidR="0054306A" w:rsidRPr="0054306A" w:rsidRDefault="0054306A" w:rsidP="0054306A">
      <w:pPr>
        <w:shd w:val="clear" w:color="auto" w:fill="FFFFFF"/>
        <w:spacing w:after="45" w:line="270" w:lineRule="atLeast"/>
        <w:rPr>
          <w:rFonts w:ascii="Arial" w:eastAsia="Times New Roman" w:hAnsi="Arial" w:cs="Arial"/>
          <w:color w:val="000000"/>
          <w:sz w:val="18"/>
          <w:szCs w:val="18"/>
          <w:lang w:eastAsia="es-PA"/>
        </w:rPr>
      </w:pPr>
      <w:r w:rsidRPr="0054306A">
        <w:rPr>
          <w:rFonts w:ascii="Arial" w:eastAsia="Times New Roman" w:hAnsi="Arial" w:cs="Arial"/>
          <w:color w:val="000000"/>
          <w:sz w:val="18"/>
          <w:szCs w:val="18"/>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1. OBJETO Y ÁMBITO DE APLICACIÓN.</w:t>
      </w:r>
    </w:p>
    <w:p w:rsidR="00823CF0" w:rsidRPr="00D92548" w:rsidRDefault="0054306A" w:rsidP="00823CF0">
      <w:pPr>
        <w:pStyle w:val="NormalWeb"/>
        <w:shd w:val="clear" w:color="auto" w:fill="FFFFFF"/>
        <w:spacing w:after="0" w:line="270" w:lineRule="atLeast"/>
        <w:jc w:val="both"/>
        <w:rPr>
          <w:rFonts w:ascii="Times" w:hAnsi="Times" w:cs="Times"/>
          <w:color w:val="0E0E0E"/>
        </w:rPr>
      </w:pPr>
      <w:r w:rsidRPr="00904CD4">
        <w:rPr>
          <w:rFonts w:ascii="Times" w:hAnsi="Times" w:cs="Times"/>
          <w:color w:val="0E0E0E"/>
        </w:rPr>
        <w:t>Las presentes Condiciones Generales de Uso (en adelante, las Condiciones de Uso) tienen por objeto regular el acceso a los contenidos y servicios para usuarios</w:t>
      </w:r>
      <w:r w:rsidR="00823CF0">
        <w:rPr>
          <w:rFonts w:ascii="Times" w:hAnsi="Times" w:cs="Times"/>
          <w:color w:val="0E0E0E"/>
        </w:rPr>
        <w:t>.</w:t>
      </w:r>
      <w:r w:rsidRPr="00904CD4">
        <w:rPr>
          <w:rFonts w:ascii="Times" w:hAnsi="Times" w:cs="Times"/>
          <w:color w:val="0E0E0E"/>
        </w:rPr>
        <w:t xml:space="preserve"> </w:t>
      </w:r>
      <w:r w:rsidR="00823CF0">
        <w:rPr>
          <w:rFonts w:ascii="Times" w:hAnsi="Times" w:cs="Times"/>
          <w:color w:val="0E0E0E"/>
        </w:rPr>
        <w:t>L</w:t>
      </w:r>
      <w:r w:rsidR="00823CF0" w:rsidRPr="00D92548">
        <w:rPr>
          <w:rFonts w:ascii="Times" w:hAnsi="Times" w:cs="Times"/>
          <w:color w:val="0E0E0E"/>
        </w:rPr>
        <w:t xml:space="preserve">a empresa titular de dominio web es </w:t>
      </w:r>
      <w:r w:rsidR="004828B9">
        <w:rPr>
          <w:rFonts w:ascii="Times" w:hAnsi="Times" w:cs="Times"/>
          <w:b/>
          <w:color w:val="0E0E0E"/>
        </w:rPr>
        <w:t>NOMBRE DE LA EMPRESA</w:t>
      </w:r>
      <w:r w:rsidR="00823CF0" w:rsidRPr="00D92548">
        <w:rPr>
          <w:rFonts w:ascii="Times" w:hAnsi="Times" w:cs="Times"/>
          <w:color w:val="0E0E0E"/>
        </w:rPr>
        <w:t xml:space="preserve"> (en adelante </w:t>
      </w:r>
      <w:r w:rsidR="004828B9">
        <w:rPr>
          <w:rFonts w:ascii="Times" w:hAnsi="Times" w:cs="Times"/>
          <w:b/>
          <w:color w:val="0E0E0E"/>
        </w:rPr>
        <w:t>NOMBRE COMERCIAL</w:t>
      </w:r>
      <w:r w:rsidR="00823CF0" w:rsidRPr="00D92548">
        <w:rPr>
          <w:rFonts w:ascii="Times" w:hAnsi="Times" w:cs="Times"/>
          <w:color w:val="0E0E0E"/>
        </w:rPr>
        <w:t xml:space="preserve">), con domicilio a estos efectos en Calle </w:t>
      </w:r>
      <w:r w:rsidR="00823CF0">
        <w:rPr>
          <w:rFonts w:ascii="Times" w:hAnsi="Times" w:cs="Times"/>
          <w:color w:val="0E0E0E"/>
        </w:rPr>
        <w:t>__________</w:t>
      </w:r>
      <w:r w:rsidR="00823CF0" w:rsidRPr="00D92548">
        <w:rPr>
          <w:rFonts w:ascii="Times" w:hAnsi="Times" w:cs="Times"/>
          <w:color w:val="0E0E0E"/>
        </w:rPr>
        <w:t xml:space="preserve"> número de C.I.F.: </w:t>
      </w:r>
      <w:r w:rsidR="00823CF0">
        <w:rPr>
          <w:rFonts w:ascii="Times" w:hAnsi="Times" w:cs="Times"/>
          <w:color w:val="0E0E0E"/>
        </w:rPr>
        <w:t>__________</w:t>
      </w:r>
      <w:r w:rsidR="00823CF0" w:rsidRPr="00D92548">
        <w:rPr>
          <w:rFonts w:ascii="Times" w:hAnsi="Times" w:cs="Times"/>
          <w:color w:val="0E0E0E"/>
        </w:rPr>
        <w:t xml:space="preserve"> inscrita en el Registro </w:t>
      </w:r>
      <w:r w:rsidR="00823CF0">
        <w:rPr>
          <w:rFonts w:ascii="Times" w:hAnsi="Times" w:cs="Times"/>
          <w:color w:val="0E0E0E"/>
        </w:rPr>
        <w:t>Público de Panama</w:t>
      </w:r>
      <w:r w:rsidR="00823CF0" w:rsidRPr="00D92548">
        <w:rPr>
          <w:rFonts w:ascii="Times" w:hAnsi="Times" w:cs="Times"/>
          <w:color w:val="0E0E0E"/>
        </w:rPr>
        <w:t xml:space="preserve"> en el tomo </w:t>
      </w:r>
      <w:r w:rsidR="00823CF0">
        <w:rPr>
          <w:rFonts w:ascii="Times" w:hAnsi="Times" w:cs="Times"/>
          <w:color w:val="0E0E0E"/>
        </w:rPr>
        <w:t>__________</w:t>
      </w:r>
      <w:r w:rsidR="00823CF0" w:rsidRPr="00D92548">
        <w:rPr>
          <w:rFonts w:ascii="Times" w:hAnsi="Times" w:cs="Times"/>
          <w:color w:val="0E0E0E"/>
        </w:rPr>
        <w:t xml:space="preserve"> general, </w:t>
      </w:r>
      <w:r w:rsidR="00823CF0">
        <w:rPr>
          <w:rFonts w:ascii="Times" w:hAnsi="Times" w:cs="Times"/>
          <w:color w:val="0E0E0E"/>
        </w:rPr>
        <w:t>__________</w:t>
      </w:r>
      <w:r w:rsidR="00823CF0" w:rsidRPr="00D92548">
        <w:rPr>
          <w:rFonts w:ascii="Times" w:hAnsi="Times" w:cs="Times"/>
          <w:color w:val="0E0E0E"/>
        </w:rPr>
        <w:t xml:space="preserve"> de la Sección </w:t>
      </w:r>
      <w:r w:rsidR="00823CF0">
        <w:rPr>
          <w:rFonts w:ascii="Times" w:hAnsi="Times" w:cs="Times"/>
          <w:color w:val="0E0E0E"/>
        </w:rPr>
        <w:t>____</w:t>
      </w:r>
      <w:r w:rsidR="00823CF0" w:rsidRPr="00D92548">
        <w:rPr>
          <w:rFonts w:ascii="Times" w:hAnsi="Times" w:cs="Times"/>
          <w:color w:val="0E0E0E"/>
        </w:rPr>
        <w:t xml:space="preserve">, inscripción </w:t>
      </w:r>
      <w:r w:rsidR="00823CF0">
        <w:rPr>
          <w:rFonts w:ascii="Times" w:hAnsi="Times" w:cs="Times"/>
          <w:color w:val="0E0E0E"/>
        </w:rPr>
        <w:t>____</w:t>
      </w:r>
      <w:r w:rsidR="00823CF0" w:rsidRPr="00D92548">
        <w:rPr>
          <w:rFonts w:ascii="Times" w:hAnsi="Times" w:cs="Times"/>
          <w:color w:val="0E0E0E"/>
        </w:rPr>
        <w:t xml:space="preserve"> del Libro de</w:t>
      </w:r>
      <w:r w:rsidR="00823CF0">
        <w:rPr>
          <w:rFonts w:ascii="Times" w:hAnsi="Times" w:cs="Times"/>
          <w:color w:val="0E0E0E"/>
        </w:rPr>
        <w:t xml:space="preserve"> </w:t>
      </w:r>
      <w:r w:rsidR="00823CF0" w:rsidRPr="00D92548">
        <w:rPr>
          <w:rFonts w:ascii="Times" w:hAnsi="Times" w:cs="Times"/>
          <w:color w:val="0E0E0E"/>
        </w:rPr>
        <w:t xml:space="preserve">Sociedades, folio </w:t>
      </w:r>
      <w:r w:rsidR="00823CF0">
        <w:rPr>
          <w:rFonts w:ascii="Times" w:hAnsi="Times" w:cs="Times"/>
          <w:color w:val="0E0E0E"/>
        </w:rPr>
        <w:t>____</w:t>
      </w:r>
      <w:r w:rsidR="00823CF0" w:rsidRPr="00D92548">
        <w:rPr>
          <w:rFonts w:ascii="Times" w:hAnsi="Times" w:cs="Times"/>
          <w:color w:val="0E0E0E"/>
        </w:rPr>
        <w:t xml:space="preserve">, Hoja </w:t>
      </w:r>
      <w:r w:rsidR="00823CF0">
        <w:rPr>
          <w:rFonts w:ascii="Times" w:hAnsi="Times" w:cs="Times"/>
          <w:color w:val="0E0E0E"/>
        </w:rPr>
        <w:t>__________</w:t>
      </w:r>
      <w:r w:rsidR="00823CF0" w:rsidRPr="00D92548">
        <w:rPr>
          <w:rFonts w:ascii="Times" w:hAnsi="Times" w:cs="Times"/>
          <w:color w:val="0E0E0E"/>
        </w:rPr>
        <w:t xml:space="preserve">. Correo electrónico de contacto: </w:t>
      </w:r>
      <w:r w:rsidR="00E57312" w:rsidRPr="007F1042">
        <w:rPr>
          <w:rFonts w:ascii="Times" w:hAnsi="Times" w:cs="Times"/>
          <w:b/>
          <w:color w:val="0E0E0E"/>
        </w:rPr>
        <w:t>INDICAR CORREO ELECTRONICO</w:t>
      </w:r>
      <w:bookmarkStart w:id="0" w:name="_GoBack"/>
      <w:bookmarkEnd w:id="0"/>
      <w:r w:rsidR="00823CF0">
        <w:rPr>
          <w:rFonts w:ascii="Times" w:hAnsi="Times" w:cs="Times"/>
          <w:color w:val="0E0E0E"/>
        </w:rPr>
        <w:t>.</w:t>
      </w:r>
    </w:p>
    <w:p w:rsidR="0054306A" w:rsidRPr="00904CD4" w:rsidRDefault="0054306A" w:rsidP="00823CF0">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1.1. El hecho de acceder, navegar o utilizar los servicios y contenidos de la Página Web implica que el Usuario ha leído, tiene conocimiento y acepta sin reservas las Condiciones de Uso.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En este sentido se considerará como Usuario, la persona que haga uso, navegue, o acceda, a cualquiera de los contenidos y servicios ofrecidos en la Página Web.</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El Usuario se compromete a utilizar la Página Web, de conformidad a la Ley y lo establecido en las presentes Condiciones de Uso y la Política de Privacidad publicada en la Página web. El Usuario deberá abstenerse en su utilización de cualquier acto ilícito o contrario a las presentes Condiciones de Uso.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1.2. No obstante el acceso a ciertos contenidos y la utilización y/o adquisición/prestación de algunos servicios se encuentra sometido a determinadas Condiciones Particulares o Condiciones Generales de Contratación, que, según los casos, sustituirán, completarán y/o modificarán las presentes Condiciones de Uso, y en caso de contradicción, prevalecerán los términos contradictorios de las Condiciones Particulares o Condiciones Generales de Contratación sobre los estipulados en las presentes Condiciones de Uso.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1.3.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se reserva el derecho a modificar la presentación, configuración, contenido de la Página Web y de cualquiera de sus servicios, así como las condiciones requeridas para su acceso, utilización y/o prestación de servicios ofrecidos. El acceso y utilización de los contenidos y servicios tras la entrada en vigor de sus modificaciones o los cambios en las condiciones suponen la aceptación de las mismas.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2.    DERECHOS DE PROPIEDAD INTELECTUAL E INDUSTRIAL.</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2.1. La presente Página Web se rige por la legislación nacional e internacional sobre propiedad intelectual e industrial.</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2.2. En ningún caso se entenderá que el acceso y navegación del Usuario a la Página Web o la utilización, adquisición y/o contratación de productos o servicios ofertados a través de la misma, implique una renuncia, transmisión, licencia o cesión total ni parcial de dichos derechos por parte de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lastRenderedPageBreak/>
        <w:t xml:space="preserve">2.3.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es titular o ha obtenido la correspondiente licencia sobre los derechos de explotación de propiedad intelectual e industrial de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así como de los derechos y/o licencias de propiedad intelectual, industrial y de imagen sobre los contenidos y productos disponibles a través del mismo.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2.4. No está permitido suprimir, eludir o manipular el aviso de derechos de autor ("copyright") y cualesquiera otros datos de identificación de los derechos de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w:t>
      </w:r>
    </w:p>
    <w:p w:rsidR="0054306A" w:rsidRPr="00904CD4" w:rsidRDefault="0054306A" w:rsidP="0054306A">
      <w:pPr>
        <w:shd w:val="clear" w:color="auto" w:fill="FFFFFF"/>
        <w:spacing w:after="45" w:line="270" w:lineRule="atLeast"/>
        <w:jc w:val="both"/>
        <w:rPr>
          <w:rFonts w:ascii="Times" w:eastAsia="Times New Roman" w:hAnsi="Times" w:cs="Times"/>
          <w:color w:val="0E0E0E"/>
          <w:sz w:val="24"/>
          <w:szCs w:val="24"/>
          <w:lang w:eastAsia="es-PA"/>
        </w:rPr>
      </w:pPr>
      <w:r w:rsidRPr="00904CD4">
        <w:rPr>
          <w:rFonts w:ascii="Times" w:eastAsia="Times New Roman" w:hAnsi="Times" w:cs="Times"/>
          <w:color w:val="0E0E0E"/>
          <w:sz w:val="24"/>
          <w:szCs w:val="24"/>
          <w:lang w:eastAsia="es-PA"/>
        </w:rPr>
        <w:t>Asimismo está prohibido modificar, copiar, reutilizar, explotar, reproducir, comunicar públicamente, hacer segundas o posteriores publicaciones, cargar archivos, enviar por correo, transmitir, usar, tratar o distribuir de cualquier forma la totalidad o parte de los contenidos y productos, incluidos en </w:t>
      </w:r>
      <w:r w:rsidR="004828B9">
        <w:rPr>
          <w:rFonts w:ascii="Times" w:hAnsi="Times" w:cs="Times"/>
          <w:b/>
          <w:color w:val="0E0E0E"/>
        </w:rPr>
        <w:t>INDICAR EL DOMINIO</w:t>
      </w:r>
      <w:r w:rsidRPr="00904CD4">
        <w:rPr>
          <w:rFonts w:ascii="Times" w:eastAsia="Times New Roman" w:hAnsi="Times" w:cs="Times"/>
          <w:color w:val="0E0E0E"/>
          <w:sz w:val="24"/>
          <w:szCs w:val="24"/>
          <w:lang w:eastAsia="es-PA"/>
        </w:rPr>
        <w:t xml:space="preserve">  para propósitos públicos o comerciales, si no se cuenta con la autorización expresa y por escrito de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w:t>
      </w:r>
    </w:p>
    <w:p w:rsidR="009249DC" w:rsidRPr="00904CD4" w:rsidRDefault="009249DC" w:rsidP="0054306A">
      <w:pPr>
        <w:shd w:val="clear" w:color="auto" w:fill="FFFFFF"/>
        <w:spacing w:after="45" w:line="270" w:lineRule="atLeast"/>
        <w:jc w:val="both"/>
        <w:rPr>
          <w:rFonts w:ascii="Times" w:eastAsia="Times New Roman" w:hAnsi="Times" w:cs="Times"/>
          <w:color w:val="0E0E0E"/>
          <w:sz w:val="24"/>
          <w:szCs w:val="24"/>
          <w:lang w:eastAsia="es-PA"/>
        </w:rPr>
      </w:pPr>
    </w:p>
    <w:p w:rsidR="009249DC" w:rsidRPr="00904CD4" w:rsidRDefault="009249DC" w:rsidP="0054306A">
      <w:pPr>
        <w:shd w:val="clear" w:color="auto" w:fill="FFFFFF"/>
        <w:spacing w:after="45" w:line="270" w:lineRule="atLeast"/>
        <w:jc w:val="both"/>
        <w:rPr>
          <w:rFonts w:ascii="Times" w:eastAsia="Times New Roman" w:hAnsi="Times" w:cs="Arial"/>
          <w:color w:val="000000"/>
          <w:sz w:val="24"/>
          <w:szCs w:val="24"/>
          <w:lang w:eastAsia="es-PA"/>
        </w:rPr>
      </w:pP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3.    UTILIZACIÓN DE LA PÁGINA WEB.</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3.1. El Usuario tendrá acceso a los contenidos y utilización de los servicios proporcionados por la Página Web de forma gratuita, si bien algunos servicios pueden estar sujetos a registro previo, contratación previa y/o al pago de una cantidad por parte del Usuario, lo cual se especificará en sus propias Condiciones Generales de Contratación.</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Al utilizar los servicios y/o acceder a los contenidos de la Página Web, el Usuario manifiesta su conformidad con estas Condiciones de Uso, comprometiéndose a no utilizarlos para enviar mensajes que difamen o insulten, o que contengan información falsa, que sea inapropiada, abusiva, dañina, pornográfica, amenazadora, dañando la imagen pública o la vida privada de terceras personas o que por alguna causa infrinjan alguna ley.</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3.3. En particular, y a título meramente indicativo y no exhaustivo, el Usuario se compromete a no captar datos con finalidad publicitaria, a no enviar ningún tipo de publicidad online y a no transmitir, difundir o poner a disposición de terceros a través de los Servicios que puedan ser proporcionados por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informaciones, mensajes, gráficos, archivos de sonido o imagen, fotografías, grabaciones, software y en general cualquier clase de material, datos o contenidos que, sin ánimo exhaustivo:</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Incurran en actividades ilícitas, ilegales o contrarias a la buena fe y al orden público;</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De cualquier forma contravengan, menosprecien o atenten contra los derechos fundamentales y libertades públicas reconocidas constitucionalmente o en los tratados internacionales y en el resto del ordenamiento jurídico;</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Induzcan, inciten o promuevan actuaciones delictivas, denigratorias, difamatorias o violentas;</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Induzcan, inciten o promuevan actuaciones, actitudes o ideas discriminatorias por razón de sexo, raza, religión, creencias o edad;</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Incorporen mensajes delictivos, violentos o degradantes;</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Induzcan o inciten a involucrarse en prácticas peligrosas, de riesgo o nocivas para la salud y el equilibrio psíquico;</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lastRenderedPageBreak/>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Sean falsos, ambiguos, inexactos, exagerados o extemporáneos, de forma que puedan inducir a error sobre su objeto o sobre las intenciones o propósitos del comunicante;</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Se encuentren protegidos por cualesquiera derechos de propiedad intelectual o industrial pertenecientes a terceros, sin que el Usuario haya obtenido previamente de sus titulares la autorización necesaria para llevar a cabo el uso que efectúa o pretende efectuar;</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Violen los secretos empresariales de terceros;</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Sean contrarios al derecho al honor, a la intimidad personal y familiar o a la propia imagen de las personas;</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Infrinjan la normativa sobre secreto de las comunicaciones;</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Arial"/>
          <w:color w:val="000000"/>
          <w:sz w:val="24"/>
          <w:szCs w:val="24"/>
          <w:lang w:eastAsia="es-PA"/>
        </w:rPr>
        <w:t>Provoquen por sus características (como formato, extensión, etc.) dificultades en el normal funcionamiento de los Servicios.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4.    LICENCIA SOBRE LAS COMUNICACIONES.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4.1. En el caso de que el Usuario envíe información de cualquier tipo a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a través de la Página Web, mediante los canales dispuestos a tal fin en la propia Página, el Usuario declara, garantiza y acepta que tiene derecho a hacerlo libremente, que dicha información no infringe ningún derecho de propiedad intelectual, de marca, de patente, secreto comercial, o cualquier otro derecho de tercero, que dicha información no tiene carácter confidencial y que dicha información no es perjudicial para terceros.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4.2. El Usuario reconoce asumir la responsabilidad y dejará indemne a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por cualquier comunicación que suministre personalmente o a su nombre, alcanzando dicha responsabilidad sin restricción alguna la exactitud, legalidad, originalidad y titularidad de la misma.</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5.    RESPONSABILIDADES Y GARANTÍAS.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5.1.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no puede garantizar la fiabilidad, utilidad o veracidad de los servicios o de la información que se preste a través de la Página Web.</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En consecuencia,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no garantiza ni se hace responsable de: (i) la continuidad de los contenidos de la Página Web; (ii) la ausencia de errores en dichos contenidos o productos; (iii) la ausencia de virus y/o demás componentes dañinos en la Página Web o en el servidor que lo suministra; (iv) la invulner</w:t>
      </w:r>
      <w:r w:rsidR="004828B9">
        <w:rPr>
          <w:rFonts w:ascii="Times" w:eastAsia="Times New Roman" w:hAnsi="Times" w:cs="Times"/>
          <w:color w:val="0E0E0E"/>
          <w:sz w:val="24"/>
          <w:szCs w:val="24"/>
          <w:lang w:eastAsia="es-PA"/>
        </w:rPr>
        <w:t>abilidad de la Página Web y/o lo</w:t>
      </w:r>
      <w:r w:rsidRPr="00904CD4">
        <w:rPr>
          <w:rFonts w:ascii="Times" w:eastAsia="Times New Roman" w:hAnsi="Times" w:cs="Times"/>
          <w:color w:val="0E0E0E"/>
          <w:sz w:val="24"/>
          <w:szCs w:val="24"/>
          <w:lang w:eastAsia="es-PA"/>
        </w:rPr>
        <w:t xml:space="preserve"> inexpugnab</w:t>
      </w:r>
      <w:r w:rsidR="004828B9">
        <w:rPr>
          <w:rFonts w:ascii="Times" w:eastAsia="Times New Roman" w:hAnsi="Times" w:cs="Times"/>
          <w:color w:val="0E0E0E"/>
          <w:sz w:val="24"/>
          <w:szCs w:val="24"/>
          <w:lang w:eastAsia="es-PA"/>
        </w:rPr>
        <w:t>le</w:t>
      </w:r>
      <w:r w:rsidRPr="00904CD4">
        <w:rPr>
          <w:rFonts w:ascii="Times" w:eastAsia="Times New Roman" w:hAnsi="Times" w:cs="Times"/>
          <w:color w:val="0E0E0E"/>
          <w:sz w:val="24"/>
          <w:szCs w:val="24"/>
          <w:lang w:eastAsia="es-PA"/>
        </w:rPr>
        <w:t xml:space="preserve"> de las medidas de seguridad que se adopten en el mismo; (v) la falta de utilidad o rendimiento de los contenidos y productos de la Página Web; (vi) los daños o perjuicios que cause, a sí mismo o a un tercero, cualquier persona que infringiera las condiciones, normas e instrucciones que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establece en la Página Web o a través de la vulneración de los sistemas de seguridad de la misma.</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5.2 No obstante,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declara que ha adoptado todas las medidas necesarias, dentro de sus posibilidades y del estado de la tecnología, para garantizar el funcionamiento de la Página Web y evitar la existencia y transmisión de virus y demás componentes dañinos a los Usuarios.</w:t>
      </w:r>
    </w:p>
    <w:p w:rsidR="0054306A" w:rsidRDefault="0054306A" w:rsidP="0054306A">
      <w:pPr>
        <w:shd w:val="clear" w:color="auto" w:fill="FFFFFF"/>
        <w:spacing w:after="45" w:line="270" w:lineRule="atLeast"/>
        <w:jc w:val="both"/>
        <w:rPr>
          <w:rFonts w:ascii="Times" w:eastAsia="Times New Roman" w:hAnsi="Times" w:cs="Times"/>
          <w:color w:val="0E0E0E"/>
          <w:sz w:val="24"/>
          <w:szCs w:val="24"/>
          <w:lang w:eastAsia="es-PA"/>
        </w:rPr>
      </w:pPr>
      <w:r w:rsidRPr="00904CD4">
        <w:rPr>
          <w:rFonts w:ascii="Times" w:eastAsia="Times New Roman" w:hAnsi="Times" w:cs="Times"/>
          <w:color w:val="0E0E0E"/>
          <w:sz w:val="24"/>
          <w:szCs w:val="24"/>
          <w:lang w:eastAsia="es-PA"/>
        </w:rPr>
        <w:t xml:space="preserve">Si el Usuario tuviera conocimiento de la existencia de algún contenido ilícito, ilegal, contrario a las leyes o que pudiera suponer una infracción de derechos de propiedad intelectual y/o industrial, deberá notificarlo inmediatamente a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para que ésta pueda proceder a la adopción de las medidas oportunas.</w:t>
      </w:r>
    </w:p>
    <w:p w:rsidR="004828B9" w:rsidRPr="00904CD4" w:rsidRDefault="004828B9" w:rsidP="0054306A">
      <w:pPr>
        <w:shd w:val="clear" w:color="auto" w:fill="FFFFFF"/>
        <w:spacing w:after="45" w:line="270" w:lineRule="atLeast"/>
        <w:jc w:val="both"/>
        <w:rPr>
          <w:rFonts w:ascii="Times" w:eastAsia="Times New Roman" w:hAnsi="Times" w:cs="Arial"/>
          <w:color w:val="000000"/>
          <w:sz w:val="24"/>
          <w:szCs w:val="24"/>
          <w:lang w:eastAsia="es-PA"/>
        </w:rPr>
      </w:pP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6.    ENLACES.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6.1 Enlaces a otras páginas Web</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En caso de que desde la Página Web, el Usuario pudiera encontrar enlaces a otras Páginas Web mediante diferentes botones, links, banners, etc., éstos serían gestionados por terceros.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no tiene facultad ni medios humanos ni técnicos para conocer, controlar ni aprobar toda la información, contenidos, productos o servicios facilitados por otros sitios Web a los que se puedan establecer enlaces desde la Página Web.</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En consecuencia,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no podrá asumir ningún tipo de responsabilidad por cualquier aspecto relativo a la Página Web a la que se pudiera establecer un enlace desde la misma, en concreto, a título enunciativo y no taxativo, sobre su funcionamiento, acceso, datos, información, archivos, calidad y fiabilidad de sus productos y servicios, sus propios enlaces y/o cualquiera de sus contenidos, en general.</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En este sentido, si los Usuarios tuvieran conocimiento efectivo de la ilicitud de actividades desarrolladas a través de estas páginas Web de terceros, deberán comunicarlo inmediatamente a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a los efectos de que se proceda a deshabilitar el enlace de acceso a la misma.</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El establecimiento de cualquier tipo de enlace desde la Página Web a otro Sitio Web ajeno no implicará que exista algún tipo de relación, colaboración o dependencia entre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y el responsable de la Página Web ajeno.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6.2 Enlaces en otros Sitios Web con destino a la Página Web</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Si cualquier Usuario, entidad o Sitio o Página Web deseara establecer algún tipo de enlace con destino a la Página Web deberá atenerse a las siguientes estipulaciones:</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Times"/>
          <w:color w:val="0E0E0E"/>
          <w:sz w:val="24"/>
          <w:szCs w:val="24"/>
          <w:lang w:eastAsia="es-PA"/>
        </w:rPr>
        <w:t xml:space="preserve">El enlace solamente se podrá dirigir a la Página Principal o Home de la Página </w:t>
      </w:r>
      <w:r w:rsidR="009249DC" w:rsidRPr="00904CD4">
        <w:rPr>
          <w:rFonts w:ascii="Times" w:eastAsia="Times New Roman" w:hAnsi="Times" w:cs="Times"/>
          <w:color w:val="0E0E0E"/>
          <w:sz w:val="24"/>
          <w:szCs w:val="24"/>
          <w:lang w:eastAsia="es-PA"/>
        </w:rPr>
        <w:t>Web, salvo</w:t>
      </w:r>
      <w:r w:rsidRPr="00904CD4">
        <w:rPr>
          <w:rFonts w:ascii="Times" w:eastAsia="Times New Roman" w:hAnsi="Times" w:cs="Times"/>
          <w:color w:val="0E0E0E"/>
          <w:sz w:val="24"/>
          <w:szCs w:val="24"/>
          <w:lang w:eastAsia="es-PA"/>
        </w:rPr>
        <w:t xml:space="preserve"> autorización expresa y por escrito de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Times"/>
          <w:color w:val="0E0E0E"/>
          <w:sz w:val="24"/>
          <w:szCs w:val="24"/>
          <w:lang w:eastAsia="es-PA"/>
        </w:rPr>
        <w:t xml:space="preserve">El enlace debe ser absoluto y completo, es decir, debe llevar al Usuario, mediante un clic, a la propia dirección URL de la Página Web y debe abarcar completamente toda la extensión de la pantalla de la Página Principal de la Página Web. En ningún caso, salvo que </w:t>
      </w:r>
      <w:r w:rsidR="004828B9">
        <w:rPr>
          <w:rFonts w:ascii="Times" w:hAnsi="Times" w:cs="Times"/>
          <w:b/>
          <w:color w:val="0E0E0E"/>
        </w:rPr>
        <w:t>NOMBRE DE LA EMPRESA</w:t>
      </w:r>
      <w:r w:rsidRPr="00904CD4">
        <w:rPr>
          <w:rFonts w:ascii="Times" w:eastAsia="Times New Roman" w:hAnsi="Times" w:cs="Times"/>
          <w:color w:val="0E0E0E"/>
          <w:sz w:val="24"/>
          <w:szCs w:val="24"/>
          <w:lang w:eastAsia="es-PA"/>
        </w:rPr>
        <w:t xml:space="preserve"> lo autorice de manera expresa y por escrito, el Sitio Web que realiza el enlace podrá reproducir, de cualquier manera, la Página Web, incluirla como parte de su Web o dentro de uno de sus "</w:t>
      </w:r>
      <w:proofErr w:type="spellStart"/>
      <w:r w:rsidRPr="00904CD4">
        <w:rPr>
          <w:rFonts w:ascii="Times" w:eastAsia="Times New Roman" w:hAnsi="Times" w:cs="Times"/>
          <w:color w:val="0E0E0E"/>
          <w:sz w:val="24"/>
          <w:szCs w:val="24"/>
          <w:lang w:eastAsia="es-PA"/>
        </w:rPr>
        <w:t>frames</w:t>
      </w:r>
      <w:proofErr w:type="spellEnd"/>
      <w:r w:rsidRPr="00904CD4">
        <w:rPr>
          <w:rFonts w:ascii="Times" w:eastAsia="Times New Roman" w:hAnsi="Times" w:cs="Times"/>
          <w:color w:val="0E0E0E"/>
          <w:sz w:val="24"/>
          <w:szCs w:val="24"/>
          <w:lang w:eastAsia="es-PA"/>
        </w:rPr>
        <w:t>" o crear un "browser" sobre cualquiera de las páginas de su Página o Sitio Web.</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Times"/>
          <w:color w:val="0E0E0E"/>
          <w:sz w:val="24"/>
          <w:szCs w:val="24"/>
          <w:lang w:eastAsia="es-PA"/>
        </w:rPr>
        <w:t xml:space="preserve">En la Página Web que establece el enlace no se podrá declarar de ninguna manera que </w:t>
      </w:r>
      <w:r w:rsidR="00643B2E">
        <w:rPr>
          <w:rFonts w:ascii="Times" w:hAnsi="Times" w:cs="Times"/>
          <w:b/>
          <w:color w:val="0E0E0E"/>
        </w:rPr>
        <w:t>NOMBRE DE LA EMPRESA</w:t>
      </w:r>
      <w:r w:rsidRPr="00904CD4">
        <w:rPr>
          <w:rFonts w:ascii="Times" w:eastAsia="Times New Roman" w:hAnsi="Times" w:cs="Times"/>
          <w:color w:val="0E0E0E"/>
          <w:sz w:val="24"/>
          <w:szCs w:val="24"/>
          <w:lang w:eastAsia="es-PA"/>
        </w:rPr>
        <w:t xml:space="preserve"> ha autorizado tal enlace, salvo que así lo haya hecho expresamente y por escrito. Si la entidad que realiza el enlace desde su página o sitio Web a la Página Web titularidad de </w:t>
      </w:r>
      <w:r w:rsidR="00643B2E">
        <w:rPr>
          <w:rFonts w:ascii="Times" w:hAnsi="Times" w:cs="Times"/>
          <w:b/>
          <w:color w:val="0E0E0E"/>
        </w:rPr>
        <w:t>NOMBRE DE LA EMPRESA</w:t>
      </w:r>
      <w:r w:rsidRPr="00904CD4">
        <w:rPr>
          <w:rFonts w:ascii="Times" w:eastAsia="Times New Roman" w:hAnsi="Times" w:cs="Times"/>
          <w:color w:val="0E0E0E"/>
          <w:sz w:val="24"/>
          <w:szCs w:val="24"/>
          <w:lang w:eastAsia="es-PA"/>
        </w:rPr>
        <w:t> correctamente, deseara incluir en su Página Web la marca, denominación, nombre comercial, rótulo, logotipo, slogan o cualquier otro tipo de elemento identificativo titularidad de </w:t>
      </w:r>
      <w:r w:rsidR="00643B2E">
        <w:rPr>
          <w:rFonts w:ascii="Times" w:hAnsi="Times" w:cs="Times"/>
          <w:b/>
          <w:color w:val="0E0E0E"/>
        </w:rPr>
        <w:t>NOMBRE DE LA EMPRESA</w:t>
      </w:r>
      <w:r w:rsidRPr="00904CD4">
        <w:rPr>
          <w:rFonts w:ascii="Times" w:eastAsia="Times New Roman" w:hAnsi="Times" w:cs="Times"/>
          <w:color w:val="0E0E0E"/>
          <w:sz w:val="24"/>
          <w:szCs w:val="24"/>
          <w:lang w:eastAsia="es-PA"/>
        </w:rPr>
        <w:t> y/o de la Página Web, deberá contar previamente con autorización expresa y por escrito.</w:t>
      </w:r>
    </w:p>
    <w:p w:rsidR="0054306A" w:rsidRPr="00904CD4" w:rsidRDefault="0054306A" w:rsidP="004828B9">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w:t>
      </w:r>
      <w:r w:rsidRPr="00904CD4">
        <w:rPr>
          <w:rFonts w:ascii="Times" w:eastAsia="Times New Roman" w:hAnsi="Times" w:cs="Times New Roman"/>
          <w:color w:val="0E0E0E"/>
          <w:sz w:val="24"/>
          <w:szCs w:val="24"/>
          <w:lang w:eastAsia="es-PA"/>
        </w:rPr>
        <w:t>     </w:t>
      </w:r>
      <w:r w:rsidRPr="00904CD4">
        <w:rPr>
          <w:rFonts w:ascii="Times" w:eastAsia="Times New Roman" w:hAnsi="Times" w:cs="Times"/>
          <w:color w:val="0E0E0E"/>
          <w:sz w:val="24"/>
          <w:szCs w:val="24"/>
          <w:lang w:eastAsia="es-PA"/>
        </w:rPr>
        <w:t xml:space="preserve">El </w:t>
      </w:r>
      <w:r w:rsidR="00643B2E">
        <w:rPr>
          <w:rFonts w:ascii="Times" w:hAnsi="Times" w:cs="Times"/>
          <w:b/>
          <w:color w:val="0E0E0E"/>
        </w:rPr>
        <w:t>NOMBRE DE LA EMPRESA</w:t>
      </w:r>
      <w:r w:rsidRPr="00904CD4">
        <w:rPr>
          <w:rFonts w:ascii="Times" w:eastAsia="Times New Roman" w:hAnsi="Times" w:cs="Times"/>
          <w:color w:val="0E0E0E"/>
          <w:sz w:val="24"/>
          <w:szCs w:val="24"/>
          <w:lang w:eastAsia="es-PA"/>
        </w:rPr>
        <w:t xml:space="preserve"> no autoriza el establecimiento de un enlace a la Página Web desde aquellos Sitios Web que contengan materiales, información o contenidos ilícitos, ilegales, degradantes, obscenos, y en general, que contravengan la moral, el orden público o las normas sociales generalmente aceptadas.</w:t>
      </w:r>
    </w:p>
    <w:p w:rsidR="00643B2E" w:rsidRDefault="00643B2E" w:rsidP="0054306A">
      <w:pPr>
        <w:shd w:val="clear" w:color="auto" w:fill="FFFFFF"/>
        <w:spacing w:after="45" w:line="270" w:lineRule="atLeast"/>
        <w:jc w:val="both"/>
        <w:rPr>
          <w:rFonts w:ascii="Times" w:hAnsi="Times" w:cs="Times"/>
          <w:b/>
          <w:color w:val="0E0E0E"/>
        </w:rPr>
      </w:pPr>
    </w:p>
    <w:p w:rsidR="0054306A" w:rsidRPr="00904CD4" w:rsidRDefault="00643B2E" w:rsidP="0054306A">
      <w:pPr>
        <w:shd w:val="clear" w:color="auto" w:fill="FFFFFF"/>
        <w:spacing w:after="45" w:line="270" w:lineRule="atLeast"/>
        <w:jc w:val="both"/>
        <w:rPr>
          <w:rFonts w:ascii="Times" w:eastAsia="Times New Roman" w:hAnsi="Times" w:cs="Arial"/>
          <w:color w:val="000000"/>
          <w:sz w:val="24"/>
          <w:szCs w:val="24"/>
          <w:lang w:eastAsia="es-PA"/>
        </w:rPr>
      </w:pPr>
      <w:r>
        <w:rPr>
          <w:rFonts w:ascii="Times" w:hAnsi="Times" w:cs="Times"/>
          <w:b/>
          <w:color w:val="0E0E0E"/>
        </w:rPr>
        <w:t>NOMBRE DE LA EMPRESA</w:t>
      </w:r>
      <w:r w:rsidR="0054306A" w:rsidRPr="00904CD4">
        <w:rPr>
          <w:rFonts w:ascii="Times" w:eastAsia="Times New Roman" w:hAnsi="Times" w:cs="Times"/>
          <w:color w:val="0E0E0E"/>
          <w:sz w:val="24"/>
          <w:szCs w:val="24"/>
          <w:lang w:eastAsia="es-PA"/>
        </w:rPr>
        <w:t xml:space="preserve"> no tiene facultad ni medios humanos y técnicos para conocer, controlar ni aprobar toda la información, contenidos, productos o servicios facilitados por otros sitios Web que tengan establecidos enlaces con destino a la Página Web titularidad de </w:t>
      </w:r>
      <w:r>
        <w:rPr>
          <w:rFonts w:ascii="Times" w:hAnsi="Times" w:cs="Times"/>
          <w:b/>
          <w:color w:val="0E0E0E"/>
        </w:rPr>
        <w:t>NOMBRE DE LA EMPRESA</w:t>
      </w:r>
      <w:r w:rsidR="0054306A" w:rsidRPr="00904CD4">
        <w:rPr>
          <w:rFonts w:ascii="Times" w:eastAsia="Times New Roman" w:hAnsi="Times" w:cs="Times"/>
          <w:color w:val="0E0E0E"/>
          <w:sz w:val="24"/>
          <w:szCs w:val="24"/>
          <w:lang w:eastAsia="es-PA"/>
        </w:rPr>
        <w:t xml:space="preserve">. En este sentido, </w:t>
      </w:r>
      <w:r>
        <w:rPr>
          <w:rFonts w:ascii="Times" w:hAnsi="Times" w:cs="Times"/>
          <w:b/>
          <w:color w:val="0E0E0E"/>
        </w:rPr>
        <w:t>NOMBRE DE LA EMPRESA</w:t>
      </w:r>
      <w:r w:rsidR="0054306A" w:rsidRPr="00904CD4">
        <w:rPr>
          <w:rFonts w:ascii="Times" w:eastAsia="Times New Roman" w:hAnsi="Times" w:cs="Times"/>
          <w:color w:val="0E0E0E"/>
          <w:sz w:val="24"/>
          <w:szCs w:val="24"/>
          <w:lang w:eastAsia="es-PA"/>
        </w:rPr>
        <w:t> no asume ningún tipo de responsabilidad por cualquier aspecto relativo a la Página Web que establece ese enlace, en concreto, a título enunciativo y no taxativo, sobre su funcionamiento, acceso, datos, información, archivos, calidad y fiabilidad de sus productos y servicios, sus propios enlaces y/o cualquiera de sus contenidos, en general.</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7.    DURACIÓN Y MODIFICACIÓN.</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7.1. </w:t>
      </w:r>
      <w:r w:rsidR="00643B2E">
        <w:rPr>
          <w:rFonts w:ascii="Times" w:hAnsi="Times" w:cs="Times"/>
          <w:b/>
          <w:color w:val="0E0E0E"/>
        </w:rPr>
        <w:t>NOMBRE DE LA EMPRESA</w:t>
      </w:r>
      <w:r w:rsidRPr="00904CD4">
        <w:rPr>
          <w:rFonts w:ascii="Times" w:eastAsia="Times New Roman" w:hAnsi="Times" w:cs="Times"/>
          <w:color w:val="0E0E0E"/>
          <w:sz w:val="24"/>
          <w:szCs w:val="24"/>
          <w:lang w:eastAsia="es-PA"/>
        </w:rPr>
        <w:t> podrá modificar los términos y condiciones aquí estipuladas, total o parcialmente, publicando cualquier cambio en la misma forma en que aparece estas Condiciones de Uso, a través de cualquier tipo de comunicación dirigida a los Usuarios.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7.2. La vigencia temporal de estas Condiciones de Uso coincide, por lo tanto, con el tiempo de su exposición, hasta que sean modificadas total o parcialmente, momento en el cual pasará a tener vigencia en las Condiciones de Uso modificadas.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7.3. Con independencia de lo que pueda ser dispuesto en Condiciones Particulares que se establezcan, </w:t>
      </w:r>
      <w:r w:rsidR="00643B2E">
        <w:rPr>
          <w:rFonts w:ascii="Times" w:hAnsi="Times" w:cs="Times"/>
          <w:b/>
          <w:color w:val="0E0E0E"/>
        </w:rPr>
        <w:t>NOMBRE DE LA EMPRESA</w:t>
      </w:r>
      <w:r w:rsidRPr="00904CD4">
        <w:rPr>
          <w:rFonts w:ascii="Times" w:eastAsia="Times New Roman" w:hAnsi="Times" w:cs="Times"/>
          <w:color w:val="0E0E0E"/>
          <w:sz w:val="24"/>
          <w:szCs w:val="24"/>
          <w:lang w:eastAsia="es-PA"/>
        </w:rPr>
        <w:t>  podrá dar por terminado, suspender o interrumpir, en cualquier momento sin necesidad de preaviso, el acceso a los contenidos de la página, sin posibilidad por parte del Usuario de exigir indemnización alguna. Tras dicha extinción, seguirán vigentes las prohibiciones de uso de los contenidos expuestas anteriormente en las presentes Condiciones de Uso.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8.     GENERALIDADES.</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8.1. Los encabezamientos de las distintas cláusulas son sólo informativos, y no afectarán, calificarán o ampliarán la interpretación de las Condiciones de Uso.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8.2. En el caso de que cualquier disposición o disposiciones de este Condiciones de Uso fuera(n) considerada(s) nula(s) o inaplicable(s), en su totalidad o en parte, por cualquier Juzgado, Tribunal u órgano administrativo competente, dicha nulidad o inaplicación no afectará a las otras disposiciones de las Condiciones de Uso.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8.3. El no ejercicio o ejecución por parte de </w:t>
      </w:r>
      <w:r w:rsidR="00643B2E">
        <w:rPr>
          <w:rFonts w:ascii="Times" w:hAnsi="Times" w:cs="Times"/>
          <w:b/>
          <w:color w:val="0E0E0E"/>
        </w:rPr>
        <w:t>NOMBRE DE LA EMPRESA</w:t>
      </w:r>
      <w:r w:rsidRPr="00904CD4">
        <w:rPr>
          <w:rFonts w:ascii="Times" w:eastAsia="Times New Roman" w:hAnsi="Times" w:cs="Times"/>
          <w:color w:val="0E0E0E"/>
          <w:sz w:val="24"/>
          <w:szCs w:val="24"/>
          <w:lang w:eastAsia="es-PA"/>
        </w:rPr>
        <w:t>  de cualquier derecho o disposición contenida en este Aviso legal no constituirá una renuncia al mismo, salvo reconocimiento y acuerdo por escrito por su parte.</w:t>
      </w:r>
    </w:p>
    <w:p w:rsidR="0054306A" w:rsidRPr="00904CD4" w:rsidRDefault="0054306A" w:rsidP="0054306A">
      <w:pPr>
        <w:shd w:val="clear" w:color="auto" w:fill="FFFFFF"/>
        <w:spacing w:after="45" w:line="270" w:lineRule="atLeast"/>
        <w:rPr>
          <w:rFonts w:ascii="Times" w:eastAsia="Times New Roman" w:hAnsi="Times" w:cs="Arial"/>
          <w:color w:val="000000"/>
          <w:sz w:val="24"/>
          <w:szCs w:val="24"/>
          <w:lang w:eastAsia="es-PA"/>
        </w:rPr>
      </w:pPr>
      <w:r w:rsidRPr="00904CD4">
        <w:rPr>
          <w:rFonts w:ascii="Times" w:eastAsia="Times New Roman" w:hAnsi="Times" w:cs="Arial"/>
          <w:color w:val="000000"/>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9.  </w:t>
      </w:r>
      <w:r w:rsidRPr="00904CD4">
        <w:rPr>
          <w:rFonts w:ascii="Times" w:eastAsia="Times New Roman" w:hAnsi="Times" w:cs="Times"/>
          <w:b/>
          <w:bCs/>
          <w:color w:val="000000"/>
          <w:sz w:val="24"/>
          <w:szCs w:val="24"/>
          <w:lang w:eastAsia="es-PA"/>
        </w:rPr>
        <w:t>GARANTÍA DE BIENES DE CONSUMO</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00000"/>
          <w:sz w:val="24"/>
          <w:szCs w:val="24"/>
          <w:lang w:eastAsia="es-PA"/>
        </w:rPr>
        <w:t xml:space="preserve">En caso de producto defectuoso, el vendedor deberá proceder a la sustitución o resolución del contrato, gestiones que serán gratuitas para el consumidor y usuario. El vendedor responde de las faltas de conformidad que se manifiesten en un plazo de dos años desde la entrega. El consumidor y usuario deberá informar al vendedor de la falta de conformidad en el plazo de dos meses desde que tuvo conocimiento de ella. Previamente, y desde que </w:t>
      </w:r>
      <w:r w:rsidR="00643B2E">
        <w:rPr>
          <w:rFonts w:ascii="Times" w:hAnsi="Times" w:cs="Times"/>
          <w:b/>
          <w:color w:val="0E0E0E"/>
        </w:rPr>
        <w:t>NOMBRE DE LA EMPRESA</w:t>
      </w:r>
      <w:r w:rsidRPr="00904CD4">
        <w:rPr>
          <w:rFonts w:ascii="Times" w:eastAsia="Times New Roman" w:hAnsi="Times" w:cs="Times"/>
          <w:color w:val="000000"/>
          <w:sz w:val="24"/>
          <w:szCs w:val="24"/>
          <w:lang w:eastAsia="es-PA"/>
        </w:rPr>
        <w:t xml:space="preserve"> es informado acerca del producto defectuoso, éste pasará por </w:t>
      </w:r>
      <w:r w:rsidRPr="00904CD4">
        <w:rPr>
          <w:rFonts w:ascii="Times" w:eastAsia="Times New Roman" w:hAnsi="Times" w:cs="Times"/>
          <w:color w:val="000000"/>
          <w:sz w:val="24"/>
          <w:szCs w:val="24"/>
          <w:lang w:eastAsia="es-PA"/>
        </w:rPr>
        <w:lastRenderedPageBreak/>
        <w:t>un control de calidad en el que se distinga si el defecto corresponde al uso del artículo o bien a un defecto de fabricación.</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Arial"/>
          <w:color w:val="000000"/>
          <w:sz w:val="24"/>
          <w:szCs w:val="24"/>
          <w:lang w:eastAsia="es-PA"/>
        </w:rPr>
        <w:t> </w:t>
      </w:r>
    </w:p>
    <w:p w:rsidR="0054306A" w:rsidRPr="00904CD4" w:rsidRDefault="0054306A" w:rsidP="0054306A">
      <w:pPr>
        <w:shd w:val="clear" w:color="auto" w:fill="FFFFFF"/>
        <w:spacing w:after="45" w:line="270" w:lineRule="atLeast"/>
        <w:jc w:val="center"/>
        <w:rPr>
          <w:rFonts w:ascii="Times" w:eastAsia="Times New Roman" w:hAnsi="Times" w:cs="Arial"/>
          <w:color w:val="000000"/>
          <w:sz w:val="24"/>
          <w:szCs w:val="24"/>
          <w:lang w:eastAsia="es-PA"/>
        </w:rPr>
      </w:pPr>
      <w:r w:rsidRPr="00904CD4">
        <w:rPr>
          <w:rFonts w:ascii="Times" w:eastAsia="Times New Roman" w:hAnsi="Times" w:cs="Times"/>
          <w:b/>
          <w:bCs/>
          <w:color w:val="0E0E0E"/>
          <w:sz w:val="24"/>
          <w:szCs w:val="24"/>
          <w:lang w:eastAsia="es-PA"/>
        </w:rPr>
        <w:t>10.     JURISDICCIÓN.</w:t>
      </w:r>
    </w:p>
    <w:p w:rsidR="0054306A" w:rsidRPr="00904CD4" w:rsidRDefault="0054306A" w:rsidP="0054306A">
      <w:pPr>
        <w:shd w:val="clear" w:color="auto" w:fill="FFFFFF"/>
        <w:spacing w:after="45" w:line="270" w:lineRule="atLeast"/>
        <w:jc w:val="both"/>
        <w:rPr>
          <w:rFonts w:ascii="Times" w:eastAsia="Times New Roman" w:hAnsi="Times" w:cs="Arial"/>
          <w:color w:val="000000"/>
          <w:sz w:val="24"/>
          <w:szCs w:val="24"/>
          <w:lang w:eastAsia="es-PA"/>
        </w:rPr>
      </w:pPr>
      <w:r w:rsidRPr="00904CD4">
        <w:rPr>
          <w:rFonts w:ascii="Times" w:eastAsia="Times New Roman" w:hAnsi="Times" w:cs="Times"/>
          <w:color w:val="0E0E0E"/>
          <w:sz w:val="24"/>
          <w:szCs w:val="24"/>
          <w:lang w:eastAsia="es-PA"/>
        </w:rPr>
        <w:t xml:space="preserve">Estas Condiciones Generales se rigen por la ley </w:t>
      </w:r>
      <w:r w:rsidR="00006BFF" w:rsidRPr="00904CD4">
        <w:rPr>
          <w:rFonts w:ascii="Times" w:eastAsia="Times New Roman" w:hAnsi="Times" w:cs="Times"/>
          <w:color w:val="0E0E0E"/>
          <w:sz w:val="24"/>
          <w:szCs w:val="24"/>
          <w:lang w:eastAsia="es-PA"/>
        </w:rPr>
        <w:t>de la Republica de Panama</w:t>
      </w:r>
      <w:r w:rsidRPr="00904CD4">
        <w:rPr>
          <w:rFonts w:ascii="Times" w:eastAsia="Times New Roman" w:hAnsi="Times" w:cs="Times"/>
          <w:color w:val="0E0E0E"/>
          <w:sz w:val="24"/>
          <w:szCs w:val="24"/>
          <w:lang w:eastAsia="es-PA"/>
        </w:rPr>
        <w:t xml:space="preserve">. Las partes se someten, a su elección, para la resolución de los conflictos y con renuncia a cualquier otro fuero, a los juzgados y tribunales del domicilio del usuario. Asimismo, como entidad adherida a </w:t>
      </w:r>
      <w:r w:rsidR="00F472E2" w:rsidRPr="00904CD4">
        <w:rPr>
          <w:rFonts w:ascii="Times" w:eastAsia="Times New Roman" w:hAnsi="Times" w:cs="Times"/>
          <w:color w:val="0E0E0E"/>
          <w:sz w:val="24"/>
          <w:szCs w:val="24"/>
          <w:lang w:eastAsia="es-PA"/>
        </w:rPr>
        <w:t>LA CONSTITUCION DE LA REPUBLICA DE PANAMA</w:t>
      </w:r>
      <w:r w:rsidRPr="00904CD4">
        <w:rPr>
          <w:rFonts w:ascii="Times" w:eastAsia="Times New Roman" w:hAnsi="Times" w:cs="Times"/>
          <w:color w:val="0E0E0E"/>
          <w:sz w:val="24"/>
          <w:szCs w:val="24"/>
          <w:lang w:eastAsia="es-PA"/>
        </w:rPr>
        <w:t xml:space="preserve"> y en los términos de su </w:t>
      </w:r>
      <w:r w:rsidR="00F472E2" w:rsidRPr="00904CD4">
        <w:rPr>
          <w:rFonts w:ascii="Times" w:eastAsia="Times New Roman" w:hAnsi="Times" w:cs="Times"/>
          <w:color w:val="0E0E0E"/>
          <w:sz w:val="24"/>
          <w:szCs w:val="24"/>
          <w:lang w:eastAsia="es-PA"/>
        </w:rPr>
        <w:t>LEY DE PROTECCION DE DATOS</w:t>
      </w:r>
      <w:r w:rsidR="00006BFF" w:rsidRPr="00904CD4">
        <w:rPr>
          <w:rFonts w:ascii="Times" w:eastAsia="Times New Roman" w:hAnsi="Times" w:cs="Times"/>
          <w:color w:val="0E0E0E"/>
          <w:sz w:val="24"/>
          <w:szCs w:val="24"/>
          <w:lang w:eastAsia="es-PA"/>
        </w:rPr>
        <w:t>, en caso de controversias</w:t>
      </w:r>
      <w:r w:rsidRPr="00904CD4">
        <w:rPr>
          <w:rFonts w:ascii="Times" w:eastAsia="Times New Roman" w:hAnsi="Times" w:cs="Times"/>
          <w:color w:val="0E0E0E"/>
          <w:sz w:val="24"/>
          <w:szCs w:val="24"/>
          <w:lang w:eastAsia="es-PA"/>
        </w:rPr>
        <w:t xml:space="preserve">, el usuario podrá acudir </w:t>
      </w:r>
      <w:r w:rsidR="00006BFF" w:rsidRPr="00904CD4">
        <w:rPr>
          <w:rFonts w:ascii="Times" w:eastAsia="Times New Roman" w:hAnsi="Times" w:cs="Times"/>
          <w:color w:val="0E0E0E"/>
          <w:sz w:val="24"/>
          <w:szCs w:val="24"/>
          <w:lang w:eastAsia="es-PA"/>
        </w:rPr>
        <w:t>a los tribunales competentes</w:t>
      </w:r>
      <w:r w:rsidRPr="00904CD4">
        <w:rPr>
          <w:rFonts w:ascii="Times" w:eastAsia="Times New Roman" w:hAnsi="Times" w:cs="Times"/>
          <w:color w:val="0E0E0E"/>
          <w:sz w:val="24"/>
          <w:szCs w:val="24"/>
          <w:lang w:eastAsia="es-PA"/>
        </w:rPr>
        <w:t xml:space="preserve"> </w:t>
      </w:r>
      <w:r w:rsidR="00006BFF" w:rsidRPr="00904CD4">
        <w:rPr>
          <w:rFonts w:ascii="Times" w:eastAsia="Times New Roman" w:hAnsi="Times" w:cs="Times"/>
          <w:color w:val="0E0E0E"/>
          <w:sz w:val="24"/>
          <w:szCs w:val="24"/>
          <w:lang w:eastAsia="es-PA"/>
        </w:rPr>
        <w:t>dentro de la Republica de Panama.</w:t>
      </w:r>
    </w:p>
    <w:p w:rsidR="002F1FA1" w:rsidRPr="00904CD4" w:rsidRDefault="002F1FA1">
      <w:pPr>
        <w:rPr>
          <w:rFonts w:ascii="Times" w:hAnsi="Times"/>
          <w:sz w:val="24"/>
          <w:szCs w:val="24"/>
        </w:rPr>
      </w:pPr>
    </w:p>
    <w:sectPr w:rsidR="002F1FA1" w:rsidRPr="00904C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6A"/>
    <w:rsid w:val="00006BFF"/>
    <w:rsid w:val="002F1FA1"/>
    <w:rsid w:val="004828B9"/>
    <w:rsid w:val="0054306A"/>
    <w:rsid w:val="00643B2E"/>
    <w:rsid w:val="00823CF0"/>
    <w:rsid w:val="00904CD4"/>
    <w:rsid w:val="009249DC"/>
    <w:rsid w:val="00B82DEC"/>
    <w:rsid w:val="00E57312"/>
    <w:rsid w:val="00F472E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54306A"/>
    <w:pPr>
      <w:spacing w:before="100" w:beforeAutospacing="1" w:after="100" w:afterAutospacing="1" w:line="240" w:lineRule="auto"/>
      <w:outlineLvl w:val="3"/>
    </w:pPr>
    <w:rPr>
      <w:rFonts w:ascii="Times New Roman" w:eastAsia="Times New Roman" w:hAnsi="Times New Roman" w:cs="Times New Roman"/>
      <w:b/>
      <w:bCs/>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4306A"/>
    <w:rPr>
      <w:rFonts w:ascii="Times New Roman" w:eastAsia="Times New Roman" w:hAnsi="Times New Roman" w:cs="Times New Roman"/>
      <w:b/>
      <w:bCs/>
      <w:sz w:val="24"/>
      <w:szCs w:val="24"/>
      <w:lang w:eastAsia="es-PA"/>
    </w:rPr>
  </w:style>
  <w:style w:type="paragraph" w:styleId="NormalWeb">
    <w:name w:val="Normal (Web)"/>
    <w:basedOn w:val="Normal"/>
    <w:uiPriority w:val="99"/>
    <w:semiHidden/>
    <w:unhideWhenUsed/>
    <w:rsid w:val="0054306A"/>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54306A"/>
    <w:rPr>
      <w:b/>
      <w:bCs/>
    </w:rPr>
  </w:style>
  <w:style w:type="character" w:customStyle="1" w:styleId="apple-converted-space">
    <w:name w:val="apple-converted-space"/>
    <w:basedOn w:val="Fuentedeprrafopredeter"/>
    <w:rsid w:val="0054306A"/>
  </w:style>
  <w:style w:type="character" w:styleId="Hipervnculo">
    <w:name w:val="Hyperlink"/>
    <w:basedOn w:val="Fuentedeprrafopredeter"/>
    <w:uiPriority w:val="99"/>
    <w:unhideWhenUsed/>
    <w:rsid w:val="005430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54306A"/>
    <w:pPr>
      <w:spacing w:before="100" w:beforeAutospacing="1" w:after="100" w:afterAutospacing="1" w:line="240" w:lineRule="auto"/>
      <w:outlineLvl w:val="3"/>
    </w:pPr>
    <w:rPr>
      <w:rFonts w:ascii="Times New Roman" w:eastAsia="Times New Roman" w:hAnsi="Times New Roman" w:cs="Times New Roman"/>
      <w:b/>
      <w:bCs/>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4306A"/>
    <w:rPr>
      <w:rFonts w:ascii="Times New Roman" w:eastAsia="Times New Roman" w:hAnsi="Times New Roman" w:cs="Times New Roman"/>
      <w:b/>
      <w:bCs/>
      <w:sz w:val="24"/>
      <w:szCs w:val="24"/>
      <w:lang w:eastAsia="es-PA"/>
    </w:rPr>
  </w:style>
  <w:style w:type="paragraph" w:styleId="NormalWeb">
    <w:name w:val="Normal (Web)"/>
    <w:basedOn w:val="Normal"/>
    <w:uiPriority w:val="99"/>
    <w:semiHidden/>
    <w:unhideWhenUsed/>
    <w:rsid w:val="0054306A"/>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54306A"/>
    <w:rPr>
      <w:b/>
      <w:bCs/>
    </w:rPr>
  </w:style>
  <w:style w:type="character" w:customStyle="1" w:styleId="apple-converted-space">
    <w:name w:val="apple-converted-space"/>
    <w:basedOn w:val="Fuentedeprrafopredeter"/>
    <w:rsid w:val="0054306A"/>
  </w:style>
  <w:style w:type="character" w:styleId="Hipervnculo">
    <w:name w:val="Hyperlink"/>
    <w:basedOn w:val="Fuentedeprrafopredeter"/>
    <w:uiPriority w:val="99"/>
    <w:unhideWhenUsed/>
    <w:rsid w:val="00543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1160">
      <w:bodyDiv w:val="1"/>
      <w:marLeft w:val="0"/>
      <w:marRight w:val="0"/>
      <w:marTop w:val="0"/>
      <w:marBottom w:val="0"/>
      <w:divBdr>
        <w:top w:val="none" w:sz="0" w:space="0" w:color="auto"/>
        <w:left w:val="none" w:sz="0" w:space="0" w:color="auto"/>
        <w:bottom w:val="none" w:sz="0" w:space="0" w:color="auto"/>
        <w:right w:val="none" w:sz="0" w:space="0" w:color="auto"/>
      </w:divBdr>
    </w:div>
    <w:div w:id="9365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2457</Words>
  <Characters>13516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Akam Ignacio Sam Valderrama</dc:creator>
  <cp:lastModifiedBy>Akam Ignacio Sam Valderrama</cp:lastModifiedBy>
  <cp:revision>5</cp:revision>
  <dcterms:created xsi:type="dcterms:W3CDTF">2017-03-16T16:55:00Z</dcterms:created>
  <dcterms:modified xsi:type="dcterms:W3CDTF">2017-03-23T20:09:00Z</dcterms:modified>
</cp:coreProperties>
</file>