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24"/>
          <w:szCs w:val="24"/>
        </w:rPr>
      </w:pPr>
      <w:r w:rsidDel="00000000" w:rsidR="00000000" w:rsidRPr="00000000">
        <w:rPr>
          <w:b w:val="1"/>
          <w:sz w:val="24"/>
          <w:szCs w:val="24"/>
          <w:rtl w:val="0"/>
        </w:rPr>
        <w:t xml:space="preserve">Sew Yeah Quilting</w:t>
      </w:r>
      <w:r w:rsidDel="00000000" w:rsidR="00000000" w:rsidRPr="00000000">
        <w:drawing>
          <wp:anchor allowOverlap="1" behindDoc="0" distB="114300" distT="114300" distL="114300" distR="114300" hidden="0" layoutInCell="1" locked="0" relativeHeight="0" simplePos="0">
            <wp:simplePos x="0" y="0"/>
            <wp:positionH relativeFrom="column">
              <wp:posOffset>1038225</wp:posOffset>
            </wp:positionH>
            <wp:positionV relativeFrom="paragraph">
              <wp:posOffset>114300</wp:posOffset>
            </wp:positionV>
            <wp:extent cx="1376363" cy="795232"/>
            <wp:effectExtent b="0" l="0" r="0" t="0"/>
            <wp:wrapNone/>
            <wp:docPr id="83"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1376363" cy="795232"/>
                    </a:xfrm>
                    <a:prstGeom prst="rect"/>
                    <a:ln/>
                  </pic:spPr>
                </pic:pic>
              </a:graphicData>
            </a:graphic>
          </wp:anchor>
        </w:drawing>
      </w:r>
    </w:p>
    <w:p w:rsidR="00000000" w:rsidDel="00000000" w:rsidP="00000000" w:rsidRDefault="00000000" w:rsidRPr="00000000" w14:paraId="00000002">
      <w:pPr>
        <w:spacing w:after="0" w:line="240" w:lineRule="auto"/>
        <w:jc w:val="center"/>
        <w:rPr/>
      </w:pPr>
      <w:r w:rsidDel="00000000" w:rsidR="00000000" w:rsidRPr="00000000">
        <w:rPr>
          <w:rtl w:val="0"/>
        </w:rPr>
        <w:t xml:space="preserve">1540 S. Rainbow Blvd</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4635500</wp:posOffset>
                </wp:positionH>
                <wp:positionV relativeFrom="paragraph">
                  <wp:posOffset>-114299</wp:posOffset>
                </wp:positionV>
                <wp:extent cx="2600325" cy="8220075"/>
                <wp:effectExtent b="0" l="0" r="0" t="0"/>
                <wp:wrapNone/>
                <wp:docPr id="81" name=""/>
                <a:graphic>
                  <a:graphicData uri="http://schemas.microsoft.com/office/word/2010/wordprocessingShape">
                    <wps:wsp>
                      <wps:cNvSpPr/>
                      <wps:cNvPr id="2" name="Shape 2"/>
                      <wps:spPr>
                        <a:xfrm>
                          <a:off x="4274438" y="0"/>
                          <a:ext cx="2143125" cy="7560000"/>
                        </a:xfrm>
                        <a:prstGeom prst="rect">
                          <a:avLst/>
                        </a:prstGeom>
                        <a:solidFill>
                          <a:schemeClr val="lt1"/>
                        </a:solidFill>
                        <a:ln cap="flat" cmpd="sng" w="38100">
                          <a:solidFill>
                            <a:srgbClr val="92D050"/>
                          </a:solidFill>
                          <a:prstDash val="dash"/>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                      </w:t>
                            </w:r>
                            <w:r w:rsidDel="00000000" w:rsidR="00000000" w:rsidRPr="00000000">
                              <w:rPr>
                                <w:rFonts w:ascii="Calibri" w:cs="Calibri" w:eastAsia="Calibri" w:hAnsi="Calibri"/>
                                <w:b w:val="1"/>
                                <w:i w:val="0"/>
                                <w:smallCaps w:val="0"/>
                                <w:strike w:val="0"/>
                                <w:color w:val="000000"/>
                                <w:sz w:val="20"/>
                                <w:vertAlign w:val="baseline"/>
                              </w:rPr>
                              <w:t xml:space="preserve">Very beginner;</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 Has never sewn before; has no experience using a machine or reading a sewing pattern.</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1 Star: Beginner;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Owns a machine but hasn’t used it often or for a long time.  Knows how to thread machine, wind bobbin and change out feet.  Needs hands on guidance during a project.</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2 stars: Confident Beginner;</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Feels comfortable with simple projects.  Has made several projects, but still likes hands on help and is ready to increase sewing and quilting skill set. Once started, could likely finish project on own at home.</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3 stars: Intermediate;</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Sews frequently, is working on increasing skill set and improving techniques.  Can read a pattern but may need guidance for new techniques.</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4 stars: Advanced Intermediate;</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Sews frequently, can read a pattern and adapt as needed to make each project unique.  Has tried most techniques at least once but it always willing to learn and</w:t>
                            </w:r>
                            <w:r w:rsidDel="00000000" w:rsidR="00000000" w:rsidRPr="00000000">
                              <w:rPr>
                                <w:rFonts w:ascii="Calibri" w:cs="Calibri" w:eastAsia="Calibri" w:hAnsi="Calibri"/>
                                <w:b w:val="0"/>
                                <w:i w:val="0"/>
                                <w:smallCaps w:val="0"/>
                                <w:strike w:val="0"/>
                                <w:color w:val="000000"/>
                                <w:sz w:val="24"/>
                                <w:vertAlign w:val="baseline"/>
                              </w:rPr>
                              <w:t xml:space="preserve"> improve sewing and quilting skills.</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5 stars: Expert;</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Rarely needs help except with the most advanced techniques.  Often works without a pattern or writes own patterns.  Working on perfecting sewing and quilting skills.</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4635500</wp:posOffset>
                </wp:positionH>
                <wp:positionV relativeFrom="paragraph">
                  <wp:posOffset>-114299</wp:posOffset>
                </wp:positionV>
                <wp:extent cx="2600325" cy="8220075"/>
                <wp:effectExtent b="0" l="0" r="0" t="0"/>
                <wp:wrapNone/>
                <wp:docPr id="81"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600325" cy="8220075"/>
                        </a:xfrm>
                        <a:prstGeom prst="rect"/>
                        <a:ln/>
                      </pic:spPr>
                    </pic:pic>
                  </a:graphicData>
                </a:graphic>
              </wp:anchor>
            </w:drawing>
          </mc:Fallback>
        </mc:AlternateContent>
      </w:r>
    </w:p>
    <w:p w:rsidR="00000000" w:rsidDel="00000000" w:rsidP="00000000" w:rsidRDefault="00000000" w:rsidRPr="00000000" w14:paraId="00000003">
      <w:pPr>
        <w:spacing w:after="0" w:line="240" w:lineRule="auto"/>
        <w:jc w:val="center"/>
        <w:rPr/>
      </w:pPr>
      <w:r w:rsidDel="00000000" w:rsidR="00000000" w:rsidRPr="00000000">
        <w:rPr>
          <w:rtl w:val="0"/>
        </w:rPr>
        <w:t xml:space="preserve">Las Vegas, NV, 89146</w:t>
      </w:r>
    </w:p>
    <w:p w:rsidR="00000000" w:rsidDel="00000000" w:rsidP="00000000" w:rsidRDefault="00000000" w:rsidRPr="00000000" w14:paraId="00000004">
      <w:pPr>
        <w:spacing w:after="0" w:line="240" w:lineRule="auto"/>
        <w:jc w:val="center"/>
        <w:rPr>
          <w:color w:val="000000"/>
        </w:rPr>
      </w:pPr>
      <w:r w:rsidDel="00000000" w:rsidR="00000000" w:rsidRPr="00000000">
        <w:rPr>
          <w:color w:val="000000"/>
          <w:rtl w:val="0"/>
        </w:rPr>
        <w:t xml:space="preserve">(702) 586 – 8687</w:t>
      </w:r>
    </w:p>
    <w:p w:rsidR="00000000" w:rsidDel="00000000" w:rsidP="00000000" w:rsidRDefault="00000000" w:rsidRPr="00000000" w14:paraId="00000005">
      <w:pPr>
        <w:spacing w:after="0" w:line="240" w:lineRule="auto"/>
        <w:jc w:val="center"/>
        <w:rPr>
          <w:color w:val="000000"/>
        </w:rPr>
      </w:pPr>
      <w:r w:rsidDel="00000000" w:rsidR="00000000" w:rsidRPr="00000000">
        <w:rPr>
          <w:color w:val="000000"/>
          <w:rtl w:val="0"/>
        </w:rPr>
        <w:t xml:space="preserve">contact@sewyeahquilting.com</w:t>
      </w:r>
    </w:p>
    <w:p w:rsidR="00000000" w:rsidDel="00000000" w:rsidP="00000000" w:rsidRDefault="00000000" w:rsidRPr="00000000" w14:paraId="00000006">
      <w:pPr>
        <w:spacing w:after="0" w:line="240" w:lineRule="auto"/>
        <w:rPr>
          <w:b w:val="1"/>
          <w:color w:val="000000"/>
          <w:sz w:val="28"/>
          <w:szCs w:val="28"/>
          <w:u w:val="single"/>
        </w:rPr>
      </w:pPr>
      <w:r w:rsidDel="00000000" w:rsidR="00000000" w:rsidRPr="00000000">
        <w:rPr>
          <w:rtl w:val="0"/>
        </w:rPr>
      </w:r>
    </w:p>
    <w:p w:rsidR="00000000" w:rsidDel="00000000" w:rsidP="00000000" w:rsidRDefault="00000000" w:rsidRPr="00000000" w14:paraId="00000007">
      <w:pPr>
        <w:spacing w:after="0" w:line="240" w:lineRule="auto"/>
        <w:rPr/>
      </w:pPr>
      <w:r w:rsidDel="00000000" w:rsidR="00000000" w:rsidRPr="00000000">
        <w:rPr>
          <w:rtl w:val="0"/>
        </w:rPr>
      </w:r>
    </w:p>
    <w:p w:rsidR="00000000" w:rsidDel="00000000" w:rsidP="00000000" w:rsidRDefault="00000000" w:rsidRPr="00000000" w14:paraId="00000008">
      <w:pPr>
        <w:spacing w:after="0" w:line="240" w:lineRule="auto"/>
        <w:rPr/>
      </w:pPr>
      <w:r w:rsidDel="00000000" w:rsidR="00000000" w:rsidRPr="00000000">
        <w:rPr>
          <w:rtl w:val="0"/>
        </w:rPr>
      </w:r>
    </w:p>
    <w:p w:rsidR="00000000" w:rsidDel="00000000" w:rsidP="00000000" w:rsidRDefault="00000000" w:rsidRPr="00000000" w14:paraId="00000009">
      <w:pPr>
        <w:spacing w:after="0" w:line="240" w:lineRule="auto"/>
        <w:rPr/>
      </w:pPr>
      <w:r w:rsidDel="00000000" w:rsidR="00000000" w:rsidRPr="00000000">
        <w:rPr>
          <w:rtl w:val="0"/>
        </w:rPr>
        <w:t xml:space="preserve">Friday, September 23, 2022 </w:t>
      </w:r>
    </w:p>
    <w:p w:rsidR="00000000" w:rsidDel="00000000" w:rsidP="00000000" w:rsidRDefault="00000000" w:rsidRPr="00000000" w14:paraId="0000000A">
      <w:pPr>
        <w:spacing w:after="0" w:line="240" w:lineRule="auto"/>
        <w:rPr>
          <w:color w:val="000000"/>
        </w:rPr>
      </w:pPr>
      <w:r w:rsidDel="00000000" w:rsidR="00000000" w:rsidRPr="00000000">
        <w:rPr>
          <w:color w:val="000000"/>
          <w:rtl w:val="0"/>
        </w:rPr>
        <w:t xml:space="preserve">10:30 – </w:t>
      </w:r>
      <w:r w:rsidDel="00000000" w:rsidR="00000000" w:rsidRPr="00000000">
        <w:rPr>
          <w:rtl w:val="0"/>
        </w:rPr>
        <w:t xml:space="preserve">2</w:t>
      </w:r>
      <w:r w:rsidDel="00000000" w:rsidR="00000000" w:rsidRPr="00000000">
        <w:rPr>
          <w:color w:val="000000"/>
          <w:rtl w:val="0"/>
        </w:rPr>
        <w:t xml:space="preserve">:30 pm</w:t>
      </w:r>
    </w:p>
    <w:p w:rsidR="00000000" w:rsidDel="00000000" w:rsidP="00000000" w:rsidRDefault="00000000" w:rsidRPr="00000000" w14:paraId="0000000B">
      <w:pPr>
        <w:spacing w:after="0" w:line="240" w:lineRule="auto"/>
        <w:rPr/>
      </w:pPr>
      <w:r w:rsidDel="00000000" w:rsidR="00000000" w:rsidRPr="00000000">
        <w:rPr>
          <w:color w:val="000000"/>
          <w:rtl w:val="0"/>
        </w:rPr>
        <w:t xml:space="preserve">Instructor: </w:t>
      </w:r>
      <w:r w:rsidDel="00000000" w:rsidR="00000000" w:rsidRPr="00000000">
        <w:rPr>
          <w:rtl w:val="0"/>
        </w:rPr>
        <w:t xml:space="preserve">Kim McAllister</w:t>
      </w:r>
    </w:p>
    <w:p w:rsidR="00000000" w:rsidDel="00000000" w:rsidP="00000000" w:rsidRDefault="00000000" w:rsidRPr="00000000" w14:paraId="0000000C">
      <w:pPr>
        <w:spacing w:after="0" w:line="240" w:lineRule="auto"/>
        <w:rPr/>
      </w:pPr>
      <w:r w:rsidDel="00000000" w:rsidR="00000000" w:rsidRPr="00000000">
        <w:rPr>
          <w:rtl w:val="0"/>
        </w:rPr>
      </w:r>
    </w:p>
    <w:p w:rsidR="00000000" w:rsidDel="00000000" w:rsidP="00000000" w:rsidRDefault="00000000" w:rsidRPr="00000000" w14:paraId="0000000D">
      <w:pPr>
        <w:spacing w:after="0" w:line="240" w:lineRule="auto"/>
        <w:rPr>
          <w:b w:val="1"/>
          <w:vertAlign w:val="subscript"/>
        </w:rPr>
      </w:pPr>
      <w:r w:rsidDel="00000000" w:rsidR="00000000" w:rsidRPr="00000000">
        <w:rPr>
          <w:rtl w:val="0"/>
        </w:rPr>
      </w:r>
    </w:p>
    <w:p w:rsidR="00000000" w:rsidDel="00000000" w:rsidP="00000000" w:rsidRDefault="00000000" w:rsidRPr="00000000" w14:paraId="0000000E">
      <w:pPr>
        <w:spacing w:after="0" w:line="240" w:lineRule="auto"/>
        <w:ind w:left="0" w:firstLine="720"/>
        <w:rPr>
          <w:rFonts w:ascii="Arial" w:cs="Arial" w:eastAsia="Arial" w:hAnsi="Arial"/>
          <w:sz w:val="28"/>
          <w:szCs w:val="28"/>
        </w:rPr>
      </w:pPr>
      <w:r w:rsidDel="00000000" w:rsidR="00000000" w:rsidRPr="00000000">
        <w:rPr/>
        <w:drawing>
          <wp:inline distB="0" distT="0" distL="0" distR="0">
            <wp:extent cx="200025" cy="152400"/>
            <wp:effectExtent b="0" l="0" r="0" t="0"/>
            <wp:docPr id="85" name="image2.jpg"/>
            <a:graphic>
              <a:graphicData uri="http://schemas.openxmlformats.org/drawingml/2006/picture">
                <pic:pic>
                  <pic:nvPicPr>
                    <pic:cNvPr id="0" name="image2.jpg"/>
                    <pic:cNvPicPr preferRelativeResize="0"/>
                  </pic:nvPicPr>
                  <pic:blipFill>
                    <a:blip r:embed="rId9"/>
                    <a:srcRect b="-206" l="0" r="72368" t="0"/>
                    <a:stretch>
                      <a:fillRect/>
                    </a:stretch>
                  </pic:blipFill>
                  <pic:spPr>
                    <a:xfrm>
                      <a:off x="0" y="0"/>
                      <a:ext cx="200025" cy="152400"/>
                    </a:xfrm>
                    <a:prstGeom prst="rect"/>
                    <a:ln/>
                  </pic:spPr>
                </pic:pic>
              </a:graphicData>
            </a:graphic>
          </wp:inline>
        </w:drawing>
      </w:r>
      <w:r w:rsidDel="00000000" w:rsidR="00000000" w:rsidRPr="00000000">
        <w:rPr>
          <w:rtl w:val="0"/>
        </w:rPr>
        <w:t xml:space="preserve">   </w:t>
      </w:r>
      <w:r w:rsidDel="00000000" w:rsidR="00000000" w:rsidRPr="00000000">
        <w:rPr>
          <w:rFonts w:ascii="Arial" w:cs="Arial" w:eastAsia="Arial" w:hAnsi="Arial"/>
          <w:sz w:val="28"/>
          <w:szCs w:val="28"/>
          <w:rtl w:val="0"/>
        </w:rPr>
        <w:t xml:space="preserve">FABRIC COLORING</w:t>
      </w:r>
    </w:p>
    <w:p w:rsidR="00000000" w:rsidDel="00000000" w:rsidP="00000000" w:rsidRDefault="00000000" w:rsidRPr="00000000" w14:paraId="0000000F">
      <w:pPr>
        <w:spacing w:after="0" w:line="240" w:lineRule="auto"/>
        <w:ind w:left="0" w:firstLine="720"/>
        <w:rPr/>
      </w:pPr>
      <w:r w:rsidDel="00000000" w:rsidR="00000000" w:rsidRPr="00000000">
        <w:rPr>
          <w:rtl w:val="0"/>
        </w:rPr>
      </w:r>
    </w:p>
    <w:p w:rsidR="00000000" w:rsidDel="00000000" w:rsidP="00000000" w:rsidRDefault="00000000" w:rsidRPr="00000000" w14:paraId="00000010">
      <w:pPr>
        <w:spacing w:after="0" w:line="240" w:lineRule="auto"/>
        <w:ind w:left="0" w:firstLine="0"/>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1">
      <w:pPr>
        <w:spacing w:after="0" w:line="240" w:lineRule="auto"/>
        <w:ind w:left="0" w:firstLine="0"/>
        <w:rPr>
          <w:rFonts w:ascii="Arial" w:cs="Arial" w:eastAsia="Arial" w:hAnsi="Arial"/>
          <w:color w:val="444444"/>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444444"/>
          <w:sz w:val="24"/>
          <w:szCs w:val="24"/>
          <w:rtl w:val="0"/>
        </w:rPr>
        <w:t xml:space="preserve">Kit is required for this class and includes most things</w:t>
      </w:r>
    </w:p>
    <w:p w:rsidR="00000000" w:rsidDel="00000000" w:rsidP="00000000" w:rsidRDefault="00000000" w:rsidRPr="00000000" w14:paraId="00000012">
      <w:pPr>
        <w:spacing w:after="0" w:line="240" w:lineRule="auto"/>
        <w:ind w:left="0" w:firstLine="0"/>
        <w:rPr>
          <w:b w:val="1"/>
          <w:color w:val="2e75b5"/>
          <w:sz w:val="28"/>
          <w:szCs w:val="28"/>
        </w:rPr>
      </w:pPr>
      <w:r w:rsidDel="00000000" w:rsidR="00000000" w:rsidRPr="00000000">
        <w:rPr>
          <w:rFonts w:ascii="Arial" w:cs="Arial" w:eastAsia="Arial" w:hAnsi="Arial"/>
          <w:color w:val="444444"/>
          <w:sz w:val="24"/>
          <w:szCs w:val="24"/>
          <w:rtl w:val="0"/>
        </w:rPr>
        <w:t xml:space="preserve">you will need to finish the image </w:t>
      </w:r>
      <w:r w:rsidDel="00000000" w:rsidR="00000000" w:rsidRPr="00000000">
        <w:rPr>
          <w:b w:val="1"/>
          <w:color w:val="2e75b5"/>
          <w:sz w:val="28"/>
          <w:szCs w:val="28"/>
          <w:rtl w:val="0"/>
        </w:rPr>
        <w:t xml:space="preserve">  </w:t>
      </w:r>
    </w:p>
    <w:p w:rsidR="00000000" w:rsidDel="00000000" w:rsidP="00000000" w:rsidRDefault="00000000" w:rsidRPr="00000000" w14:paraId="00000013">
      <w:pPr>
        <w:spacing w:after="0" w:line="240" w:lineRule="auto"/>
        <w:ind w:left="0" w:firstLine="0"/>
        <w:rPr>
          <w:b w:val="1"/>
          <w:color w:val="2e75b5"/>
          <w:sz w:val="28"/>
          <w:szCs w:val="28"/>
        </w:rPr>
      </w:pPr>
      <w:r w:rsidDel="00000000" w:rsidR="00000000" w:rsidRPr="00000000">
        <w:rPr>
          <w:b w:val="1"/>
          <w:color w:val="2e75b5"/>
          <w:sz w:val="28"/>
          <w:szCs w:val="28"/>
          <w:rtl w:val="0"/>
        </w:rPr>
        <w:t xml:space="preserve"> $70 (approximate price, may be subject to change and will </w:t>
      </w:r>
    </w:p>
    <w:p w:rsidR="00000000" w:rsidDel="00000000" w:rsidP="00000000" w:rsidRDefault="00000000" w:rsidRPr="00000000" w14:paraId="00000014">
      <w:pPr>
        <w:spacing w:after="0" w:line="240" w:lineRule="auto"/>
        <w:ind w:left="0" w:firstLine="0"/>
        <w:rPr>
          <w:color w:val="000000"/>
          <w:sz w:val="28"/>
          <w:szCs w:val="28"/>
        </w:rPr>
      </w:pPr>
      <w:r w:rsidDel="00000000" w:rsidR="00000000" w:rsidRPr="00000000">
        <w:rPr>
          <w:b w:val="1"/>
          <w:color w:val="2e75b5"/>
          <w:sz w:val="28"/>
          <w:szCs w:val="28"/>
          <w:rtl w:val="0"/>
        </w:rPr>
        <w:t xml:space="preserve">be available the day of class)                 </w:t>
      </w:r>
      <w:r w:rsidDel="00000000" w:rsidR="00000000" w:rsidRPr="00000000">
        <w:rPr>
          <w:rtl w:val="0"/>
        </w:rPr>
      </w:r>
    </w:p>
    <w:p w:rsidR="00000000" w:rsidDel="00000000" w:rsidP="00000000" w:rsidRDefault="00000000" w:rsidRPr="00000000" w14:paraId="00000015">
      <w:pPr>
        <w:spacing w:after="0" w:line="240" w:lineRule="auto"/>
        <w:ind w:left="720" w:firstLine="0"/>
        <w:rPr>
          <w:rFonts w:ascii="Arial" w:cs="Arial" w:eastAsia="Arial" w:hAnsi="Arial"/>
          <w:color w:val="444444"/>
          <w:sz w:val="24"/>
          <w:szCs w:val="24"/>
        </w:rPr>
      </w:pPr>
      <w:r w:rsidDel="00000000" w:rsidR="00000000" w:rsidRPr="00000000">
        <w:rPr>
          <w:rtl w:val="0"/>
        </w:rPr>
      </w:r>
    </w:p>
    <w:p w:rsidR="00000000" w:rsidDel="00000000" w:rsidP="00000000" w:rsidRDefault="00000000" w:rsidRPr="00000000" w14:paraId="00000016">
      <w:pPr>
        <w:spacing w:after="0" w:line="240" w:lineRule="auto"/>
        <w:ind w:left="0" w:firstLine="0"/>
        <w:rPr>
          <w:rFonts w:ascii="Arial" w:cs="Arial" w:eastAsia="Arial" w:hAnsi="Arial"/>
          <w:color w:val="444444"/>
          <w:sz w:val="24"/>
          <w:szCs w:val="24"/>
        </w:rPr>
      </w:pPr>
      <w:r w:rsidDel="00000000" w:rsidR="00000000" w:rsidRPr="00000000">
        <w:rPr>
          <w:rFonts w:ascii="Arial" w:cs="Arial" w:eastAsia="Arial" w:hAnsi="Arial"/>
          <w:color w:val="444444"/>
          <w:sz w:val="24"/>
          <w:szCs w:val="24"/>
          <w:rtl w:val="0"/>
        </w:rPr>
        <w:tab/>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4444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color w:val="444444"/>
          <w:sz w:val="28"/>
          <w:szCs w:val="28"/>
          <w:u w:val="single"/>
        </w:rPr>
      </w:pPr>
      <w:r w:rsidDel="00000000" w:rsidR="00000000" w:rsidRPr="00000000">
        <w:rPr>
          <w:rFonts w:ascii="Arial" w:cs="Arial" w:eastAsia="Arial" w:hAnsi="Arial"/>
          <w:b w:val="1"/>
          <w:color w:val="444444"/>
          <w:sz w:val="28"/>
          <w:szCs w:val="28"/>
          <w:u w:val="single"/>
          <w:rtl w:val="0"/>
        </w:rPr>
        <w:t xml:space="preserve">Kit Includes: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color w:val="444444"/>
          <w:sz w:val="24"/>
          <w:szCs w:val="24"/>
        </w:rPr>
      </w:pPr>
      <w:r w:rsidDel="00000000" w:rsidR="00000000" w:rsidRPr="00000000">
        <w:rPr>
          <w:rFonts w:ascii="Arial" w:cs="Arial" w:eastAsia="Arial" w:hAnsi="Arial"/>
          <w:color w:val="444444"/>
          <w:sz w:val="24"/>
          <w:szCs w:val="24"/>
          <w:rtl w:val="0"/>
        </w:rPr>
        <w:t xml:space="preserve">Pattern of choice (November Drive or Vintage Love)</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color w:val="444444"/>
          <w:sz w:val="24"/>
          <w:szCs w:val="24"/>
          <w:u w:val="none"/>
        </w:rPr>
      </w:pPr>
      <w:r w:rsidDel="00000000" w:rsidR="00000000" w:rsidRPr="00000000">
        <w:rPr>
          <w:rFonts w:ascii="Arial" w:cs="Arial" w:eastAsia="Arial" w:hAnsi="Arial"/>
          <w:color w:val="444444"/>
          <w:sz w:val="24"/>
          <w:szCs w:val="24"/>
          <w:rtl w:val="0"/>
        </w:rPr>
        <w:t xml:space="preserve">Traced pattern on fabric</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color w:val="444444"/>
          <w:sz w:val="24"/>
          <w:szCs w:val="24"/>
          <w:u w:val="none"/>
        </w:rPr>
      </w:pPr>
      <w:r w:rsidDel="00000000" w:rsidR="00000000" w:rsidRPr="00000000">
        <w:rPr>
          <w:rFonts w:ascii="Arial" w:cs="Arial" w:eastAsia="Arial" w:hAnsi="Arial"/>
          <w:color w:val="444444"/>
          <w:sz w:val="24"/>
          <w:szCs w:val="24"/>
          <w:rtl w:val="0"/>
        </w:rPr>
        <w:t xml:space="preserve">Cosmo Threads</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color w:val="444444"/>
          <w:sz w:val="24"/>
          <w:szCs w:val="24"/>
          <w:u w:val="none"/>
        </w:rPr>
      </w:pPr>
      <w:r w:rsidDel="00000000" w:rsidR="00000000" w:rsidRPr="00000000">
        <w:rPr>
          <w:rFonts w:ascii="Arial" w:cs="Arial" w:eastAsia="Arial" w:hAnsi="Arial"/>
          <w:color w:val="444444"/>
          <w:sz w:val="24"/>
          <w:szCs w:val="24"/>
          <w:rtl w:val="0"/>
        </w:rPr>
        <w:t xml:space="preserve">Prisma Pencils (16-23 different colors depending on pattern)</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color w:val="444444"/>
          <w:sz w:val="24"/>
          <w:szCs w:val="24"/>
          <w:u w:val="none"/>
        </w:rPr>
      </w:pPr>
      <w:r w:rsidDel="00000000" w:rsidR="00000000" w:rsidRPr="00000000">
        <w:rPr>
          <w:rFonts w:ascii="Arial" w:cs="Arial" w:eastAsia="Arial" w:hAnsi="Arial"/>
          <w:color w:val="444444"/>
          <w:sz w:val="24"/>
          <w:szCs w:val="24"/>
          <w:rtl w:val="0"/>
        </w:rPr>
        <w:t xml:space="preserve">Blending Stick</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color w:val="444444"/>
          <w:sz w:val="24"/>
          <w:szCs w:val="24"/>
          <w:u w:val="none"/>
        </w:rPr>
      </w:pPr>
      <w:r w:rsidDel="00000000" w:rsidR="00000000" w:rsidRPr="00000000">
        <w:rPr>
          <w:rFonts w:ascii="Arial" w:cs="Arial" w:eastAsia="Arial" w:hAnsi="Arial"/>
          <w:color w:val="444444"/>
          <w:sz w:val="24"/>
          <w:szCs w:val="24"/>
          <w:rtl w:val="0"/>
        </w:rPr>
        <w:t xml:space="preserve">Sharpener</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color w:val="444444"/>
          <w:sz w:val="24"/>
          <w:szCs w:val="24"/>
          <w:u w:val="none"/>
        </w:rPr>
      </w:pPr>
      <w:r w:rsidDel="00000000" w:rsidR="00000000" w:rsidRPr="00000000">
        <w:rPr>
          <w:rFonts w:ascii="Arial" w:cs="Arial" w:eastAsia="Arial" w:hAnsi="Arial"/>
          <w:color w:val="444444"/>
          <w:sz w:val="24"/>
          <w:szCs w:val="24"/>
          <w:rtl w:val="0"/>
        </w:rPr>
        <w:t xml:space="preserve">Putty</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color w:val="444444"/>
          <w:sz w:val="24"/>
          <w:szCs w:val="24"/>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color w:val="444444"/>
          <w:sz w:val="24"/>
          <w:szCs w:val="24"/>
        </w:rPr>
      </w:pPr>
      <w:r w:rsidDel="00000000" w:rsidR="00000000" w:rsidRPr="00000000">
        <w:rPr>
          <w:rFonts w:ascii="Arial" w:cs="Arial" w:eastAsia="Arial" w:hAnsi="Arial"/>
          <w:color w:val="444444"/>
          <w:sz w:val="24"/>
          <w:szCs w:val="24"/>
          <w:rtl w:val="0"/>
        </w:rPr>
        <w:t xml:space="preserve">Additional supplies may be needed depending on how you decide</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color w:val="444444"/>
          <w:sz w:val="24"/>
          <w:szCs w:val="24"/>
        </w:rPr>
      </w:pPr>
      <w:r w:rsidDel="00000000" w:rsidR="00000000" w:rsidRPr="00000000">
        <w:rPr>
          <w:rFonts w:ascii="Arial" w:cs="Arial" w:eastAsia="Arial" w:hAnsi="Arial"/>
          <w:color w:val="444444"/>
          <w:sz w:val="24"/>
          <w:szCs w:val="24"/>
          <w:rtl w:val="0"/>
        </w:rPr>
        <w:t xml:space="preserve">to incorporate your art into another project.</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color w:val="444444"/>
          <w:sz w:val="28"/>
          <w:szCs w:val="28"/>
        </w:rPr>
      </w:pPr>
      <w:r w:rsidDel="00000000" w:rsidR="00000000" w:rsidRPr="00000000">
        <w:rPr>
          <w:rFonts w:ascii="Arial" w:cs="Arial" w:eastAsia="Arial" w:hAnsi="Arial"/>
          <w:b w:val="1"/>
          <w:color w:val="444444"/>
          <w:sz w:val="28"/>
          <w:szCs w:val="28"/>
          <w:rtl w:val="0"/>
        </w:rPr>
        <w:tab/>
      </w:r>
    </w:p>
    <w:p w:rsidR="00000000" w:rsidDel="00000000" w:rsidP="00000000" w:rsidRDefault="00000000" w:rsidRPr="00000000" w14:paraId="00000024">
      <w:pPr>
        <w:spacing w:after="0" w:line="240" w:lineRule="auto"/>
        <w:rPr>
          <w:rFonts w:ascii="Arial" w:cs="Arial" w:eastAsia="Arial" w:hAnsi="Arial"/>
          <w:color w:val="444444"/>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Arial" w:cs="Arial" w:eastAsia="Arial" w:hAnsi="Arial"/>
          <w:color w:val="444444"/>
          <w:sz w:val="24"/>
          <w:szCs w:val="24"/>
        </w:rPr>
      </w:pPr>
      <w:r w:rsidDel="00000000" w:rsidR="00000000" w:rsidRPr="00000000">
        <w:rPr>
          <w:rtl w:val="0"/>
        </w:rPr>
      </w:r>
    </w:p>
    <w:p w:rsidR="00000000" w:rsidDel="00000000" w:rsidP="00000000" w:rsidRDefault="00000000" w:rsidRPr="00000000" w14:paraId="00000026">
      <w:pPr>
        <w:spacing w:after="0" w:line="240" w:lineRule="auto"/>
        <w:ind w:left="720" w:firstLine="0"/>
        <w:rPr>
          <w:rFonts w:ascii="Arial" w:cs="Arial" w:eastAsia="Arial" w:hAnsi="Arial"/>
          <w:color w:val="444444"/>
          <w:sz w:val="24"/>
          <w:szCs w:val="24"/>
          <w:u w:val="none"/>
        </w:rPr>
      </w:pPr>
      <w:r w:rsidDel="00000000" w:rsidR="00000000" w:rsidRPr="00000000">
        <w:rPr>
          <w:rtl w:val="0"/>
        </w:rPr>
      </w:r>
    </w:p>
    <w:p w:rsidR="00000000" w:rsidDel="00000000" w:rsidP="00000000" w:rsidRDefault="00000000" w:rsidRPr="00000000" w14:paraId="00000027">
      <w:pPr>
        <w:spacing w:after="0" w:line="240" w:lineRule="auto"/>
        <w:rPr>
          <w:color w:val="000000"/>
          <w:sz w:val="24"/>
          <w:szCs w:val="24"/>
        </w:rPr>
      </w:pPr>
      <w:r w:rsidDel="00000000" w:rsidR="00000000" w:rsidRPr="00000000">
        <w:rPr>
          <w:rtl w:val="0"/>
        </w:rPr>
      </w:r>
    </w:p>
    <w:sectPr>
      <w:footerReference r:id="rId10" w:type="default"/>
      <w:pgSz w:h="15840" w:w="12240" w:orient="portrait"/>
      <w:pgMar w:bottom="720" w:top="720" w:left="720" w:right="720" w:header="14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spacing w:after="0" w:line="240" w:lineRule="auto"/>
      <w:jc w:val="both"/>
      <w:rPr>
        <w:color w:val="000000"/>
        <w:sz w:val="16"/>
        <w:szCs w:val="16"/>
      </w:rPr>
    </w:pPr>
    <w:r w:rsidDel="00000000" w:rsidR="00000000" w:rsidRPr="00000000">
      <w:rPr>
        <w:color w:val="000000"/>
        <w:sz w:val="16"/>
        <w:szCs w:val="16"/>
        <w:rtl w:val="0"/>
      </w:rPr>
      <w:t xml:space="preserve">Sew Yeah Quilting will make every effort to fill each class.  If there are less than 4 students signed up for a class, we may need to cancel the class.  You will be notified 3 days before the scheduled class date if cancelation is necessary.  If the class is canceled, each student will automatically be issued store credit for the price of the class that can be used on any future purchase.  </w:t>
    </w:r>
    <w:r w:rsidDel="00000000" w:rsidR="00000000" w:rsidRPr="00000000">
      <w:rPr>
        <w:sz w:val="16"/>
        <w:szCs w:val="16"/>
        <w:rtl w:val="0"/>
      </w:rPr>
      <w:t xml:space="preserve">After paid registration, refunds are available only when canceling 7 or more days before the class start. Cancellations between 3-6 days before the class start will receive a store credit. Class no shows and absence in multiple sessions classes are completely non-refundable in any way. Thank you for understanding.</w:t>
    </w:r>
    <w:r w:rsidDel="00000000" w:rsidR="00000000" w:rsidRPr="00000000">
      <w:rPr>
        <w:rtl w:val="0"/>
      </w:rPr>
    </w:r>
  </w:p>
  <w:p w:rsidR="00000000" w:rsidDel="00000000" w:rsidP="00000000" w:rsidRDefault="00000000" w:rsidRPr="00000000" w14:paraId="00000029">
    <w:pPr>
      <w:spacing w:after="0" w:line="240" w:lineRule="auto"/>
      <w:jc w:val="both"/>
      <w:rPr>
        <w:color w:val="000000"/>
        <w:sz w:val="12"/>
        <w:szCs w:val="1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2752725</wp:posOffset>
          </wp:positionH>
          <wp:positionV relativeFrom="paragraph">
            <wp:posOffset>16818</wp:posOffset>
          </wp:positionV>
          <wp:extent cx="220980" cy="214630"/>
          <wp:effectExtent b="0" l="0" r="0" t="0"/>
          <wp:wrapSquare wrapText="bothSides" distB="0" distT="0" distL="114300" distR="114300"/>
          <wp:docPr id="84"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220980" cy="2146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95256</wp:posOffset>
          </wp:positionH>
          <wp:positionV relativeFrom="paragraph">
            <wp:posOffset>28575</wp:posOffset>
          </wp:positionV>
          <wp:extent cx="213360" cy="210185"/>
          <wp:effectExtent b="0" l="0" r="0" t="0"/>
          <wp:wrapSquare wrapText="bothSides" distB="0" distT="0" distL="114300" distR="114300"/>
          <wp:docPr id="82"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13360" cy="210185"/>
                  </a:xfrm>
                  <a:prstGeom prst="rect"/>
                  <a:ln/>
                </pic:spPr>
              </pic:pic>
            </a:graphicData>
          </a:graphic>
        </wp:anchor>
      </w:drawing>
    </w:r>
  </w:p>
  <w:p w:rsidR="00000000" w:rsidDel="00000000" w:rsidP="00000000" w:rsidRDefault="00000000" w:rsidRPr="00000000" w14:paraId="0000002A">
    <w:pPr>
      <w:spacing w:after="0" w:line="360" w:lineRule="auto"/>
      <w:jc w:val="left"/>
      <w:rPr>
        <w:sz w:val="24"/>
        <w:szCs w:val="24"/>
      </w:rPr>
    </w:pPr>
    <w:r w:rsidDel="00000000" w:rsidR="00000000" w:rsidRPr="00000000">
      <w:rPr>
        <w:sz w:val="24"/>
        <w:szCs w:val="24"/>
        <w:rtl w:val="0"/>
      </w:rPr>
      <w:t xml:space="preserve">Facebook.com/SewYeahQuilting Instagram:SewYeahQuilting       Pinterest: SewYeahQuilting</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D11EA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11EAE"/>
    <w:rPr>
      <w:rFonts w:ascii="Tahoma" w:cs="Tahoma" w:hAnsi="Tahoma"/>
      <w:sz w:val="16"/>
      <w:szCs w:val="16"/>
    </w:rPr>
  </w:style>
  <w:style w:type="paragraph" w:styleId="Header">
    <w:name w:val="header"/>
    <w:basedOn w:val="Normal"/>
    <w:link w:val="HeaderChar"/>
    <w:uiPriority w:val="99"/>
    <w:unhideWhenUsed w:val="1"/>
    <w:rsid w:val="00D11EAE"/>
    <w:pPr>
      <w:tabs>
        <w:tab w:val="center" w:pos="4680"/>
        <w:tab w:val="right" w:pos="9360"/>
      </w:tabs>
      <w:spacing w:after="0" w:line="240" w:lineRule="auto"/>
    </w:pPr>
  </w:style>
  <w:style w:type="character" w:styleId="HeaderChar" w:customStyle="1">
    <w:name w:val="Header Char"/>
    <w:basedOn w:val="DefaultParagraphFont"/>
    <w:link w:val="Header"/>
    <w:uiPriority w:val="99"/>
    <w:rsid w:val="00D11EAE"/>
  </w:style>
  <w:style w:type="paragraph" w:styleId="Footer">
    <w:name w:val="footer"/>
    <w:basedOn w:val="Normal"/>
    <w:link w:val="FooterChar"/>
    <w:uiPriority w:val="99"/>
    <w:unhideWhenUsed w:val="1"/>
    <w:rsid w:val="00D11EAE"/>
    <w:pPr>
      <w:tabs>
        <w:tab w:val="center" w:pos="4680"/>
        <w:tab w:val="right" w:pos="9360"/>
      </w:tabs>
      <w:spacing w:after="0" w:line="240" w:lineRule="auto"/>
    </w:pPr>
  </w:style>
  <w:style w:type="character" w:styleId="FooterChar" w:customStyle="1">
    <w:name w:val="Footer Char"/>
    <w:basedOn w:val="DefaultParagraphFont"/>
    <w:link w:val="Footer"/>
    <w:uiPriority w:val="99"/>
    <w:rsid w:val="00D11EAE"/>
  </w:style>
  <w:style w:type="paragraph" w:styleId="ListParagraph">
    <w:name w:val="List Paragraph"/>
    <w:basedOn w:val="Normal"/>
    <w:uiPriority w:val="34"/>
    <w:qFormat w:val="1"/>
    <w:rsid w:val="003233DE"/>
    <w:pPr>
      <w:spacing w:line="256" w:lineRule="auto"/>
      <w:ind w:left="720"/>
      <w:contextualSpacing w:val="1"/>
    </w:pPr>
  </w:style>
  <w:style w:type="character" w:styleId="Strong">
    <w:name w:val="Strong"/>
    <w:basedOn w:val="DefaultParagraphFont"/>
    <w:uiPriority w:val="22"/>
    <w:qFormat w:val="1"/>
    <w:rsid w:val="00D80AB0"/>
    <w:rPr>
      <w:b w:val="1"/>
      <w:bCs w:val="1"/>
    </w:rPr>
  </w:style>
  <w:style w:type="character" w:styleId="LineNumber">
    <w:name w:val="line number"/>
    <w:basedOn w:val="DefaultParagraphFont"/>
    <w:uiPriority w:val="99"/>
    <w:semiHidden w:val="1"/>
    <w:unhideWhenUsed w:val="1"/>
    <w:rsid w:val="004B096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0WIxYCrXVutyn6rbluf+c1Udtw==">AMUW2mV60CO9EKRSFSV1gqYNnMH2rNQcpmz2AXnWFS//FEuzbfr2mETK9XvZKXBr7XNApvzktqpur7rRW2CYG/L8wepFAEl/ps/8ew7cscjGWErbPDlW3ew=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2021-06-24T16:54:00Z</dcterms:created>
  <dc:creator>Sew Yeah</dc:creator>
</cp:coreProperties>
</file>