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09642B" w14:paraId="22D7BF39" w14:textId="77777777" w:rsidTr="00811A67">
        <w:tc>
          <w:tcPr>
            <w:tcW w:w="6941" w:type="dxa"/>
          </w:tcPr>
          <w:p w14:paraId="0FB0EBB0" w14:textId="77777777" w:rsidR="00811A67" w:rsidRPr="00DD33F2" w:rsidRDefault="00811A67" w:rsidP="003F1B0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114E8A18" w14:textId="2FC5E0B6" w:rsidR="00811A67" w:rsidRPr="00DD33F2" w:rsidRDefault="009830CA" w:rsidP="003F1B0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Cherry Bakewell</w:t>
            </w:r>
            <w:r w:rsidR="0062580D" w:rsidRPr="00DD33F2">
              <w:rPr>
                <w:rFonts w:ascii="Arial" w:hAnsi="Arial" w:cs="Arial"/>
                <w:b/>
              </w:rPr>
              <w:t xml:space="preserve"> (</w:t>
            </w:r>
            <w:r w:rsidR="00383A2C" w:rsidRPr="00DD33F2">
              <w:rPr>
                <w:rFonts w:ascii="Arial" w:hAnsi="Arial" w:cs="Arial"/>
                <w:b/>
              </w:rPr>
              <w:t>10</w:t>
            </w:r>
            <w:r w:rsidR="0062580D" w:rsidRPr="00DD33F2">
              <w:rPr>
                <w:rFonts w:ascii="Arial" w:hAnsi="Arial" w:cs="Arial"/>
                <w:b/>
              </w:rPr>
              <w:t>% in non-hazardous base)</w:t>
            </w:r>
          </w:p>
          <w:p w14:paraId="3AD31D1F" w14:textId="5011143D" w:rsidR="003F1B09" w:rsidRDefault="003F1B09" w:rsidP="003F1B0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1C241D94" w14:textId="11A6E6BD" w:rsidR="003F1B09" w:rsidRPr="00445FD0" w:rsidRDefault="003F1B09" w:rsidP="003F1B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445FD0">
              <w:rPr>
                <w:rFonts w:ascii="Arial" w:hAnsi="Arial" w:cs="Arial"/>
                <w:bCs/>
              </w:rPr>
              <w:t xml:space="preserve">Contains: </w:t>
            </w:r>
            <w:r>
              <w:rPr>
                <w:rFonts w:ascii="ArialMT" w:eastAsiaTheme="minorHAnsi" w:hAnsi="ArialMT" w:cs="ArialMT"/>
                <w:lang w:eastAsia="en-US"/>
              </w:rPr>
              <w:t>delta-1-(2,6,6-Trimethyl-3-cyclohexen-1-yl)-2-buten-1-one, Ethyl</w:t>
            </w:r>
            <w:r>
              <w:rPr>
                <w:rFonts w:ascii="ArialMT" w:eastAsiaTheme="minorHAnsi" w:hAnsi="ArialMT" w:cs="ArialMT"/>
                <w:lang w:eastAsia="en-US"/>
              </w:rPr>
              <w:t xml:space="preserve"> </w:t>
            </w:r>
            <w:proofErr w:type="spellStart"/>
            <w:r>
              <w:rPr>
                <w:rFonts w:ascii="ArialMT" w:eastAsiaTheme="minorHAnsi" w:hAnsi="ArialMT" w:cs="ArialMT"/>
                <w:lang w:eastAsia="en-US"/>
              </w:rPr>
              <w:t>methylphenylglycidate</w:t>
            </w:r>
            <w:proofErr w:type="spellEnd"/>
            <w:r w:rsidRPr="00445FD0">
              <w:rPr>
                <w:rFonts w:ascii="Arial" w:hAnsi="Arial" w:cs="Arial"/>
                <w:bCs/>
              </w:rPr>
              <w:t>. May produce an allergic reaction.</w:t>
            </w:r>
          </w:p>
          <w:p w14:paraId="40001687" w14:textId="5E6D0851" w:rsidR="00071916" w:rsidRDefault="00071916" w:rsidP="003F1B0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252172C4" w14:textId="77777777" w:rsidR="00811A67" w:rsidRPr="00DD33F2" w:rsidRDefault="00811A67" w:rsidP="003F1B0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D33F2">
              <w:rPr>
                <w:rFonts w:ascii="Arial" w:hAnsi="Arial" w:cs="Arial"/>
              </w:rPr>
              <w:t>Company Name, Company Address, Company Telephone Number</w:t>
            </w:r>
          </w:p>
          <w:p w14:paraId="0F3C9974" w14:textId="77777777" w:rsidR="00811A67" w:rsidRPr="0009642B" w:rsidRDefault="00811A67" w:rsidP="0009642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</w:tbl>
    <w:p w14:paraId="49CFBD81" w14:textId="77777777" w:rsidR="00811A67" w:rsidRPr="0009642B" w:rsidRDefault="00811A67" w:rsidP="0009642B">
      <w:pPr>
        <w:ind w:left="113" w:right="113"/>
        <w:jc w:val="center"/>
        <w:rPr>
          <w:rFonts w:ascii="Arial" w:hAnsi="Arial" w:cs="Arial"/>
        </w:rPr>
      </w:pPr>
    </w:p>
    <w:p w14:paraId="14E32873" w14:textId="77777777" w:rsidR="00811A67" w:rsidRPr="0009642B" w:rsidRDefault="00811A67" w:rsidP="0009642B">
      <w:pPr>
        <w:ind w:left="113" w:right="113"/>
        <w:jc w:val="center"/>
        <w:rPr>
          <w:rFonts w:ascii="Arial" w:hAnsi="Arial" w:cs="Arial"/>
        </w:rPr>
      </w:pPr>
      <w:bookmarkStart w:id="0" w:name="_GoBack"/>
      <w:bookmarkEnd w:id="0"/>
    </w:p>
    <w:sectPr w:rsidR="00811A67" w:rsidRPr="00096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605A4"/>
    <w:rsid w:val="00071916"/>
    <w:rsid w:val="0009642B"/>
    <w:rsid w:val="00193DB4"/>
    <w:rsid w:val="001B14BA"/>
    <w:rsid w:val="001C54CB"/>
    <w:rsid w:val="001D71F5"/>
    <w:rsid w:val="00217073"/>
    <w:rsid w:val="002454FB"/>
    <w:rsid w:val="002656EF"/>
    <w:rsid w:val="002D5388"/>
    <w:rsid w:val="002F394D"/>
    <w:rsid w:val="002F6237"/>
    <w:rsid w:val="00383A2C"/>
    <w:rsid w:val="003F1B09"/>
    <w:rsid w:val="0062580D"/>
    <w:rsid w:val="00677536"/>
    <w:rsid w:val="00725ED4"/>
    <w:rsid w:val="00774DB4"/>
    <w:rsid w:val="007A56FC"/>
    <w:rsid w:val="007F37AD"/>
    <w:rsid w:val="00811A67"/>
    <w:rsid w:val="008120E2"/>
    <w:rsid w:val="008E04AC"/>
    <w:rsid w:val="008E3522"/>
    <w:rsid w:val="00914014"/>
    <w:rsid w:val="0093201C"/>
    <w:rsid w:val="009830CA"/>
    <w:rsid w:val="00A91366"/>
    <w:rsid w:val="00B93598"/>
    <w:rsid w:val="00BE5BE4"/>
    <w:rsid w:val="00C313E2"/>
    <w:rsid w:val="00CC3331"/>
    <w:rsid w:val="00D35881"/>
    <w:rsid w:val="00DD3215"/>
    <w:rsid w:val="00DD33F2"/>
    <w:rsid w:val="00E14BED"/>
    <w:rsid w:val="00F0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E8BB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209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2019-07-20T08:51:00Z</cp:lastPrinted>
  <dcterms:created xsi:type="dcterms:W3CDTF">2019-07-20T09:01:00Z</dcterms:created>
  <dcterms:modified xsi:type="dcterms:W3CDTF">2019-07-20T09:03:00Z</dcterms:modified>
</cp:coreProperties>
</file>