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870"/>
        <w:gridCol w:w="6480"/>
      </w:tblGrid>
      <w:tr w:rsidR="00466C14" w:rsidRPr="00CD0858" w:rsidTr="008A0940">
        <w:tc>
          <w:tcPr>
            <w:tcW w:w="3870" w:type="dxa"/>
          </w:tcPr>
          <w:p w:rsidR="00466C14" w:rsidRPr="009831DA" w:rsidRDefault="009831DA" w:rsidP="008A0940">
            <w:pPr>
              <w:rPr>
                <w:b/>
                <w:sz w:val="36"/>
              </w:rPr>
            </w:pPr>
            <w:bookmarkStart w:id="0" w:name="_GoBack"/>
            <w:bookmarkEnd w:id="0"/>
            <w:r w:rsidRPr="009831DA">
              <w:rPr>
                <w:color w:val="595959" w:themeColor="text1" w:themeTint="A6"/>
                <w:sz w:val="22"/>
              </w:rPr>
              <w:t>Date Sept 2018</w:t>
            </w:r>
            <w:r w:rsidRPr="009831DA">
              <w:rPr>
                <w:b/>
                <w:sz w:val="36"/>
              </w:rPr>
              <w:t xml:space="preserve"> </w:t>
            </w:r>
          </w:p>
          <w:p w:rsidR="00466C14" w:rsidRDefault="00466C14" w:rsidP="003F36A4">
            <w:pPr>
              <w:rPr>
                <w:b/>
                <w:color w:val="000080"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6480" w:type="dxa"/>
          </w:tcPr>
          <w:p w:rsidR="00466C14" w:rsidRPr="00CD0858" w:rsidRDefault="00466C14" w:rsidP="003F36A4">
            <w:pPr>
              <w:rPr>
                <w:sz w:val="22"/>
                <w:lang w:val="fr-FR"/>
              </w:rPr>
            </w:pPr>
          </w:p>
        </w:tc>
      </w:tr>
    </w:tbl>
    <w:p w:rsidR="00336972" w:rsidRPr="0048039C" w:rsidRDefault="009831DA" w:rsidP="003F36A4">
      <w:pPr>
        <w:spacing w:line="360" w:lineRule="auto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>INTERNAL SALES / STORES</w:t>
      </w:r>
    </w:p>
    <w:p w:rsidR="003F36A4" w:rsidRDefault="003F36A4" w:rsidP="00F25722">
      <w:pPr>
        <w:spacing w:line="360" w:lineRule="auto"/>
        <w:rPr>
          <w:b/>
          <w:color w:val="009EE0"/>
        </w:rPr>
      </w:pPr>
    </w:p>
    <w:p w:rsidR="00F25722" w:rsidRDefault="00F25722" w:rsidP="00F25722">
      <w:pPr>
        <w:spacing w:line="360" w:lineRule="auto"/>
        <w:rPr>
          <w:b/>
          <w:color w:val="009EE0"/>
        </w:rPr>
      </w:pPr>
      <w:r w:rsidRPr="0012144C">
        <w:rPr>
          <w:b/>
          <w:color w:val="009EE0"/>
        </w:rPr>
        <w:t>JOB DESCRIPTION</w:t>
      </w:r>
    </w:p>
    <w:p w:rsidR="00F25722" w:rsidRDefault="00865FE3" w:rsidP="00F25722">
      <w:p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 xml:space="preserve">Reporting to the Office </w:t>
      </w:r>
      <w:r w:rsidR="00F25722">
        <w:rPr>
          <w:color w:val="646567"/>
          <w:sz w:val="22"/>
          <w:szCs w:val="22"/>
        </w:rPr>
        <w:t>Manager</w:t>
      </w:r>
      <w:r w:rsidR="00ED3EBA">
        <w:rPr>
          <w:color w:val="646567"/>
          <w:sz w:val="22"/>
          <w:szCs w:val="22"/>
        </w:rPr>
        <w:t>,</w:t>
      </w:r>
      <w:r w:rsidR="00F25722">
        <w:rPr>
          <w:color w:val="646567"/>
          <w:sz w:val="22"/>
          <w:szCs w:val="22"/>
        </w:rPr>
        <w:t xml:space="preserve"> you will</w:t>
      </w:r>
      <w:r>
        <w:rPr>
          <w:color w:val="646567"/>
          <w:sz w:val="22"/>
          <w:szCs w:val="22"/>
        </w:rPr>
        <w:t xml:space="preserve"> be responsible for</w:t>
      </w:r>
      <w:r w:rsidR="00F25722">
        <w:rPr>
          <w:color w:val="646567"/>
          <w:sz w:val="22"/>
          <w:szCs w:val="22"/>
        </w:rPr>
        <w:t xml:space="preserve"> Internal</w:t>
      </w:r>
      <w:r w:rsidR="009831DA">
        <w:rPr>
          <w:color w:val="646567"/>
          <w:sz w:val="22"/>
          <w:szCs w:val="22"/>
        </w:rPr>
        <w:t xml:space="preserve"> Sales &amp; Stores Management.</w:t>
      </w:r>
    </w:p>
    <w:p w:rsidR="00865FE3" w:rsidRDefault="009831DA" w:rsidP="00F25722">
      <w:p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 xml:space="preserve">Product Training will be given an Electrical knowledge would be helpful but not essential. </w:t>
      </w:r>
    </w:p>
    <w:p w:rsidR="00F25722" w:rsidRDefault="00F25722" w:rsidP="00F25722">
      <w:pPr>
        <w:spacing w:line="360" w:lineRule="auto"/>
        <w:rPr>
          <w:color w:val="646567"/>
          <w:sz w:val="22"/>
          <w:szCs w:val="22"/>
        </w:rPr>
      </w:pPr>
    </w:p>
    <w:p w:rsidR="00F25722" w:rsidRDefault="00F25722" w:rsidP="00F25722">
      <w:pPr>
        <w:spacing w:line="360" w:lineRule="auto"/>
        <w:rPr>
          <w:b/>
          <w:color w:val="009EE0"/>
        </w:rPr>
      </w:pPr>
      <w:r>
        <w:rPr>
          <w:b/>
          <w:color w:val="009EE0"/>
        </w:rPr>
        <w:t>ROLE AND RESPONSIBILITIES</w:t>
      </w:r>
    </w:p>
    <w:p w:rsidR="00F25722" w:rsidRDefault="00F25722" w:rsidP="00F25722">
      <w:p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>Your routine duties will vary, but you will be expected to:</w:t>
      </w:r>
    </w:p>
    <w:p w:rsidR="00865FE3" w:rsidRDefault="00865FE3" w:rsidP="00F25722">
      <w:pPr>
        <w:rPr>
          <w:b/>
          <w:color w:val="646567"/>
          <w:u w:val="single"/>
          <w:lang w:eastAsia="en-GB"/>
        </w:rPr>
      </w:pPr>
    </w:p>
    <w:p w:rsidR="00F25722" w:rsidRDefault="00466C14" w:rsidP="0025659B">
      <w:pPr>
        <w:spacing w:line="360" w:lineRule="auto"/>
        <w:rPr>
          <w:b/>
          <w:color w:val="646567"/>
          <w:u w:val="single"/>
          <w:lang w:eastAsia="en-GB"/>
        </w:rPr>
      </w:pPr>
      <w:r>
        <w:rPr>
          <w:b/>
          <w:color w:val="646567"/>
          <w:u w:val="single"/>
          <w:lang w:eastAsia="en-GB"/>
        </w:rPr>
        <w:t>The Role</w:t>
      </w:r>
      <w:r w:rsidR="009831DA">
        <w:rPr>
          <w:b/>
          <w:color w:val="646567"/>
          <w:u w:val="single"/>
          <w:lang w:eastAsia="en-GB"/>
        </w:rPr>
        <w:t xml:space="preserve">- Internal Sales </w:t>
      </w:r>
    </w:p>
    <w:p w:rsidR="0025659B" w:rsidRPr="0025659B" w:rsidRDefault="0025659B" w:rsidP="0025659B">
      <w:pPr>
        <w:spacing w:line="360" w:lineRule="auto"/>
        <w:rPr>
          <w:b/>
          <w:color w:val="646567"/>
          <w:u w:val="single"/>
          <w:lang w:eastAsia="en-GB"/>
        </w:rPr>
      </w:pPr>
    </w:p>
    <w:p w:rsidR="00F25722" w:rsidRPr="00150407" w:rsidRDefault="00F25722" w:rsidP="0025659B">
      <w:pPr>
        <w:numPr>
          <w:ilvl w:val="0"/>
          <w:numId w:val="1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150407">
        <w:rPr>
          <w:color w:val="646567"/>
          <w:sz w:val="22"/>
          <w:szCs w:val="22"/>
          <w:lang w:eastAsia="en-GB"/>
        </w:rPr>
        <w:t>Dealing with customers over the phone</w:t>
      </w:r>
      <w:r>
        <w:rPr>
          <w:color w:val="646567"/>
          <w:sz w:val="22"/>
          <w:szCs w:val="22"/>
          <w:lang w:eastAsia="en-GB"/>
        </w:rPr>
        <w:t xml:space="preserve"> </w:t>
      </w:r>
      <w:r w:rsidRPr="00150407">
        <w:rPr>
          <w:color w:val="646567"/>
          <w:sz w:val="22"/>
          <w:szCs w:val="22"/>
          <w:lang w:eastAsia="en-GB"/>
        </w:rPr>
        <w:t>/</w:t>
      </w:r>
      <w:r>
        <w:rPr>
          <w:color w:val="646567"/>
          <w:sz w:val="22"/>
          <w:szCs w:val="22"/>
          <w:lang w:eastAsia="en-GB"/>
        </w:rPr>
        <w:t xml:space="preserve"> e-</w:t>
      </w:r>
      <w:r w:rsidRPr="00150407">
        <w:rPr>
          <w:color w:val="646567"/>
          <w:sz w:val="22"/>
          <w:szCs w:val="22"/>
          <w:lang w:eastAsia="en-GB"/>
        </w:rPr>
        <w:t>mail</w:t>
      </w:r>
      <w:r>
        <w:rPr>
          <w:color w:val="646567"/>
          <w:sz w:val="22"/>
          <w:szCs w:val="22"/>
          <w:lang w:eastAsia="en-GB"/>
        </w:rPr>
        <w:t xml:space="preserve"> </w:t>
      </w:r>
      <w:r w:rsidRPr="00150407">
        <w:rPr>
          <w:color w:val="646567"/>
          <w:sz w:val="22"/>
          <w:szCs w:val="22"/>
          <w:lang w:eastAsia="en-GB"/>
        </w:rPr>
        <w:t>/</w:t>
      </w:r>
      <w:r>
        <w:rPr>
          <w:color w:val="646567"/>
          <w:sz w:val="22"/>
          <w:szCs w:val="22"/>
          <w:lang w:eastAsia="en-GB"/>
        </w:rPr>
        <w:t xml:space="preserve"> </w:t>
      </w:r>
      <w:r w:rsidR="009831DA">
        <w:rPr>
          <w:color w:val="646567"/>
          <w:sz w:val="22"/>
          <w:szCs w:val="22"/>
          <w:lang w:eastAsia="en-GB"/>
        </w:rPr>
        <w:t xml:space="preserve">providing general admin. </w:t>
      </w:r>
      <w:r w:rsidRPr="00150407">
        <w:rPr>
          <w:color w:val="646567"/>
          <w:sz w:val="22"/>
          <w:szCs w:val="22"/>
          <w:lang w:eastAsia="en-GB"/>
        </w:rPr>
        <w:t>support</w:t>
      </w:r>
    </w:p>
    <w:p w:rsidR="00F25722" w:rsidRPr="00150407" w:rsidRDefault="00F25722" w:rsidP="0025659B">
      <w:pPr>
        <w:numPr>
          <w:ilvl w:val="0"/>
          <w:numId w:val="1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150407">
        <w:rPr>
          <w:color w:val="646567"/>
          <w:sz w:val="22"/>
          <w:szCs w:val="22"/>
          <w:lang w:eastAsia="en-GB"/>
        </w:rPr>
        <w:t xml:space="preserve">Liaising with suppliers and distributors </w:t>
      </w:r>
    </w:p>
    <w:p w:rsidR="00F25722" w:rsidRPr="00150407" w:rsidRDefault="00F25722" w:rsidP="0025659B">
      <w:pPr>
        <w:numPr>
          <w:ilvl w:val="0"/>
          <w:numId w:val="1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150407">
        <w:rPr>
          <w:color w:val="646567"/>
          <w:sz w:val="22"/>
          <w:szCs w:val="22"/>
        </w:rPr>
        <w:t>Evaluating customer requirements and preparing quotations, product speci</w:t>
      </w:r>
      <w:r w:rsidR="00072545">
        <w:rPr>
          <w:color w:val="646567"/>
          <w:sz w:val="22"/>
          <w:szCs w:val="22"/>
        </w:rPr>
        <w:t xml:space="preserve">fication, selection and pricing. </w:t>
      </w:r>
    </w:p>
    <w:p w:rsidR="00F25722" w:rsidRPr="00150407" w:rsidRDefault="00F25722" w:rsidP="0025659B">
      <w:pPr>
        <w:numPr>
          <w:ilvl w:val="0"/>
          <w:numId w:val="1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150407">
        <w:rPr>
          <w:color w:val="646567"/>
          <w:sz w:val="22"/>
          <w:szCs w:val="22"/>
          <w:lang w:eastAsia="en-GB"/>
        </w:rPr>
        <w:t>Sending out quotations, tracking them, and following up</w:t>
      </w:r>
    </w:p>
    <w:p w:rsidR="00F25722" w:rsidRPr="00150407" w:rsidRDefault="00F25722" w:rsidP="0025659B">
      <w:pPr>
        <w:numPr>
          <w:ilvl w:val="0"/>
          <w:numId w:val="1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150407">
        <w:rPr>
          <w:color w:val="646567"/>
          <w:sz w:val="22"/>
          <w:szCs w:val="22"/>
          <w:lang w:eastAsia="en-GB"/>
        </w:rPr>
        <w:t>Booking in orders and co-ordinating the sale process</w:t>
      </w:r>
    </w:p>
    <w:p w:rsidR="00F25722" w:rsidRDefault="00F25722" w:rsidP="0025659B">
      <w:pPr>
        <w:numPr>
          <w:ilvl w:val="0"/>
          <w:numId w:val="1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150407">
        <w:rPr>
          <w:color w:val="646567"/>
          <w:sz w:val="22"/>
          <w:szCs w:val="22"/>
          <w:lang w:eastAsia="en-GB"/>
        </w:rPr>
        <w:t>Monitoring WIP</w:t>
      </w:r>
      <w:r>
        <w:rPr>
          <w:color w:val="646567"/>
          <w:sz w:val="22"/>
          <w:szCs w:val="22"/>
          <w:lang w:eastAsia="en-GB"/>
        </w:rPr>
        <w:t xml:space="preserve"> (Work In Progress)</w:t>
      </w:r>
      <w:r w:rsidRPr="00150407">
        <w:rPr>
          <w:color w:val="646567"/>
          <w:sz w:val="22"/>
          <w:szCs w:val="22"/>
          <w:lang w:eastAsia="en-GB"/>
        </w:rPr>
        <w:t xml:space="preserve"> and despatching orders when complete</w:t>
      </w:r>
    </w:p>
    <w:p w:rsidR="00DD238D" w:rsidRDefault="00DD238D" w:rsidP="0025659B">
      <w:pPr>
        <w:numPr>
          <w:ilvl w:val="0"/>
          <w:numId w:val="1"/>
        </w:numPr>
        <w:spacing w:line="360" w:lineRule="auto"/>
        <w:rPr>
          <w:color w:val="646567"/>
          <w:sz w:val="22"/>
          <w:szCs w:val="22"/>
          <w:lang w:eastAsia="en-GB"/>
        </w:rPr>
      </w:pPr>
      <w:r>
        <w:rPr>
          <w:color w:val="646567"/>
          <w:sz w:val="22"/>
          <w:szCs w:val="22"/>
          <w:lang w:eastAsia="en-GB"/>
        </w:rPr>
        <w:t>Attend manufacturers Training Courses</w:t>
      </w:r>
      <w:r w:rsidR="0025659B">
        <w:rPr>
          <w:color w:val="646567"/>
          <w:sz w:val="22"/>
          <w:szCs w:val="22"/>
          <w:lang w:eastAsia="en-GB"/>
        </w:rPr>
        <w:t xml:space="preserve"> on line and in person. </w:t>
      </w:r>
    </w:p>
    <w:p w:rsidR="00A67CE3" w:rsidRPr="00A67CE3" w:rsidRDefault="00A67CE3" w:rsidP="00A67CE3">
      <w:pPr>
        <w:numPr>
          <w:ilvl w:val="0"/>
          <w:numId w:val="1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150407">
        <w:rPr>
          <w:color w:val="646567"/>
          <w:sz w:val="22"/>
          <w:szCs w:val="22"/>
          <w:lang w:eastAsia="en-GB"/>
        </w:rPr>
        <w:t>Provide sales s</w:t>
      </w:r>
      <w:r w:rsidR="009831DA">
        <w:rPr>
          <w:color w:val="646567"/>
          <w:sz w:val="22"/>
          <w:szCs w:val="22"/>
          <w:lang w:eastAsia="en-GB"/>
        </w:rPr>
        <w:t>upport for Field Sales.</w:t>
      </w:r>
    </w:p>
    <w:p w:rsidR="00F25722" w:rsidRPr="00150407" w:rsidRDefault="00F25722" w:rsidP="0025659B">
      <w:pPr>
        <w:spacing w:line="360" w:lineRule="auto"/>
        <w:rPr>
          <w:color w:val="646567"/>
          <w:sz w:val="22"/>
          <w:szCs w:val="22"/>
          <w:lang w:eastAsia="en-GB"/>
        </w:rPr>
      </w:pPr>
    </w:p>
    <w:p w:rsidR="00ED3EBA" w:rsidRDefault="00ED3EBA" w:rsidP="0025659B">
      <w:pPr>
        <w:spacing w:line="360" w:lineRule="auto"/>
        <w:rPr>
          <w:b/>
          <w:color w:val="646567"/>
          <w:u w:val="single"/>
          <w:lang w:eastAsia="en-GB"/>
        </w:rPr>
      </w:pPr>
      <w:r>
        <w:rPr>
          <w:b/>
          <w:color w:val="646567"/>
          <w:u w:val="single"/>
          <w:lang w:eastAsia="en-GB"/>
        </w:rPr>
        <w:t>Skill Set</w:t>
      </w:r>
    </w:p>
    <w:p w:rsidR="0025659B" w:rsidRDefault="0025659B" w:rsidP="0025659B">
      <w:pPr>
        <w:spacing w:line="360" w:lineRule="auto"/>
        <w:rPr>
          <w:b/>
          <w:color w:val="646567"/>
          <w:u w:val="single"/>
          <w:lang w:eastAsia="en-GB"/>
        </w:rPr>
      </w:pPr>
    </w:p>
    <w:p w:rsidR="00ED3EBA" w:rsidRPr="00336972" w:rsidRDefault="00ED3EBA" w:rsidP="0025659B">
      <w:pPr>
        <w:pStyle w:val="ListParagraph"/>
        <w:numPr>
          <w:ilvl w:val="0"/>
          <w:numId w:val="4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336972">
        <w:rPr>
          <w:color w:val="646567"/>
          <w:sz w:val="22"/>
          <w:szCs w:val="22"/>
          <w:lang w:eastAsia="en-GB"/>
        </w:rPr>
        <w:t>Proficient</w:t>
      </w:r>
      <w:r w:rsidR="00336972" w:rsidRPr="00336972">
        <w:rPr>
          <w:color w:val="646567"/>
          <w:sz w:val="22"/>
          <w:szCs w:val="22"/>
          <w:lang w:eastAsia="en-GB"/>
        </w:rPr>
        <w:t xml:space="preserve"> with office-</w:t>
      </w:r>
      <w:r w:rsidRPr="00336972">
        <w:rPr>
          <w:color w:val="646567"/>
          <w:sz w:val="22"/>
          <w:szCs w:val="22"/>
          <w:lang w:eastAsia="en-GB"/>
        </w:rPr>
        <w:t>based programmes such a</w:t>
      </w:r>
      <w:r w:rsidR="00044E6D">
        <w:rPr>
          <w:color w:val="646567"/>
          <w:sz w:val="22"/>
          <w:szCs w:val="22"/>
          <w:lang w:eastAsia="en-GB"/>
        </w:rPr>
        <w:t>s Excel &amp; Word, and ideally EMIR</w:t>
      </w:r>
    </w:p>
    <w:p w:rsidR="00ED3EBA" w:rsidRPr="00336972" w:rsidRDefault="00ED3EBA" w:rsidP="0025659B">
      <w:pPr>
        <w:pStyle w:val="ListParagraph"/>
        <w:numPr>
          <w:ilvl w:val="0"/>
          <w:numId w:val="4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336972">
        <w:rPr>
          <w:color w:val="646567"/>
          <w:sz w:val="22"/>
          <w:szCs w:val="22"/>
          <w:lang w:eastAsia="en-GB"/>
        </w:rPr>
        <w:t>Excellent telephone manner</w:t>
      </w:r>
    </w:p>
    <w:p w:rsidR="00ED3EBA" w:rsidRPr="00336972" w:rsidRDefault="00ED3EBA" w:rsidP="0025659B">
      <w:pPr>
        <w:pStyle w:val="ListParagraph"/>
        <w:numPr>
          <w:ilvl w:val="0"/>
          <w:numId w:val="4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336972">
        <w:rPr>
          <w:color w:val="646567"/>
          <w:sz w:val="22"/>
          <w:szCs w:val="22"/>
          <w:lang w:eastAsia="en-GB"/>
        </w:rPr>
        <w:t>Good under pressure &amp; able to work accurately to deadlines</w:t>
      </w:r>
    </w:p>
    <w:p w:rsidR="00ED3EBA" w:rsidRPr="00336972" w:rsidRDefault="00ED3EBA" w:rsidP="0025659B">
      <w:pPr>
        <w:pStyle w:val="ListParagraph"/>
        <w:numPr>
          <w:ilvl w:val="0"/>
          <w:numId w:val="4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336972">
        <w:rPr>
          <w:color w:val="646567"/>
          <w:sz w:val="22"/>
          <w:szCs w:val="22"/>
          <w:lang w:eastAsia="en-GB"/>
        </w:rPr>
        <w:t xml:space="preserve">Investigative, persistent &amp; </w:t>
      </w:r>
      <w:r w:rsidR="00336972" w:rsidRPr="00336972">
        <w:rPr>
          <w:color w:val="646567"/>
          <w:sz w:val="22"/>
          <w:szCs w:val="22"/>
          <w:lang w:eastAsia="en-GB"/>
        </w:rPr>
        <w:t>friendly personality, with a positive outlook</w:t>
      </w:r>
    </w:p>
    <w:p w:rsidR="00336972" w:rsidRDefault="00336972" w:rsidP="0025659B">
      <w:pPr>
        <w:pStyle w:val="ListParagraph"/>
        <w:numPr>
          <w:ilvl w:val="0"/>
          <w:numId w:val="4"/>
        </w:numPr>
        <w:spacing w:line="360" w:lineRule="auto"/>
        <w:rPr>
          <w:color w:val="646567"/>
          <w:sz w:val="22"/>
          <w:szCs w:val="22"/>
          <w:lang w:eastAsia="en-GB"/>
        </w:rPr>
      </w:pPr>
      <w:r w:rsidRPr="00336972">
        <w:rPr>
          <w:color w:val="646567"/>
          <w:sz w:val="22"/>
          <w:szCs w:val="22"/>
          <w:lang w:eastAsia="en-GB"/>
        </w:rPr>
        <w:t>Presentable with good time-keeping</w:t>
      </w:r>
    </w:p>
    <w:p w:rsidR="00072545" w:rsidRPr="0025659B" w:rsidRDefault="00466C14" w:rsidP="00F25722">
      <w:pPr>
        <w:pStyle w:val="ListParagraph"/>
        <w:numPr>
          <w:ilvl w:val="0"/>
          <w:numId w:val="4"/>
        </w:numPr>
        <w:spacing w:line="360" w:lineRule="auto"/>
        <w:rPr>
          <w:color w:val="646567"/>
          <w:sz w:val="22"/>
          <w:szCs w:val="22"/>
          <w:lang w:eastAsia="en-GB"/>
        </w:rPr>
      </w:pPr>
      <w:r>
        <w:rPr>
          <w:color w:val="646567"/>
          <w:sz w:val="22"/>
          <w:szCs w:val="22"/>
          <w:lang w:eastAsia="en-GB"/>
        </w:rPr>
        <w:lastRenderedPageBreak/>
        <w:t>Adaptable &amp; willing to learn</w:t>
      </w:r>
    </w:p>
    <w:p w:rsidR="009831DA" w:rsidRDefault="009831DA" w:rsidP="009831DA">
      <w:pPr>
        <w:spacing w:line="360" w:lineRule="auto"/>
        <w:rPr>
          <w:b/>
          <w:color w:val="009EE0"/>
        </w:rPr>
      </w:pPr>
      <w:r>
        <w:rPr>
          <w:b/>
          <w:color w:val="009EE0"/>
        </w:rPr>
        <w:t>ROLE AND RESPONSIBILITIES</w:t>
      </w:r>
    </w:p>
    <w:p w:rsidR="009831DA" w:rsidRPr="009831DA" w:rsidRDefault="009831DA" w:rsidP="009831DA">
      <w:pPr>
        <w:spacing w:line="360" w:lineRule="auto"/>
        <w:rPr>
          <w:b/>
          <w:color w:val="595959" w:themeColor="text1" w:themeTint="A6"/>
          <w:sz w:val="22"/>
          <w:szCs w:val="22"/>
          <w:u w:val="single"/>
        </w:rPr>
      </w:pPr>
      <w:r w:rsidRPr="009831DA">
        <w:rPr>
          <w:b/>
          <w:color w:val="595959" w:themeColor="text1" w:themeTint="A6"/>
          <w:sz w:val="22"/>
          <w:szCs w:val="22"/>
          <w:u w:val="single"/>
        </w:rPr>
        <w:t xml:space="preserve">The Role – Stores Management  </w:t>
      </w:r>
    </w:p>
    <w:p w:rsidR="009831DA" w:rsidRPr="00314F6E" w:rsidRDefault="009831DA" w:rsidP="009831DA">
      <w:pPr>
        <w:spacing w:line="360" w:lineRule="auto"/>
        <w:rPr>
          <w:b/>
          <w:color w:val="262626" w:themeColor="text1" w:themeTint="D9"/>
          <w:sz w:val="22"/>
          <w:szCs w:val="22"/>
          <w:u w:val="single"/>
        </w:rPr>
      </w:pPr>
    </w:p>
    <w:p w:rsidR="009831DA" w:rsidRPr="00C244D3" w:rsidRDefault="009831DA" w:rsidP="009831DA">
      <w:p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Your routine duties will vary, but you will be expected to: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Accepting and Shipping goods.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 xml:space="preserve">Booking in and out goods 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Preparing goods for shipment.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Advising work shop or sales department when goods are received.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Stock</w:t>
      </w:r>
      <w:r w:rsidRPr="00C244D3">
        <w:rPr>
          <w:b/>
          <w:color w:val="262626" w:themeColor="text1" w:themeTint="D9"/>
          <w:sz w:val="22"/>
          <w:szCs w:val="22"/>
        </w:rPr>
        <w:t xml:space="preserve"> –</w:t>
      </w:r>
      <w:r w:rsidRPr="00C244D3">
        <w:rPr>
          <w:color w:val="262626" w:themeColor="text1" w:themeTint="D9"/>
          <w:sz w:val="22"/>
          <w:szCs w:val="22"/>
        </w:rPr>
        <w:t xml:space="preserve"> Planning an organising stock, sorting racking and labelling.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Advising purchasing</w:t>
      </w:r>
      <w:r>
        <w:rPr>
          <w:color w:val="262626" w:themeColor="text1" w:themeTint="D9"/>
          <w:sz w:val="22"/>
          <w:szCs w:val="22"/>
        </w:rPr>
        <w:t xml:space="preserve"> staff if items are running low, regular movers only.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Performing weekly r</w:t>
      </w:r>
      <w:r>
        <w:rPr>
          <w:color w:val="262626" w:themeColor="text1" w:themeTint="D9"/>
          <w:sz w:val="22"/>
          <w:szCs w:val="22"/>
        </w:rPr>
        <w:t xml:space="preserve">andom stock checks against Emir </w:t>
      </w:r>
      <w:r w:rsidRPr="00C244D3">
        <w:rPr>
          <w:color w:val="262626" w:themeColor="text1" w:themeTint="D9"/>
          <w:sz w:val="22"/>
          <w:szCs w:val="22"/>
        </w:rPr>
        <w:t xml:space="preserve">database. Reporting any discrepancies. 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Performing monthly stock checks by manufacturer.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Carryout adhoc urgent deliveries locally.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b/>
          <w:color w:val="262626" w:themeColor="text1" w:themeTint="D9"/>
          <w:sz w:val="22"/>
          <w:szCs w:val="22"/>
        </w:rPr>
        <w:t>Jobs/Projects</w:t>
      </w:r>
      <w:r w:rsidRPr="00C244D3">
        <w:rPr>
          <w:color w:val="262626" w:themeColor="text1" w:themeTint="D9"/>
          <w:sz w:val="22"/>
          <w:szCs w:val="22"/>
        </w:rPr>
        <w:t xml:space="preserve">- </w:t>
      </w:r>
    </w:p>
    <w:p w:rsidR="009831DA" w:rsidRPr="00C244D3" w:rsidRDefault="009831DA" w:rsidP="009831DA">
      <w:pPr>
        <w:numPr>
          <w:ilvl w:val="1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Identify Service projects.</w:t>
      </w:r>
    </w:p>
    <w:p w:rsidR="009831DA" w:rsidRPr="00C244D3" w:rsidRDefault="009831DA" w:rsidP="009831DA">
      <w:pPr>
        <w:numPr>
          <w:ilvl w:val="1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Organise components by job into segregated stores area ready for Service Engineer.</w:t>
      </w:r>
    </w:p>
    <w:p w:rsidR="009831DA" w:rsidRPr="00C244D3" w:rsidRDefault="009831DA" w:rsidP="009831DA">
      <w:pPr>
        <w:numPr>
          <w:ilvl w:val="1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 xml:space="preserve">Produce and complete check list of components and attached to Job </w:t>
      </w:r>
      <w:r>
        <w:rPr>
          <w:color w:val="262626" w:themeColor="text1" w:themeTint="D9"/>
          <w:sz w:val="22"/>
          <w:szCs w:val="22"/>
        </w:rPr>
        <w:t>box, tick off items as received, (Procedure to be supplied and training on printing list)</w:t>
      </w:r>
    </w:p>
    <w:p w:rsidR="009831DA" w:rsidRPr="00C244D3" w:rsidRDefault="009831DA" w:rsidP="009831DA">
      <w:pPr>
        <w:numPr>
          <w:ilvl w:val="1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Clearly mark job number.</w:t>
      </w:r>
    </w:p>
    <w:p w:rsidR="009831DA" w:rsidRPr="00C244D3" w:rsidRDefault="009831DA" w:rsidP="009831DA">
      <w:pPr>
        <w:numPr>
          <w:ilvl w:val="0"/>
          <w:numId w:val="6"/>
        </w:numPr>
        <w:spacing w:line="360" w:lineRule="auto"/>
        <w:rPr>
          <w:color w:val="262626" w:themeColor="text1" w:themeTint="D9"/>
          <w:sz w:val="22"/>
          <w:szCs w:val="22"/>
        </w:rPr>
      </w:pPr>
      <w:r w:rsidRPr="00C244D3">
        <w:rPr>
          <w:color w:val="262626" w:themeColor="text1" w:themeTint="D9"/>
          <w:sz w:val="22"/>
          <w:szCs w:val="22"/>
        </w:rPr>
        <w:t>Keeping the stores and workshop area clean and tidy.</w:t>
      </w:r>
    </w:p>
    <w:p w:rsidR="00072545" w:rsidRDefault="00072545" w:rsidP="00F25722">
      <w:pPr>
        <w:rPr>
          <w:color w:val="646567"/>
          <w:sz w:val="22"/>
          <w:szCs w:val="22"/>
        </w:rPr>
      </w:pPr>
    </w:p>
    <w:p w:rsidR="0025659B" w:rsidRDefault="00F25722" w:rsidP="0025659B">
      <w:pPr>
        <w:spacing w:line="360" w:lineRule="auto"/>
        <w:rPr>
          <w:b/>
          <w:color w:val="009EE0"/>
        </w:rPr>
      </w:pPr>
      <w:r>
        <w:rPr>
          <w:b/>
          <w:color w:val="009EE0"/>
        </w:rPr>
        <w:t>ADDITIONAL RESPONSIBILITIES</w:t>
      </w:r>
    </w:p>
    <w:p w:rsidR="0025659B" w:rsidRDefault="0025659B" w:rsidP="0025659B">
      <w:pPr>
        <w:spacing w:line="360" w:lineRule="auto"/>
        <w:rPr>
          <w:b/>
          <w:color w:val="009EE0"/>
        </w:rPr>
      </w:pPr>
    </w:p>
    <w:p w:rsidR="00F25722" w:rsidRDefault="00F25722" w:rsidP="0025659B">
      <w:pPr>
        <w:numPr>
          <w:ilvl w:val="0"/>
          <w:numId w:val="3"/>
        </w:num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>As you will be working in the main office, you will be requested to answer the overspill of calls from the main switchboard.</w:t>
      </w:r>
    </w:p>
    <w:p w:rsidR="00F25722" w:rsidRDefault="00F25722" w:rsidP="0025659B">
      <w:pPr>
        <w:numPr>
          <w:ilvl w:val="0"/>
          <w:numId w:val="3"/>
        </w:num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>From time to time you may be asked to greet visitors / customers arriving on site.</w:t>
      </w:r>
    </w:p>
    <w:p w:rsidR="00F25722" w:rsidRDefault="00F25722" w:rsidP="0025659B">
      <w:pPr>
        <w:numPr>
          <w:ilvl w:val="0"/>
          <w:numId w:val="3"/>
        </w:num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>Occasionally you may be asked to assist another member of staff or management in general administrative duties</w:t>
      </w:r>
      <w:r w:rsidR="0048039C">
        <w:rPr>
          <w:color w:val="646567"/>
          <w:sz w:val="22"/>
          <w:szCs w:val="22"/>
        </w:rPr>
        <w:t>.</w:t>
      </w:r>
    </w:p>
    <w:p w:rsidR="00F25722" w:rsidRDefault="00F25722" w:rsidP="0025659B">
      <w:pPr>
        <w:spacing w:line="360" w:lineRule="auto"/>
        <w:ind w:left="720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lastRenderedPageBreak/>
        <w:t>You may be expected to attend site meetings and internal meetings to give progress reports and updates.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480"/>
      </w:tblGrid>
      <w:tr w:rsidR="00865FE3" w:rsidRPr="00CD0858" w:rsidTr="008A0940">
        <w:tc>
          <w:tcPr>
            <w:tcW w:w="6480" w:type="dxa"/>
          </w:tcPr>
          <w:p w:rsidR="00865FE3" w:rsidRPr="00CD0858" w:rsidRDefault="00865FE3" w:rsidP="0025659B">
            <w:pPr>
              <w:spacing w:line="360" w:lineRule="auto"/>
              <w:rPr>
                <w:sz w:val="22"/>
                <w:lang w:val="fr-FR"/>
              </w:rPr>
            </w:pPr>
          </w:p>
        </w:tc>
      </w:tr>
    </w:tbl>
    <w:p w:rsidR="00336972" w:rsidRDefault="00336972" w:rsidP="0025659B">
      <w:pPr>
        <w:spacing w:line="360" w:lineRule="auto"/>
        <w:rPr>
          <w:color w:val="646567"/>
          <w:sz w:val="22"/>
          <w:szCs w:val="22"/>
        </w:rPr>
      </w:pPr>
    </w:p>
    <w:p w:rsidR="00ED3EBA" w:rsidRDefault="00ED3EBA" w:rsidP="0025659B">
      <w:pPr>
        <w:spacing w:line="360" w:lineRule="auto"/>
        <w:rPr>
          <w:b/>
          <w:color w:val="009EE0"/>
        </w:rPr>
      </w:pPr>
      <w:r>
        <w:rPr>
          <w:b/>
          <w:color w:val="009EE0"/>
        </w:rPr>
        <w:t>GENERAL TERMS &amp; CONDITIONS</w:t>
      </w:r>
    </w:p>
    <w:p w:rsidR="0025659B" w:rsidRDefault="0025659B" w:rsidP="0025659B">
      <w:pPr>
        <w:spacing w:line="360" w:lineRule="auto"/>
        <w:rPr>
          <w:b/>
          <w:color w:val="009EE0"/>
        </w:rPr>
      </w:pPr>
    </w:p>
    <w:p w:rsidR="00ED3EBA" w:rsidRPr="00072545" w:rsidRDefault="00ED3EBA" w:rsidP="0025659B">
      <w:pPr>
        <w:pStyle w:val="ListParagraph"/>
        <w:numPr>
          <w:ilvl w:val="0"/>
          <w:numId w:val="5"/>
        </w:numPr>
        <w:spacing w:line="360" w:lineRule="auto"/>
        <w:rPr>
          <w:color w:val="646567"/>
          <w:sz w:val="22"/>
          <w:szCs w:val="22"/>
        </w:rPr>
      </w:pPr>
      <w:r w:rsidRPr="00072545">
        <w:rPr>
          <w:color w:val="646567"/>
          <w:sz w:val="22"/>
          <w:szCs w:val="22"/>
        </w:rPr>
        <w:t>Hours</w:t>
      </w:r>
      <w:r w:rsidR="00F25722" w:rsidRPr="00072545">
        <w:rPr>
          <w:color w:val="646567"/>
          <w:sz w:val="22"/>
          <w:szCs w:val="22"/>
        </w:rPr>
        <w:t xml:space="preserve"> of work </w:t>
      </w:r>
      <w:r w:rsidRPr="00072545">
        <w:rPr>
          <w:color w:val="646567"/>
          <w:sz w:val="22"/>
          <w:szCs w:val="22"/>
        </w:rPr>
        <w:t xml:space="preserve">will be from </w:t>
      </w:r>
      <w:r w:rsidR="00F25722" w:rsidRPr="00072545">
        <w:rPr>
          <w:color w:val="646567"/>
          <w:sz w:val="22"/>
          <w:szCs w:val="22"/>
        </w:rPr>
        <w:t>8-30</w:t>
      </w:r>
      <w:r w:rsidRPr="00072545">
        <w:rPr>
          <w:color w:val="646567"/>
          <w:sz w:val="22"/>
          <w:szCs w:val="22"/>
        </w:rPr>
        <w:t xml:space="preserve"> </w:t>
      </w:r>
      <w:r w:rsidR="00F25722" w:rsidRPr="00072545">
        <w:rPr>
          <w:color w:val="646567"/>
          <w:sz w:val="22"/>
          <w:szCs w:val="22"/>
        </w:rPr>
        <w:t>am to 5pm Monday to Friday</w:t>
      </w:r>
      <w:r w:rsidRPr="00072545">
        <w:rPr>
          <w:color w:val="646567"/>
          <w:sz w:val="22"/>
          <w:szCs w:val="22"/>
        </w:rPr>
        <w:t xml:space="preserve">. </w:t>
      </w:r>
    </w:p>
    <w:p w:rsidR="00ED3EBA" w:rsidRPr="00072545" w:rsidRDefault="00ED3EBA" w:rsidP="0025659B">
      <w:pPr>
        <w:pStyle w:val="ListParagraph"/>
        <w:numPr>
          <w:ilvl w:val="0"/>
          <w:numId w:val="5"/>
        </w:numPr>
        <w:spacing w:line="360" w:lineRule="auto"/>
        <w:rPr>
          <w:color w:val="646567"/>
          <w:sz w:val="22"/>
          <w:szCs w:val="22"/>
        </w:rPr>
      </w:pPr>
      <w:r w:rsidRPr="00072545">
        <w:rPr>
          <w:color w:val="646567"/>
          <w:sz w:val="22"/>
          <w:szCs w:val="22"/>
        </w:rPr>
        <w:t xml:space="preserve">A half hour per day is allowed for lunch. </w:t>
      </w:r>
    </w:p>
    <w:p w:rsidR="00ED3EBA" w:rsidRDefault="009831DA" w:rsidP="0025659B">
      <w:pPr>
        <w:pStyle w:val="ListParagraph"/>
        <w:numPr>
          <w:ilvl w:val="0"/>
          <w:numId w:val="5"/>
        </w:num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 xml:space="preserve">Annual leave is 32 days, inc. Statutory </w:t>
      </w:r>
      <w:r w:rsidR="00ED3EBA" w:rsidRPr="00072545">
        <w:rPr>
          <w:color w:val="646567"/>
          <w:sz w:val="22"/>
          <w:szCs w:val="22"/>
        </w:rPr>
        <w:t xml:space="preserve"> </w:t>
      </w:r>
    </w:p>
    <w:p w:rsidR="00072545" w:rsidRDefault="00072545" w:rsidP="0025659B">
      <w:pPr>
        <w:pStyle w:val="ListParagraph"/>
        <w:numPr>
          <w:ilvl w:val="0"/>
          <w:numId w:val="5"/>
        </w:num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 xml:space="preserve">Pension scheme </w:t>
      </w:r>
      <w:r w:rsidR="009831DA">
        <w:rPr>
          <w:color w:val="646567"/>
          <w:sz w:val="22"/>
          <w:szCs w:val="22"/>
        </w:rPr>
        <w:t xml:space="preserve">based upon Auto Enrolment </w:t>
      </w:r>
    </w:p>
    <w:p w:rsidR="0025659B" w:rsidRDefault="0025659B" w:rsidP="0025659B">
      <w:pPr>
        <w:pStyle w:val="ListParagraph"/>
        <w:numPr>
          <w:ilvl w:val="0"/>
          <w:numId w:val="5"/>
        </w:num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 xml:space="preserve">Expanding dual location company with potential for career progression. </w:t>
      </w:r>
    </w:p>
    <w:p w:rsidR="0025659B" w:rsidRPr="00072545" w:rsidRDefault="0025659B" w:rsidP="0025659B">
      <w:pPr>
        <w:pStyle w:val="ListParagraph"/>
        <w:numPr>
          <w:ilvl w:val="0"/>
          <w:numId w:val="5"/>
        </w:numPr>
        <w:spacing w:line="360" w:lineRule="auto"/>
        <w:rPr>
          <w:color w:val="646567"/>
          <w:sz w:val="22"/>
          <w:szCs w:val="22"/>
        </w:rPr>
      </w:pPr>
      <w:r>
        <w:rPr>
          <w:color w:val="646567"/>
          <w:sz w:val="22"/>
          <w:szCs w:val="22"/>
        </w:rPr>
        <w:t>Appl</w:t>
      </w:r>
      <w:r w:rsidR="009831DA">
        <w:rPr>
          <w:color w:val="646567"/>
          <w:sz w:val="22"/>
          <w:szCs w:val="22"/>
        </w:rPr>
        <w:t>ications to Anna Murray @ anna</w:t>
      </w:r>
      <w:r>
        <w:rPr>
          <w:color w:val="646567"/>
          <w:sz w:val="22"/>
          <w:szCs w:val="22"/>
        </w:rPr>
        <w:t>.murray@edcscotland.co.uk</w:t>
      </w:r>
    </w:p>
    <w:p w:rsidR="00F25722" w:rsidRDefault="00F25722" w:rsidP="0025659B">
      <w:pPr>
        <w:spacing w:line="360" w:lineRule="auto"/>
        <w:rPr>
          <w:color w:val="646567"/>
          <w:sz w:val="22"/>
          <w:szCs w:val="22"/>
          <w:u w:val="single"/>
        </w:rPr>
      </w:pPr>
    </w:p>
    <w:p w:rsidR="00F25722" w:rsidRDefault="00F25722" w:rsidP="0025659B">
      <w:pPr>
        <w:spacing w:line="360" w:lineRule="auto"/>
        <w:rPr>
          <w:color w:val="646567"/>
          <w:sz w:val="22"/>
          <w:szCs w:val="22"/>
          <w:u w:val="single"/>
        </w:rPr>
      </w:pPr>
    </w:p>
    <w:p w:rsidR="00F25722" w:rsidRDefault="00F25722" w:rsidP="0025659B">
      <w:pPr>
        <w:spacing w:line="360" w:lineRule="auto"/>
        <w:rPr>
          <w:color w:val="646567"/>
          <w:sz w:val="22"/>
          <w:szCs w:val="22"/>
          <w:u w:val="single"/>
        </w:rPr>
      </w:pPr>
    </w:p>
    <w:p w:rsidR="00F25722" w:rsidRDefault="00F25722" w:rsidP="0025659B">
      <w:pPr>
        <w:spacing w:line="360" w:lineRule="auto"/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pPr>
        <w:rPr>
          <w:color w:val="646567"/>
          <w:sz w:val="22"/>
          <w:szCs w:val="22"/>
          <w:u w:val="single"/>
        </w:rPr>
      </w:pPr>
    </w:p>
    <w:p w:rsidR="00F25722" w:rsidRDefault="00F25722" w:rsidP="00F25722">
      <w:r>
        <w:rPr>
          <w:b/>
          <w:noProof/>
          <w:color w:val="B1B3B4"/>
          <w:sz w:val="28"/>
          <w:szCs w:val="44"/>
        </w:rPr>
        <w:t xml:space="preserve"> </w:t>
      </w:r>
    </w:p>
    <w:sectPr w:rsidR="00F257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65" w:rsidRDefault="00332F65" w:rsidP="00865FE3">
      <w:r>
        <w:separator/>
      </w:r>
    </w:p>
  </w:endnote>
  <w:endnote w:type="continuationSeparator" w:id="0">
    <w:p w:rsidR="00332F65" w:rsidRDefault="00332F65" w:rsidP="008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65" w:rsidRDefault="00332F65" w:rsidP="00865FE3">
      <w:r>
        <w:separator/>
      </w:r>
    </w:p>
  </w:footnote>
  <w:footnote w:type="continuationSeparator" w:id="0">
    <w:p w:rsidR="00332F65" w:rsidRDefault="00332F65" w:rsidP="008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E3" w:rsidRDefault="00865FE3">
    <w:pPr>
      <w:pStyle w:val="Header"/>
    </w:pPr>
    <w:r>
      <w:rPr>
        <w:noProof/>
        <w:lang w:eastAsia="en-GB"/>
      </w:rPr>
      <w:drawing>
        <wp:inline distT="0" distB="0" distL="0" distR="0" wp14:anchorId="57C2691C" wp14:editId="3F0A87EF">
          <wp:extent cx="990600" cy="466725"/>
          <wp:effectExtent l="0" t="0" r="0" b="9525"/>
          <wp:docPr id="1" name="Picture 1" descr="http://www.emediastationery.co.uk/E/13365_ED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emediastationery.co.uk/E/13365_EDC_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2"/>
      <w:gridCol w:w="1772"/>
      <w:gridCol w:w="2070"/>
    </w:tblGrid>
    <w:tr w:rsidR="00865FE3" w:rsidTr="00865FE3">
      <w:trPr>
        <w:tblCellSpacing w:w="0" w:type="dxa"/>
      </w:trPr>
      <w:tc>
        <w:tcPr>
          <w:tcW w:w="0" w:type="auto"/>
          <w:tcBorders>
            <w:top w:val="nil"/>
            <w:left w:val="nil"/>
            <w:bottom w:val="nil"/>
            <w:right w:val="single" w:sz="6" w:space="0" w:color="00559A"/>
          </w:tcBorders>
          <w:tcMar>
            <w:top w:w="0" w:type="dxa"/>
            <w:left w:w="0" w:type="dxa"/>
            <w:bottom w:w="0" w:type="dxa"/>
            <w:right w:w="150" w:type="dxa"/>
          </w:tcMar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77"/>
          </w:tblGrid>
          <w:tr w:rsidR="00865F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865FE3" w:rsidRDefault="00865FE3" w:rsidP="00865FE3">
                <w:pPr>
                  <w:rPr>
                    <w:rFonts w:ascii="Verdana" w:eastAsia="Times New Roman" w:hAnsi="Verdana"/>
                    <w:noProof/>
                    <w:sz w:val="17"/>
                    <w:szCs w:val="17"/>
                    <w:lang w:eastAsia="en-GB"/>
                  </w:rPr>
                </w:pPr>
                <w:r>
                  <w:rPr>
                    <w:rFonts w:ascii="Verdana" w:eastAsia="Times New Roman" w:hAnsi="Verdana"/>
                    <w:noProof/>
                    <w:sz w:val="17"/>
                    <w:szCs w:val="17"/>
                    <w:lang w:eastAsia="en-GB"/>
                  </w:rPr>
                  <w:br/>
                </w:r>
                <w:r>
                  <w:rPr>
                    <w:rFonts w:ascii="Verdana" w:eastAsia="Times New Roman" w:hAnsi="Verdana"/>
                    <w:b/>
                    <w:bCs/>
                    <w:noProof/>
                    <w:color w:val="858585"/>
                    <w:sz w:val="17"/>
                    <w:szCs w:val="17"/>
                    <w:lang w:eastAsia="en-GB"/>
                  </w:rPr>
                  <w:t>Glasgow Office</w:t>
                </w:r>
              </w:p>
            </w:tc>
          </w:tr>
          <w:tr w:rsidR="00865FE3">
            <w:trPr>
              <w:tblCellSpacing w:w="0" w:type="dxa"/>
            </w:trPr>
            <w:tc>
              <w:tcPr>
                <w:tcW w:w="0" w:type="auto"/>
                <w:tcMar>
                  <w:top w:w="75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tbl>
                <w:tblPr>
                  <w:tblW w:w="0" w:type="auto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5"/>
                  <w:gridCol w:w="1772"/>
                </w:tblGrid>
                <w:tr w:rsidR="00865FE3">
                  <w:trPr>
                    <w:tblCellSpacing w:w="0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75" w:type="dxa"/>
                      </w:tcMar>
                      <w:vAlign w:val="center"/>
                      <w:hideMark/>
                    </w:tcPr>
                    <w:p w:rsidR="00865FE3" w:rsidRDefault="00865FE3" w:rsidP="00865FE3">
                      <w:pPr>
                        <w:rPr>
                          <w:rFonts w:ascii="Verdana" w:eastAsia="Times New Roman" w:hAnsi="Verdana"/>
                          <w:noProof/>
                          <w:color w:val="00559A"/>
                          <w:sz w:val="15"/>
                          <w:szCs w:val="15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bCs/>
                          <w:noProof/>
                          <w:color w:val="00559A"/>
                          <w:sz w:val="15"/>
                          <w:szCs w:val="15"/>
                          <w:lang w:eastAsia="en-GB"/>
                        </w:rPr>
                        <w:t xml:space="preserve">T: </w:t>
                      </w:r>
                      <w:r>
                        <w:rPr>
                          <w:rFonts w:ascii="Verdana" w:eastAsia="Times New Roman" w:hAnsi="Verdana"/>
                          <w:noProof/>
                          <w:color w:val="00559A"/>
                          <w:sz w:val="15"/>
                          <w:szCs w:val="15"/>
                          <w:lang w:eastAsia="en-GB"/>
                        </w:rPr>
                        <w:br/>
                      </w:r>
                      <w:r>
                        <w:rPr>
                          <w:rFonts w:ascii="Verdana" w:eastAsia="Times New Roman" w:hAnsi="Verdana"/>
                          <w:noProof/>
                          <w:color w:val="00559A"/>
                          <w:sz w:val="15"/>
                          <w:szCs w:val="15"/>
                          <w:lang w:eastAsia="en-GB"/>
                        </w:rPr>
                        <w:br/>
                      </w:r>
                      <w:r>
                        <w:rPr>
                          <w:rFonts w:ascii="Verdana" w:eastAsia="Times New Roman" w:hAnsi="Verdana"/>
                          <w:b/>
                          <w:bCs/>
                          <w:noProof/>
                          <w:color w:val="00559A"/>
                          <w:sz w:val="15"/>
                          <w:szCs w:val="15"/>
                          <w:lang w:eastAsia="en-GB"/>
                        </w:rPr>
                        <w:t xml:space="preserve">W: 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:rsidR="00865FE3" w:rsidRDefault="00332F65" w:rsidP="00865FE3">
                      <w:pPr>
                        <w:rPr>
                          <w:rFonts w:ascii="Verdana" w:eastAsia="Times New Roman" w:hAnsi="Verdana"/>
                          <w:noProof/>
                          <w:color w:val="8B8B8B"/>
                          <w:sz w:val="15"/>
                          <w:szCs w:val="15"/>
                          <w:lang w:eastAsia="en-GB"/>
                        </w:rPr>
                      </w:pPr>
                      <w:hyperlink r:id="rId2" w:history="1">
                        <w:r w:rsidR="00865FE3">
                          <w:rPr>
                            <w:rStyle w:val="Hyperlink"/>
                            <w:rFonts w:ascii="Verdana" w:eastAsia="Times New Roman" w:hAnsi="Verdana"/>
                            <w:noProof/>
                            <w:color w:val="8B8B8B"/>
                            <w:sz w:val="15"/>
                            <w:szCs w:val="15"/>
                            <w:lang w:eastAsia="en-GB"/>
                          </w:rPr>
                          <w:t>0141 812 3222</w:t>
                        </w:r>
                      </w:hyperlink>
                      <w:r w:rsidR="00865FE3">
                        <w:rPr>
                          <w:rFonts w:ascii="Verdana" w:eastAsia="Times New Roman" w:hAnsi="Verdana"/>
                          <w:noProof/>
                          <w:color w:val="8B8B8B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</w:p>
                    <w:p w:rsidR="00865FE3" w:rsidRDefault="00865FE3" w:rsidP="00865FE3">
                      <w:pPr>
                        <w:rPr>
                          <w:rFonts w:ascii="Verdana" w:eastAsia="Times New Roman" w:hAnsi="Verdana"/>
                          <w:noProof/>
                          <w:color w:val="8B8B8B"/>
                          <w:sz w:val="15"/>
                          <w:szCs w:val="15"/>
                          <w:lang w:eastAsia="en-GB"/>
                        </w:rPr>
                      </w:pPr>
                    </w:p>
                    <w:p w:rsidR="00865FE3" w:rsidRDefault="00332F65" w:rsidP="00865FE3">
                      <w:pPr>
                        <w:rPr>
                          <w:rFonts w:ascii="Verdana" w:eastAsia="Times New Roman" w:hAnsi="Verdana"/>
                          <w:noProof/>
                          <w:color w:val="8B8B8B"/>
                          <w:sz w:val="15"/>
                          <w:szCs w:val="15"/>
                          <w:lang w:eastAsia="en-GB"/>
                        </w:rPr>
                      </w:pPr>
                      <w:hyperlink r:id="rId3" w:history="1">
                        <w:r w:rsidR="00865FE3">
                          <w:rPr>
                            <w:rStyle w:val="Hyperlink"/>
                            <w:rFonts w:ascii="Verdana" w:eastAsia="Times New Roman" w:hAnsi="Verdana"/>
                            <w:noProof/>
                            <w:color w:val="8B8B8B"/>
                            <w:sz w:val="15"/>
                            <w:szCs w:val="15"/>
                            <w:lang w:eastAsia="en-GB"/>
                          </w:rPr>
                          <w:t>www.edcscotland.co.uk</w:t>
                        </w:r>
                      </w:hyperlink>
                      <w:r w:rsidR="00865FE3">
                        <w:rPr>
                          <w:rFonts w:ascii="Verdana" w:eastAsia="Times New Roman" w:hAnsi="Verdana"/>
                          <w:noProof/>
                          <w:color w:val="8B8B8B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</w:p>
                  </w:tc>
                </w:tr>
              </w:tbl>
              <w:p w:rsidR="00865FE3" w:rsidRDefault="00865FE3" w:rsidP="00865FE3">
                <w:pPr>
                  <w:rPr>
                    <w:rFonts w:asciiTheme="minorHAnsi" w:eastAsiaTheme="minorHAnsi" w:hAnsiTheme="minorHAnsi"/>
                    <w:sz w:val="22"/>
                    <w:szCs w:val="22"/>
                  </w:rPr>
                </w:pPr>
              </w:p>
            </w:tc>
          </w:tr>
        </w:tbl>
        <w:p w:rsidR="00865FE3" w:rsidRDefault="00865FE3" w:rsidP="00865FE3">
          <w:pPr>
            <w:rPr>
              <w:sz w:val="22"/>
              <w:szCs w:val="22"/>
            </w:rPr>
          </w:pPr>
        </w:p>
      </w:tc>
      <w:tc>
        <w:tcPr>
          <w:tcW w:w="0" w:type="auto"/>
          <w:tcMar>
            <w:top w:w="0" w:type="dxa"/>
            <w:left w:w="225" w:type="dxa"/>
            <w:bottom w:w="0" w:type="dxa"/>
            <w:right w:w="150" w:type="dxa"/>
          </w:tcMar>
          <w:hideMark/>
        </w:tcPr>
        <w:tbl>
          <w:tblPr>
            <w:tblW w:w="5000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7"/>
          </w:tblGrid>
          <w:tr w:rsidR="00865F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865FE3" w:rsidRDefault="00865FE3" w:rsidP="00865FE3">
                <w:pPr>
                  <w:rPr>
                    <w:rFonts w:ascii="Verdana" w:eastAsia="Times New Roman" w:hAnsi="Verdana"/>
                    <w:noProof/>
                    <w:color w:val="0169A6"/>
                    <w:sz w:val="20"/>
                    <w:szCs w:val="20"/>
                    <w:lang w:eastAsia="en-GB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noProof/>
                    <w:color w:val="0169A6"/>
                    <w:sz w:val="20"/>
                    <w:szCs w:val="20"/>
                    <w:lang w:eastAsia="en-GB"/>
                  </w:rPr>
                  <w:t>Glasgow</w:t>
                </w:r>
                <w:r>
                  <w:rPr>
                    <w:rFonts w:ascii="Verdana" w:eastAsia="Times New Roman" w:hAnsi="Verdana"/>
                    <w:noProof/>
                    <w:color w:val="0169A6"/>
                    <w:sz w:val="20"/>
                    <w:szCs w:val="20"/>
                    <w:lang w:eastAsia="en-GB"/>
                  </w:rPr>
                  <w:t xml:space="preserve"> </w:t>
                </w:r>
              </w:p>
            </w:tc>
          </w:tr>
          <w:tr w:rsidR="00865F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865FE3" w:rsidRDefault="00865FE3" w:rsidP="00865FE3">
                <w:pP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</w:pP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t>45 Kilpatrick Drive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br/>
                  <w:t>Riverfront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br/>
                  <w:t>Erskine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br/>
                  <w:t>PA8 7AF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br/>
                </w:r>
                <w:r>
                  <w:rPr>
                    <w:rFonts w:ascii="Verdana" w:eastAsia="Times New Roman" w:hAnsi="Verdana"/>
                    <w:b/>
                    <w:bCs/>
                    <w:noProof/>
                    <w:color w:val="00559A"/>
                    <w:sz w:val="15"/>
                    <w:szCs w:val="15"/>
                    <w:lang w:eastAsia="en-GB"/>
                  </w:rPr>
                  <w:t>T.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t xml:space="preserve"> </w:t>
                </w:r>
                <w:hyperlink r:id="rId4" w:history="1">
                  <w:r>
                    <w:rPr>
                      <w:rStyle w:val="Hyperlink"/>
                      <w:rFonts w:ascii="Verdana" w:eastAsia="Times New Roman" w:hAnsi="Verdana"/>
                      <w:noProof/>
                      <w:color w:val="8C8C8C"/>
                      <w:sz w:val="15"/>
                      <w:szCs w:val="15"/>
                      <w:lang w:eastAsia="en-GB"/>
                    </w:rPr>
                    <w:t>0141 812 3222</w:t>
                  </w:r>
                </w:hyperlink>
              </w:p>
            </w:tc>
          </w:tr>
        </w:tbl>
        <w:p w:rsidR="00865FE3" w:rsidRDefault="00865FE3" w:rsidP="00865FE3">
          <w:pPr>
            <w:rPr>
              <w:rFonts w:asciiTheme="minorHAnsi" w:eastAsiaTheme="minorHAnsi" w:hAnsiTheme="minorHAnsi"/>
              <w:sz w:val="22"/>
              <w:szCs w:val="22"/>
            </w:rPr>
          </w:pPr>
        </w:p>
      </w:tc>
      <w:tc>
        <w:tcPr>
          <w:tcW w:w="0" w:type="auto"/>
          <w:hideMark/>
        </w:tcPr>
        <w:tbl>
          <w:tblPr>
            <w:tblW w:w="5000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70"/>
          </w:tblGrid>
          <w:tr w:rsidR="00865F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865FE3" w:rsidRDefault="00865FE3" w:rsidP="00865FE3">
                <w:pPr>
                  <w:rPr>
                    <w:rFonts w:ascii="Verdana" w:eastAsia="Times New Roman" w:hAnsi="Verdana"/>
                    <w:noProof/>
                    <w:color w:val="0169A6"/>
                    <w:sz w:val="20"/>
                    <w:szCs w:val="20"/>
                    <w:lang w:eastAsia="en-GB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noProof/>
                    <w:color w:val="0169A6"/>
                    <w:sz w:val="20"/>
                    <w:szCs w:val="20"/>
                    <w:lang w:eastAsia="en-GB"/>
                  </w:rPr>
                  <w:t>Newcastle</w:t>
                </w:r>
                <w:r>
                  <w:rPr>
                    <w:rFonts w:ascii="Verdana" w:eastAsia="Times New Roman" w:hAnsi="Verdana"/>
                    <w:noProof/>
                    <w:color w:val="0169A6"/>
                    <w:sz w:val="20"/>
                    <w:szCs w:val="20"/>
                    <w:lang w:eastAsia="en-GB"/>
                  </w:rPr>
                  <w:t xml:space="preserve"> </w:t>
                </w:r>
              </w:p>
            </w:tc>
          </w:tr>
          <w:tr w:rsidR="00865F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865FE3" w:rsidRDefault="00865FE3" w:rsidP="00865FE3">
                <w:pP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</w:pP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t>Unit 1, Eastern Avenue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br/>
                  <w:t>Team Valley Trading Estate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br/>
                  <w:t>Gateshead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br/>
                  <w:t>NE11 0ZJ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br/>
                </w:r>
                <w:r>
                  <w:rPr>
                    <w:rFonts w:ascii="Verdana" w:eastAsia="Times New Roman" w:hAnsi="Verdana"/>
                    <w:b/>
                    <w:bCs/>
                    <w:noProof/>
                    <w:color w:val="00559A"/>
                    <w:sz w:val="15"/>
                    <w:szCs w:val="15"/>
                    <w:lang w:eastAsia="en-GB"/>
                  </w:rPr>
                  <w:t>T.</w:t>
                </w:r>
                <w:r>
                  <w:rPr>
                    <w:rFonts w:ascii="Verdana" w:eastAsia="Times New Roman" w:hAnsi="Verdana"/>
                    <w:noProof/>
                    <w:color w:val="8C8C8C"/>
                    <w:sz w:val="15"/>
                    <w:szCs w:val="15"/>
                    <w:lang w:eastAsia="en-GB"/>
                  </w:rPr>
                  <w:t xml:space="preserve"> </w:t>
                </w:r>
                <w:hyperlink r:id="rId5" w:history="1">
                  <w:r>
                    <w:rPr>
                      <w:rStyle w:val="Hyperlink"/>
                      <w:rFonts w:ascii="Verdana" w:eastAsia="Times New Roman" w:hAnsi="Verdana"/>
                      <w:noProof/>
                      <w:color w:val="8C8C8C"/>
                      <w:sz w:val="15"/>
                      <w:szCs w:val="15"/>
                      <w:lang w:eastAsia="en-GB"/>
                    </w:rPr>
                    <w:t>0191 917 0200</w:t>
                  </w:r>
                </w:hyperlink>
              </w:p>
            </w:tc>
          </w:tr>
        </w:tbl>
        <w:p w:rsidR="00865FE3" w:rsidRDefault="00865FE3" w:rsidP="00865FE3">
          <w:pPr>
            <w:rPr>
              <w:rFonts w:asciiTheme="minorHAnsi" w:eastAsiaTheme="minorHAnsi" w:hAnsiTheme="minorHAnsi"/>
              <w:sz w:val="22"/>
              <w:szCs w:val="22"/>
            </w:rPr>
          </w:pPr>
        </w:p>
      </w:tc>
    </w:tr>
  </w:tbl>
  <w:p w:rsidR="00865FE3" w:rsidRDefault="00865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0744"/>
    <w:multiLevelType w:val="hybridMultilevel"/>
    <w:tmpl w:val="EF86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50C4"/>
    <w:multiLevelType w:val="hybridMultilevel"/>
    <w:tmpl w:val="6C5A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4A43"/>
    <w:multiLevelType w:val="hybridMultilevel"/>
    <w:tmpl w:val="71A8ACB6"/>
    <w:lvl w:ilvl="0" w:tplc="3982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545E"/>
    <w:multiLevelType w:val="hybridMultilevel"/>
    <w:tmpl w:val="BC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2D08"/>
    <w:multiLevelType w:val="hybridMultilevel"/>
    <w:tmpl w:val="BA3635F2"/>
    <w:lvl w:ilvl="0" w:tplc="1040C4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A43E14"/>
    <w:multiLevelType w:val="hybridMultilevel"/>
    <w:tmpl w:val="9492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22"/>
    <w:rsid w:val="00044E6D"/>
    <w:rsid w:val="00072545"/>
    <w:rsid w:val="00186E6E"/>
    <w:rsid w:val="0025659B"/>
    <w:rsid w:val="00332F65"/>
    <w:rsid w:val="00336972"/>
    <w:rsid w:val="003F36A4"/>
    <w:rsid w:val="00466C14"/>
    <w:rsid w:val="0048039C"/>
    <w:rsid w:val="005C3F07"/>
    <w:rsid w:val="006912FC"/>
    <w:rsid w:val="00812A97"/>
    <w:rsid w:val="00865FE3"/>
    <w:rsid w:val="009612EF"/>
    <w:rsid w:val="009831DA"/>
    <w:rsid w:val="009B0B93"/>
    <w:rsid w:val="00A67CE3"/>
    <w:rsid w:val="00A8620D"/>
    <w:rsid w:val="00C33BD9"/>
    <w:rsid w:val="00D32B22"/>
    <w:rsid w:val="00DD238D"/>
    <w:rsid w:val="00EA06C1"/>
    <w:rsid w:val="00ED3EBA"/>
    <w:rsid w:val="00F25722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6B9E6-315C-49E1-9B63-11E3AE4D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722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72"/>
    <w:pPr>
      <w:ind w:left="720"/>
      <w:contextualSpacing/>
    </w:pPr>
  </w:style>
  <w:style w:type="character" w:styleId="Hyperlink">
    <w:name w:val="Hyperlink"/>
    <w:rsid w:val="00466C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C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E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E3"/>
    <w:rPr>
      <w:rFonts w:ascii="Arial" w:eastAsia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cscotland.co.uk/" TargetMode="External"/><Relationship Id="rId2" Type="http://schemas.openxmlformats.org/officeDocument/2006/relationships/hyperlink" Target="tel:0141%20812%203222" TargetMode="External"/><Relationship Id="rId1" Type="http://schemas.openxmlformats.org/officeDocument/2006/relationships/image" Target="http://www.emediastationery.co.uk/E/13365_EDC_logo.png" TargetMode="External"/><Relationship Id="rId5" Type="http://schemas.openxmlformats.org/officeDocument/2006/relationships/hyperlink" Target="tel:0191%20917%200200" TargetMode="External"/><Relationship Id="rId4" Type="http://schemas.openxmlformats.org/officeDocument/2006/relationships/hyperlink" Target="tel:0141%20812%20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Giovannetti</dc:creator>
  <cp:lastModifiedBy>Yvonne Giovannetti</cp:lastModifiedBy>
  <cp:revision>2</cp:revision>
  <cp:lastPrinted>2012-10-04T12:42:00Z</cp:lastPrinted>
  <dcterms:created xsi:type="dcterms:W3CDTF">2018-10-29T12:38:00Z</dcterms:created>
  <dcterms:modified xsi:type="dcterms:W3CDTF">2018-10-29T12:38:00Z</dcterms:modified>
</cp:coreProperties>
</file>