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53C0F" w14:textId="77777777" w:rsidR="00E770D8" w:rsidRPr="00E770D8" w:rsidRDefault="00E770D8" w:rsidP="00E770D8">
      <w:pPr>
        <w:shd w:val="clear" w:color="auto" w:fill="FFFFFF"/>
        <w:spacing w:after="150" w:line="252" w:lineRule="atLeast"/>
        <w:jc w:val="center"/>
        <w:rPr>
          <w:rFonts w:ascii="Roboto" w:eastAsia="Times New Roman" w:hAnsi="Roboto" w:cs="Times New Roman"/>
          <w:b/>
          <w:bCs/>
          <w:color w:val="555555"/>
          <w:kern w:val="0"/>
          <w:sz w:val="36"/>
          <w:szCs w:val="36"/>
          <w:u w:val="single"/>
          <w:lang w:eastAsia="en-CA"/>
          <w14:ligatures w14:val="none"/>
        </w:rPr>
      </w:pPr>
      <w:r w:rsidRPr="00E770D8">
        <w:rPr>
          <w:rFonts w:ascii="Roboto" w:eastAsia="Times New Roman" w:hAnsi="Roboto" w:cs="Times New Roman" w:hint="cs"/>
          <w:b/>
          <w:bCs/>
          <w:color w:val="555555"/>
          <w:kern w:val="0"/>
          <w:sz w:val="36"/>
          <w:szCs w:val="36"/>
          <w:u w:val="single"/>
          <w:lang w:eastAsia="en-CA"/>
          <w14:ligatures w14:val="none"/>
        </w:rPr>
        <w:t>HoofLox Urethane - Frequently Asked Questions</w:t>
      </w:r>
    </w:p>
    <w:p w14:paraId="3E3DBCCA" w14:textId="3CF29F17" w:rsidR="00E770D8" w:rsidRPr="00E770D8" w:rsidRDefault="00E770D8" w:rsidP="00E770D8">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What makes HoofLox Urethane unique?</w:t>
      </w:r>
    </w:p>
    <w:p w14:paraId="61805BA3" w14:textId="74AE53E7"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PU adhesives and methylene diphenyl diisocyanate (MDI): All PU glues on the market contain MDI, a substance known to cause allergic reactions, asthma, and even cancer. Due to these health risks, the European Union introduced a regulation effective from August 24, 2023, which requires mandatory training and certification for industrial or professional use of products containing MDI.</w:t>
      </w:r>
    </w:p>
    <w:p w14:paraId="14485648" w14:textId="77777777"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E770D8">
        <w:rPr>
          <w:rFonts w:ascii="Roboto" w:eastAsia="Times New Roman" w:hAnsi="Roboto" w:cs="Times New Roman" w:hint="cs"/>
          <w:color w:val="555555"/>
          <w:kern w:val="0"/>
          <w:sz w:val="21"/>
          <w:szCs w:val="21"/>
          <w:lang w:eastAsia="en-CA"/>
          <w14:ligatures w14:val="none"/>
        </w:rPr>
        <w:t>HoofLox is the only urethane formula with less than 0.1% diisocyanates. This makes our product exempt from the training and certification requirements, and more importantly, makes it the safest and most user-friendly urethane glue on the market for both farriers and animals.</w:t>
      </w:r>
    </w:p>
    <w:p w14:paraId="3622C85F" w14:textId="77777777"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E770D8">
        <w:rPr>
          <w:rFonts w:ascii="Roboto" w:eastAsia="Times New Roman" w:hAnsi="Roboto" w:cs="Times New Roman" w:hint="cs"/>
          <w:color w:val="555555"/>
          <w:kern w:val="0"/>
          <w:sz w:val="21"/>
          <w:szCs w:val="21"/>
          <w:lang w:eastAsia="en-CA"/>
          <w14:ligatures w14:val="none"/>
        </w:rPr>
        <w:t>HoofLox products are more weather-resistant and do not crystallize at low temperatures.</w:t>
      </w:r>
    </w:p>
    <w:p w14:paraId="5E40CA7B" w14:textId="15F1F8C6"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E770D8">
        <w:rPr>
          <w:rFonts w:ascii="Roboto" w:eastAsia="Times New Roman" w:hAnsi="Roboto" w:cs="Times New Roman" w:hint="cs"/>
          <w:color w:val="555555"/>
          <w:kern w:val="0"/>
          <w:sz w:val="21"/>
          <w:szCs w:val="21"/>
          <w:lang w:eastAsia="en-CA"/>
          <w14:ligatures w14:val="none"/>
        </w:rPr>
        <w:t>Our HoofLox Urethane adhesives do the same work as the classic urethanes (or even better) but are a much healthier option.</w:t>
      </w:r>
    </w:p>
    <w:p w14:paraId="76A4B84E" w14:textId="53DD132C"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How should HoofLox Urethane be stored before use?</w:t>
      </w:r>
    </w:p>
    <w:p w14:paraId="29997A1E" w14:textId="00AE4CD7"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Optimal Storage Temperatures: 35 to 60 degrees Fahrenheit, or 2 C to 25 Celsius. Most refrigerators are 35 to 38 degrees Fahrenheit. Make sure to store in a cooler/ice while in your farrier truck, trailer, or car. Extreme heat and cold are the enemy of adhesives.</w:t>
      </w:r>
    </w:p>
    <w:p w14:paraId="7FEEA544" w14:textId="6C094C42"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Does temperature affect set times for HoofLox Urethane?</w:t>
      </w:r>
    </w:p>
    <w:p w14:paraId="01470FC7" w14:textId="33BC380D"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Optimal working temperature is 65 to 77 degrees Fahrenheit or 18 to 25 Celsius.</w:t>
      </w:r>
    </w:p>
    <w:p w14:paraId="70413A5C" w14:textId="0B759A85"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E770D8">
        <w:rPr>
          <w:rFonts w:ascii="Roboto" w:eastAsia="Times New Roman" w:hAnsi="Roboto" w:cs="Times New Roman" w:hint="cs"/>
          <w:color w:val="555555"/>
          <w:kern w:val="0"/>
          <w:sz w:val="21"/>
          <w:szCs w:val="21"/>
          <w:lang w:eastAsia="en-CA"/>
          <w14:ligatures w14:val="none"/>
        </w:rPr>
        <w:t>Open time (where product can be still moved or altered) at these temps between 90-120 seconds. Set time, loadable in 7 minutes. Warmer temperatures will shorten open time, colder temperatures will lengthen open time.</w:t>
      </w:r>
    </w:p>
    <w:p w14:paraId="1168C975" w14:textId="3CB437D0"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After use, can the product be capped and stored for future use?</w:t>
      </w:r>
    </w:p>
    <w:p w14:paraId="71FF1ED1" w14:textId="29CD06C5"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Yes, apply the cap and store at optimal storage temperatures (35 to 60 degrees Fahrenheit, or 2 C to 25 Celsius)</w:t>
      </w:r>
    </w:p>
    <w:p w14:paraId="634E2B8A" w14:textId="03C7204B"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Should protective gloves be used when applying adhesives?</w:t>
      </w:r>
    </w:p>
    <w:p w14:paraId="351B5E06" w14:textId="52009EFB"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Yes, protective gloves keep the oils in your hands from contaminating a prepped hoof and clean shoes. Protective gloves also keep adhesives off your hands and lessen clean up.</w:t>
      </w:r>
    </w:p>
    <w:p w14:paraId="75F2E411" w14:textId="428EAF3A"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Do I need a special caulking gun? </w:t>
      </w:r>
    </w:p>
    <w:p w14:paraId="022462DB" w14:textId="31264021"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Yes, HoofLox Urethane takes the standard 200ml dispensing gun used by all brands. You can find the 200ml dispensing gun here on our website.</w:t>
      </w:r>
    </w:p>
    <w:p w14:paraId="48F116A4" w14:textId="77777777"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E770D8">
        <w:rPr>
          <w:rFonts w:ascii="Roboto" w:eastAsia="Times New Roman" w:hAnsi="Roboto" w:cs="Times New Roman" w:hint="cs"/>
          <w:color w:val="555555"/>
          <w:kern w:val="0"/>
          <w:sz w:val="21"/>
          <w:szCs w:val="21"/>
          <w:lang w:eastAsia="en-CA"/>
          <w14:ligatures w14:val="none"/>
        </w:rPr>
        <w:t> </w:t>
      </w:r>
    </w:p>
    <w:p w14:paraId="63FE7C6D" w14:textId="29877583"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lastRenderedPageBreak/>
        <w:t>Q</w:t>
      </w:r>
      <w:r w:rsidRPr="00E770D8">
        <w:rPr>
          <w:rFonts w:ascii="Roboto" w:eastAsia="Times New Roman" w:hAnsi="Roboto" w:cs="Times New Roman" w:hint="cs"/>
          <w:color w:val="555555"/>
          <w:kern w:val="0"/>
          <w:sz w:val="21"/>
          <w:szCs w:val="21"/>
          <w:lang w:eastAsia="en-CA"/>
          <w14:ligatures w14:val="none"/>
        </w:rPr>
        <w:t> Does the cartridge need to be equalized before adding a mixing tip?</w:t>
      </w:r>
    </w:p>
    <w:p w14:paraId="359C405D" w14:textId="797B01E0"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Yes, make sure both components are coming out before applying a mixing tip.</w:t>
      </w:r>
    </w:p>
    <w:p w14:paraId="465E0727" w14:textId="4312FC8B"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Does HoofLox Urethane need to be purged from mixing tip before applying to a hoof or shoe?</w:t>
      </w:r>
    </w:p>
    <w:p w14:paraId="1A11951C" w14:textId="269FA27E"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Yes, the first inch or 25mm should be purged in a plastic bag and thrown away.</w:t>
      </w:r>
    </w:p>
    <w:p w14:paraId="2F921509" w14:textId="00A44EC2"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How many cuff shoes can be glued with HoofLox Urethane?</w:t>
      </w:r>
    </w:p>
    <w:p w14:paraId="670DBE37" w14:textId="3BD04111"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Between 6 and 8 shoes depending on size of hoof.</w:t>
      </w:r>
    </w:p>
    <w:p w14:paraId="154733C7" w14:textId="2FE0D4F4"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What shoes can be glued using HoofLox Urethane?</w:t>
      </w:r>
    </w:p>
    <w:p w14:paraId="1BF432B9" w14:textId="029C43E6"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Any of the cuff-style EasyShoes (EasyShoe One Glue, Race, Roller, Speed, Versa Grip Glue) or steel and aluminum horseshoes.</w:t>
      </w:r>
    </w:p>
    <w:p w14:paraId="024AAC1E" w14:textId="33051442"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How do you prep a hoof before gluing with HoofLox Urethane?</w:t>
      </w:r>
    </w:p>
    <w:p w14:paraId="3DDF5C02" w14:textId="4F770B11"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The hoof needs to be clean, dry, and rough. See hoof prep video here.</w:t>
      </w:r>
    </w:p>
    <w:p w14:paraId="3CD99601" w14:textId="652EE5BB"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How long does it take HoofLox Urethane to cure?</w:t>
      </w:r>
    </w:p>
    <w:p w14:paraId="2FE9D381" w14:textId="211E8145"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Set time, loadable in 7 minutes.</w:t>
      </w:r>
    </w:p>
    <w:p w14:paraId="3863D807" w14:textId="3B0DCB4F"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What is the best way to finish HoofLox Urethane applications?</w:t>
      </w:r>
    </w:p>
    <w:p w14:paraId="2442861D" w14:textId="11C34119"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b/>
          <w:bCs/>
          <w:color w:val="555555"/>
          <w:kern w:val="0"/>
          <w:sz w:val="21"/>
          <w:szCs w:val="21"/>
          <w:lang w:eastAsia="en-CA"/>
          <w14:ligatures w14:val="none"/>
        </w:rPr>
        <w:t> </w:t>
      </w:r>
      <w:r w:rsidRPr="00E770D8">
        <w:rPr>
          <w:rFonts w:ascii="Roboto" w:eastAsia="Times New Roman" w:hAnsi="Roboto" w:cs="Times New Roman" w:hint="cs"/>
          <w:color w:val="555555"/>
          <w:kern w:val="0"/>
          <w:sz w:val="21"/>
          <w:szCs w:val="21"/>
          <w:lang w:eastAsia="en-CA"/>
          <w14:ligatures w14:val="none"/>
        </w:rPr>
        <w:t>Finish with a top coat of HoofLox Super Glue and spray with HoofLox Super Glue Activator. </w:t>
      </w:r>
    </w:p>
    <w:p w14:paraId="271FBAD6" w14:textId="1D86D616"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What is the best way to remove HoofLox Urethane from the hoof?</w:t>
      </w:r>
    </w:p>
    <w:p w14:paraId="0E555D08" w14:textId="73E1D010"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xml:space="preserve"> </w:t>
      </w:r>
      <w:r w:rsidRPr="00E770D8">
        <w:rPr>
          <w:rFonts w:ascii="Roboto" w:eastAsia="Times New Roman" w:hAnsi="Roboto" w:cs="Times New Roman" w:hint="cs"/>
          <w:color w:val="555555"/>
          <w:kern w:val="0"/>
          <w:sz w:val="21"/>
          <w:szCs w:val="21"/>
          <w:lang w:eastAsia="en-CA"/>
          <w14:ligatures w14:val="none"/>
        </w:rPr>
        <w:t>The best way is using a rasp or hoof buffy. Do not peel from hoof.</w:t>
      </w:r>
    </w:p>
    <w:p w14:paraId="7BDEA7E3" w14:textId="46162E04"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Q</w:t>
      </w:r>
      <w:r w:rsidRPr="00E770D8">
        <w:rPr>
          <w:rFonts w:ascii="Roboto" w:eastAsia="Times New Roman" w:hAnsi="Roboto" w:cs="Times New Roman" w:hint="cs"/>
          <w:color w:val="555555"/>
          <w:kern w:val="0"/>
          <w:sz w:val="21"/>
          <w:szCs w:val="21"/>
          <w:lang w:eastAsia="en-CA"/>
          <w14:ligatures w14:val="none"/>
        </w:rPr>
        <w:t> What is the best way to remove HoofLox Urethane from a shoe?</w:t>
      </w:r>
    </w:p>
    <w:p w14:paraId="27DBA135" w14:textId="637B2640" w:rsidR="00E770D8" w:rsidRPr="00E770D8" w:rsidRDefault="00E770D8" w:rsidP="00E770D8">
      <w:pPr>
        <w:shd w:val="clear" w:color="auto" w:fill="FFFFFF"/>
        <w:spacing w:after="150" w:line="252" w:lineRule="atLeast"/>
        <w:rPr>
          <w:rFonts w:ascii="Roboto" w:eastAsia="Times New Roman" w:hAnsi="Roboto" w:cs="Times New Roman" w:hint="cs"/>
          <w:color w:val="555555"/>
          <w:kern w:val="0"/>
          <w:sz w:val="21"/>
          <w:szCs w:val="21"/>
          <w:lang w:eastAsia="en-CA"/>
          <w14:ligatures w14:val="none"/>
        </w:rPr>
      </w:pPr>
      <w:r w:rsidRPr="00075DAE">
        <w:rPr>
          <w:rFonts w:ascii="Roboto" w:eastAsia="Times New Roman" w:hAnsi="Roboto" w:cs="Times New Roman"/>
          <w:b/>
          <w:bCs/>
          <w:color w:val="D9D6B2"/>
          <w:kern w:val="0"/>
          <w:sz w:val="36"/>
          <w:szCs w:val="36"/>
          <w:lang w:eastAsia="en-CA"/>
          <w14:ligatures w14:val="none"/>
        </w:rPr>
        <w:t>A</w:t>
      </w:r>
      <w:r w:rsidRPr="00E770D8">
        <w:rPr>
          <w:rFonts w:ascii="Roboto" w:eastAsia="Times New Roman" w:hAnsi="Roboto" w:cs="Times New Roman" w:hint="cs"/>
          <w:color w:val="555555"/>
          <w:kern w:val="0"/>
          <w:sz w:val="21"/>
          <w:szCs w:val="21"/>
          <w:lang w:eastAsia="en-CA"/>
          <w14:ligatures w14:val="none"/>
        </w:rPr>
        <w:t> Dremel with a 9931 bit.</w:t>
      </w:r>
    </w:p>
    <w:p w14:paraId="0F45EA30" w14:textId="77777777" w:rsidR="00E770D8" w:rsidRPr="00701B9E" w:rsidRDefault="00E770D8" w:rsidP="00391672">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p>
    <w:p w14:paraId="3BDCA2CA" w14:textId="77777777" w:rsidR="00DC2E10" w:rsidRPr="00075DAE" w:rsidRDefault="00DC2E10" w:rsidP="00DA05DF">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p>
    <w:p w14:paraId="1160CC1F" w14:textId="77777777" w:rsidR="00DA05DF" w:rsidRDefault="00DA05DF" w:rsidP="00DA05DF">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p>
    <w:p w14:paraId="5157CCF5" w14:textId="77777777" w:rsidR="00DA05DF" w:rsidRDefault="00DA05DF" w:rsidP="00DA05DF">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p>
    <w:p w14:paraId="3EAEA2E3" w14:textId="77777777" w:rsidR="00DA05DF" w:rsidRPr="00075DAE" w:rsidRDefault="00DA05DF" w:rsidP="00DA05DF">
      <w:pPr>
        <w:shd w:val="clear" w:color="auto" w:fill="FFFFFF"/>
        <w:spacing w:after="150" w:line="252" w:lineRule="atLeast"/>
        <w:rPr>
          <w:rFonts w:ascii="Roboto" w:eastAsia="Times New Roman" w:hAnsi="Roboto" w:cs="Times New Roman"/>
          <w:color w:val="555555"/>
          <w:kern w:val="0"/>
          <w:sz w:val="21"/>
          <w:szCs w:val="21"/>
          <w:lang w:eastAsia="en-CA"/>
          <w14:ligatures w14:val="none"/>
        </w:rPr>
      </w:pPr>
    </w:p>
    <w:p w14:paraId="1B78E0F9" w14:textId="79EE811A" w:rsidR="00541259" w:rsidRPr="00541259" w:rsidRDefault="00541259" w:rsidP="00DC2E10">
      <w:pPr>
        <w:pStyle w:val="faq-a"/>
        <w:shd w:val="clear" w:color="auto" w:fill="FFFFFF"/>
        <w:spacing w:before="0" w:beforeAutospacing="0" w:after="150" w:afterAutospacing="0" w:line="252" w:lineRule="atLeast"/>
        <w:jc w:val="center"/>
        <w:rPr>
          <w:rFonts w:ascii="Roboto" w:hAnsi="Roboto"/>
          <w:color w:val="555555"/>
          <w:sz w:val="36"/>
          <w:szCs w:val="36"/>
          <w:u w:val="single"/>
        </w:rPr>
      </w:pPr>
      <w:r w:rsidRPr="00541259">
        <w:rPr>
          <w:rFonts w:ascii="Roboto" w:hAnsi="Roboto"/>
          <w:color w:val="555555"/>
          <w:sz w:val="36"/>
          <w:szCs w:val="36"/>
          <w:u w:val="single"/>
        </w:rPr>
        <w:lastRenderedPageBreak/>
        <w:t>How to Properly Measure Your Horse's Hoof</w:t>
      </w:r>
    </w:p>
    <w:p w14:paraId="075B7D43" w14:textId="77777777" w:rsidR="00541259" w:rsidRDefault="00541259" w:rsidP="00541259">
      <w:pPr>
        <w:pStyle w:val="NormalWeb"/>
        <w:shd w:val="clear" w:color="auto" w:fill="FFFFFF"/>
        <w:spacing w:before="0" w:beforeAutospacing="0" w:after="150" w:afterAutospacing="0"/>
        <w:jc w:val="center"/>
        <w:rPr>
          <w:rFonts w:ascii="Roboto" w:hAnsi="Roboto"/>
          <w:color w:val="555555"/>
          <w:sz w:val="21"/>
          <w:szCs w:val="21"/>
        </w:rPr>
      </w:pPr>
      <w:r>
        <w:rPr>
          <w:rFonts w:ascii="Roboto" w:hAnsi="Roboto"/>
          <w:color w:val="555555"/>
          <w:sz w:val="21"/>
          <w:szCs w:val="21"/>
        </w:rPr>
        <w:t>We cannot over stress the importance of resizing! You wouldn't go for a jog in ill-fitting sneakers, so why would you expect your horse to do the same?</w:t>
      </w:r>
    </w:p>
    <w:p w14:paraId="68A64591" w14:textId="0BEF3DF4" w:rsidR="00541259" w:rsidRDefault="00541259" w:rsidP="00541259">
      <w:pPr>
        <w:pStyle w:val="image"/>
        <w:shd w:val="clear" w:color="auto" w:fill="FFFFFF"/>
        <w:spacing w:before="0" w:beforeAutospacing="0" w:after="150" w:afterAutospacing="0"/>
        <w:jc w:val="center"/>
        <w:textAlignment w:val="top"/>
        <w:rPr>
          <w:rFonts w:ascii="Roboto" w:hAnsi="Roboto"/>
          <w:color w:val="555555"/>
          <w:sz w:val="21"/>
          <w:szCs w:val="21"/>
        </w:rPr>
      </w:pPr>
      <w:r>
        <w:rPr>
          <w:rFonts w:ascii="Roboto" w:hAnsi="Roboto"/>
          <w:noProof/>
          <w:color w:val="555555"/>
          <w:sz w:val="21"/>
          <w:szCs w:val="21"/>
        </w:rPr>
        <w:drawing>
          <wp:inline distT="0" distB="0" distL="0" distR="0" wp14:anchorId="06C700DD" wp14:editId="52C1BB5E">
            <wp:extent cx="3811905" cy="4114800"/>
            <wp:effectExtent l="0" t="0" r="0" b="0"/>
            <wp:docPr id="7102390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1905" cy="4114800"/>
                    </a:xfrm>
                    <a:prstGeom prst="rect">
                      <a:avLst/>
                    </a:prstGeom>
                    <a:noFill/>
                    <a:ln>
                      <a:noFill/>
                    </a:ln>
                  </pic:spPr>
                </pic:pic>
              </a:graphicData>
            </a:graphic>
          </wp:inline>
        </w:drawing>
      </w:r>
    </w:p>
    <w:p w14:paraId="4DC7CBCD" w14:textId="77777777" w:rsidR="00541259" w:rsidRDefault="00541259" w:rsidP="00541259">
      <w:pPr>
        <w:numPr>
          <w:ilvl w:val="0"/>
          <w:numId w:val="11"/>
        </w:numPr>
        <w:shd w:val="clear" w:color="auto" w:fill="FFFFFF"/>
        <w:spacing w:before="100" w:beforeAutospacing="1" w:after="100" w:afterAutospacing="1" w:line="300" w:lineRule="atLeast"/>
        <w:ind w:left="1095"/>
        <w:textAlignment w:val="top"/>
        <w:rPr>
          <w:rFonts w:ascii="Roboto" w:hAnsi="Roboto"/>
          <w:color w:val="555555"/>
          <w:sz w:val="21"/>
          <w:szCs w:val="21"/>
        </w:rPr>
      </w:pPr>
      <w:r>
        <w:rPr>
          <w:rFonts w:ascii="Roboto" w:hAnsi="Roboto"/>
          <w:color w:val="555555"/>
          <w:sz w:val="21"/>
          <w:szCs w:val="21"/>
        </w:rPr>
        <w:t>After a fresh trim, measure the width of the hoof across the bottom at the widest point.</w:t>
      </w:r>
    </w:p>
    <w:p w14:paraId="04E2688B" w14:textId="77777777" w:rsidR="00541259" w:rsidRDefault="00541259" w:rsidP="00541259">
      <w:pPr>
        <w:numPr>
          <w:ilvl w:val="0"/>
          <w:numId w:val="11"/>
        </w:numPr>
        <w:shd w:val="clear" w:color="auto" w:fill="FFFFFF"/>
        <w:spacing w:before="100" w:beforeAutospacing="1" w:after="100" w:afterAutospacing="1" w:line="300" w:lineRule="atLeast"/>
        <w:ind w:left="1095"/>
        <w:textAlignment w:val="top"/>
        <w:rPr>
          <w:rFonts w:ascii="Roboto" w:hAnsi="Roboto"/>
          <w:color w:val="555555"/>
          <w:sz w:val="21"/>
          <w:szCs w:val="21"/>
        </w:rPr>
      </w:pPr>
      <w:r>
        <w:rPr>
          <w:rFonts w:ascii="Roboto" w:hAnsi="Roboto"/>
          <w:color w:val="555555"/>
          <w:sz w:val="21"/>
          <w:szCs w:val="21"/>
        </w:rPr>
        <w:t>Measure the length of the hoof from the toe to the buttress line of the heel. The buttress line is the farthest weight bearing point of the heel where the hoof wall ends. Do not include the heel bulbs in the measurement.</w:t>
      </w:r>
    </w:p>
    <w:p w14:paraId="7CD153A4" w14:textId="77777777" w:rsidR="00541259" w:rsidRDefault="00541259" w:rsidP="00541259">
      <w:pPr>
        <w:numPr>
          <w:ilvl w:val="0"/>
          <w:numId w:val="11"/>
        </w:numPr>
        <w:shd w:val="clear" w:color="auto" w:fill="FFFFFF"/>
        <w:spacing w:before="100" w:beforeAutospacing="1" w:after="100" w:afterAutospacing="1" w:line="300" w:lineRule="atLeast"/>
        <w:ind w:left="1095"/>
        <w:textAlignment w:val="top"/>
        <w:rPr>
          <w:rFonts w:ascii="Roboto" w:hAnsi="Roboto"/>
          <w:color w:val="555555"/>
          <w:sz w:val="21"/>
          <w:szCs w:val="21"/>
        </w:rPr>
      </w:pPr>
      <w:r>
        <w:rPr>
          <w:rFonts w:ascii="Roboto" w:hAnsi="Roboto"/>
          <w:color w:val="555555"/>
          <w:sz w:val="21"/>
          <w:szCs w:val="21"/>
        </w:rPr>
        <w:t>Compare your measurement with the appropriate size chart. Please note that each boot style has its own unique size chart.</w:t>
      </w:r>
    </w:p>
    <w:p w14:paraId="0582AECC" w14:textId="77777777" w:rsidR="00541259" w:rsidRDefault="00541259" w:rsidP="00541259">
      <w:pPr>
        <w:numPr>
          <w:ilvl w:val="0"/>
          <w:numId w:val="11"/>
        </w:numPr>
        <w:shd w:val="clear" w:color="auto" w:fill="FFFFFF"/>
        <w:spacing w:before="100" w:beforeAutospacing="1" w:after="100" w:afterAutospacing="1" w:line="300" w:lineRule="atLeast"/>
        <w:ind w:left="1095"/>
        <w:textAlignment w:val="top"/>
        <w:rPr>
          <w:rFonts w:ascii="Roboto" w:hAnsi="Roboto"/>
          <w:color w:val="555555"/>
          <w:sz w:val="21"/>
          <w:szCs w:val="21"/>
        </w:rPr>
      </w:pPr>
      <w:r>
        <w:rPr>
          <w:rFonts w:ascii="Roboto" w:hAnsi="Roboto"/>
          <w:color w:val="555555"/>
          <w:sz w:val="21"/>
          <w:szCs w:val="21"/>
        </w:rPr>
        <w:t>Ideally, the length and width measurement will fit into the same size. If the length and width measurements indicate different sizes, select the larger size. If the hoof measurements fall closely to the maximum length or width, we recommend choosing the next size up. If the width and length measurements are different by more than one size, your selected boot style is not recommended. * Be sure to check your measurements against an alternative boot in the EasyCare line—another style may accommodate your horse’s hoof shape better.</w:t>
      </w:r>
      <w:r>
        <w:rPr>
          <w:rFonts w:ascii="Roboto" w:hAnsi="Roboto"/>
          <w:color w:val="555555"/>
          <w:sz w:val="21"/>
          <w:szCs w:val="21"/>
        </w:rPr>
        <w:br/>
        <w:t>*Note: If you are fitting an Easyboot Glue-On or Glove, width and length must fall into the same size category.</w:t>
      </w:r>
    </w:p>
    <w:p w14:paraId="347E2276" w14:textId="4A6D3F19" w:rsidR="00BD2296" w:rsidRPr="00442790" w:rsidRDefault="00BD2296" w:rsidP="00442790">
      <w:pPr>
        <w:rPr>
          <w:sz w:val="14"/>
          <w:szCs w:val="14"/>
        </w:rPr>
      </w:pPr>
    </w:p>
    <w:sectPr w:rsidR="00BD2296" w:rsidRPr="0044279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404C"/>
    <w:multiLevelType w:val="multilevel"/>
    <w:tmpl w:val="C0D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57171C"/>
    <w:multiLevelType w:val="multilevel"/>
    <w:tmpl w:val="6490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568DB"/>
    <w:multiLevelType w:val="multilevel"/>
    <w:tmpl w:val="B6E04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F1223A"/>
    <w:multiLevelType w:val="multilevel"/>
    <w:tmpl w:val="6D70F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722186"/>
    <w:multiLevelType w:val="multilevel"/>
    <w:tmpl w:val="9AAAF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860F6"/>
    <w:multiLevelType w:val="multilevel"/>
    <w:tmpl w:val="314A4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295892"/>
    <w:multiLevelType w:val="multilevel"/>
    <w:tmpl w:val="41FCB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F30BD5"/>
    <w:multiLevelType w:val="multilevel"/>
    <w:tmpl w:val="21E6D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09273C9"/>
    <w:multiLevelType w:val="multilevel"/>
    <w:tmpl w:val="7D76B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15C64"/>
    <w:multiLevelType w:val="multilevel"/>
    <w:tmpl w:val="7EDA0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33472B"/>
    <w:multiLevelType w:val="multilevel"/>
    <w:tmpl w:val="086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BD4579"/>
    <w:multiLevelType w:val="hybridMultilevel"/>
    <w:tmpl w:val="D2CC6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642A7C95"/>
    <w:multiLevelType w:val="multilevel"/>
    <w:tmpl w:val="4442244C"/>
    <w:lvl w:ilvl="0">
      <w:start w:val="1"/>
      <w:numFmt w:val="decimal"/>
      <w:lvlText w:val="%1."/>
      <w:lvlJc w:val="left"/>
      <w:pPr>
        <w:tabs>
          <w:tab w:val="num" w:pos="690"/>
        </w:tabs>
        <w:ind w:left="690" w:hanging="360"/>
      </w:pPr>
    </w:lvl>
    <w:lvl w:ilvl="1" w:tentative="1">
      <w:start w:val="1"/>
      <w:numFmt w:val="decimal"/>
      <w:lvlText w:val="%2."/>
      <w:lvlJc w:val="left"/>
      <w:pPr>
        <w:tabs>
          <w:tab w:val="num" w:pos="1410"/>
        </w:tabs>
        <w:ind w:left="1410" w:hanging="360"/>
      </w:pPr>
    </w:lvl>
    <w:lvl w:ilvl="2" w:tentative="1">
      <w:start w:val="1"/>
      <w:numFmt w:val="decimal"/>
      <w:lvlText w:val="%3."/>
      <w:lvlJc w:val="left"/>
      <w:pPr>
        <w:tabs>
          <w:tab w:val="num" w:pos="2130"/>
        </w:tabs>
        <w:ind w:left="2130" w:hanging="360"/>
      </w:pPr>
    </w:lvl>
    <w:lvl w:ilvl="3" w:tentative="1">
      <w:start w:val="1"/>
      <w:numFmt w:val="decimal"/>
      <w:lvlText w:val="%4."/>
      <w:lvlJc w:val="left"/>
      <w:pPr>
        <w:tabs>
          <w:tab w:val="num" w:pos="2850"/>
        </w:tabs>
        <w:ind w:left="2850" w:hanging="360"/>
      </w:pPr>
    </w:lvl>
    <w:lvl w:ilvl="4" w:tentative="1">
      <w:start w:val="1"/>
      <w:numFmt w:val="decimal"/>
      <w:lvlText w:val="%5."/>
      <w:lvlJc w:val="left"/>
      <w:pPr>
        <w:tabs>
          <w:tab w:val="num" w:pos="3570"/>
        </w:tabs>
        <w:ind w:left="3570" w:hanging="360"/>
      </w:pPr>
    </w:lvl>
    <w:lvl w:ilvl="5" w:tentative="1">
      <w:start w:val="1"/>
      <w:numFmt w:val="decimal"/>
      <w:lvlText w:val="%6."/>
      <w:lvlJc w:val="left"/>
      <w:pPr>
        <w:tabs>
          <w:tab w:val="num" w:pos="4290"/>
        </w:tabs>
        <w:ind w:left="4290" w:hanging="360"/>
      </w:pPr>
    </w:lvl>
    <w:lvl w:ilvl="6" w:tentative="1">
      <w:start w:val="1"/>
      <w:numFmt w:val="decimal"/>
      <w:lvlText w:val="%7."/>
      <w:lvlJc w:val="left"/>
      <w:pPr>
        <w:tabs>
          <w:tab w:val="num" w:pos="5010"/>
        </w:tabs>
        <w:ind w:left="5010" w:hanging="360"/>
      </w:pPr>
    </w:lvl>
    <w:lvl w:ilvl="7" w:tentative="1">
      <w:start w:val="1"/>
      <w:numFmt w:val="decimal"/>
      <w:lvlText w:val="%8."/>
      <w:lvlJc w:val="left"/>
      <w:pPr>
        <w:tabs>
          <w:tab w:val="num" w:pos="5730"/>
        </w:tabs>
        <w:ind w:left="5730" w:hanging="360"/>
      </w:pPr>
    </w:lvl>
    <w:lvl w:ilvl="8" w:tentative="1">
      <w:start w:val="1"/>
      <w:numFmt w:val="decimal"/>
      <w:lvlText w:val="%9."/>
      <w:lvlJc w:val="left"/>
      <w:pPr>
        <w:tabs>
          <w:tab w:val="num" w:pos="6450"/>
        </w:tabs>
        <w:ind w:left="6450" w:hanging="360"/>
      </w:pPr>
    </w:lvl>
  </w:abstractNum>
  <w:abstractNum w:abstractNumId="13" w15:restartNumberingAfterBreak="0">
    <w:nsid w:val="74F06BD6"/>
    <w:multiLevelType w:val="multilevel"/>
    <w:tmpl w:val="9078E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0630628">
    <w:abstractNumId w:val="1"/>
  </w:num>
  <w:num w:numId="2" w16cid:durableId="330373409">
    <w:abstractNumId w:val="2"/>
  </w:num>
  <w:num w:numId="3" w16cid:durableId="1075468640">
    <w:abstractNumId w:val="0"/>
  </w:num>
  <w:num w:numId="4" w16cid:durableId="1032417820">
    <w:abstractNumId w:val="9"/>
  </w:num>
  <w:num w:numId="5" w16cid:durableId="1697610976">
    <w:abstractNumId w:val="5"/>
  </w:num>
  <w:num w:numId="6" w16cid:durableId="1897814009">
    <w:abstractNumId w:val="7"/>
  </w:num>
  <w:num w:numId="7" w16cid:durableId="1146707443">
    <w:abstractNumId w:val="4"/>
  </w:num>
  <w:num w:numId="8" w16cid:durableId="673730513">
    <w:abstractNumId w:val="11"/>
  </w:num>
  <w:num w:numId="9" w16cid:durableId="1543591342">
    <w:abstractNumId w:val="3"/>
  </w:num>
  <w:num w:numId="10" w16cid:durableId="2077507733">
    <w:abstractNumId w:val="6"/>
  </w:num>
  <w:num w:numId="11" w16cid:durableId="2036104937">
    <w:abstractNumId w:val="12"/>
  </w:num>
  <w:num w:numId="12" w16cid:durableId="433208023">
    <w:abstractNumId w:val="13"/>
  </w:num>
  <w:num w:numId="13" w16cid:durableId="298070327">
    <w:abstractNumId w:val="10"/>
  </w:num>
  <w:num w:numId="14" w16cid:durableId="20859106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296"/>
    <w:rsid w:val="00002B6B"/>
    <w:rsid w:val="000650A5"/>
    <w:rsid w:val="00074B2C"/>
    <w:rsid w:val="00075DAE"/>
    <w:rsid w:val="0008600F"/>
    <w:rsid w:val="000963C6"/>
    <w:rsid w:val="000D1F31"/>
    <w:rsid w:val="000F222C"/>
    <w:rsid w:val="0011602E"/>
    <w:rsid w:val="00123DEC"/>
    <w:rsid w:val="00140B86"/>
    <w:rsid w:val="00144B26"/>
    <w:rsid w:val="00163838"/>
    <w:rsid w:val="00166DC6"/>
    <w:rsid w:val="001A5387"/>
    <w:rsid w:val="001B4955"/>
    <w:rsid w:val="001F41AD"/>
    <w:rsid w:val="00250EA1"/>
    <w:rsid w:val="00275C91"/>
    <w:rsid w:val="002C434E"/>
    <w:rsid w:val="002E7D2D"/>
    <w:rsid w:val="0035680A"/>
    <w:rsid w:val="00367FD9"/>
    <w:rsid w:val="003727E4"/>
    <w:rsid w:val="00391672"/>
    <w:rsid w:val="003E6854"/>
    <w:rsid w:val="003E6F95"/>
    <w:rsid w:val="00442790"/>
    <w:rsid w:val="00450C14"/>
    <w:rsid w:val="0045661D"/>
    <w:rsid w:val="00476658"/>
    <w:rsid w:val="004800FF"/>
    <w:rsid w:val="00497555"/>
    <w:rsid w:val="004F3D9A"/>
    <w:rsid w:val="00540349"/>
    <w:rsid w:val="00541259"/>
    <w:rsid w:val="0058671C"/>
    <w:rsid w:val="005E016C"/>
    <w:rsid w:val="006404DA"/>
    <w:rsid w:val="006932CC"/>
    <w:rsid w:val="00701B9E"/>
    <w:rsid w:val="007B44CE"/>
    <w:rsid w:val="00830D62"/>
    <w:rsid w:val="008647C7"/>
    <w:rsid w:val="00864D45"/>
    <w:rsid w:val="008A7CF4"/>
    <w:rsid w:val="008B671F"/>
    <w:rsid w:val="008E22A3"/>
    <w:rsid w:val="008E5414"/>
    <w:rsid w:val="008F2F9A"/>
    <w:rsid w:val="00947F5E"/>
    <w:rsid w:val="009917A2"/>
    <w:rsid w:val="009F713D"/>
    <w:rsid w:val="00A30675"/>
    <w:rsid w:val="00A47293"/>
    <w:rsid w:val="00A53898"/>
    <w:rsid w:val="00A7326B"/>
    <w:rsid w:val="00AB5135"/>
    <w:rsid w:val="00AC27DC"/>
    <w:rsid w:val="00BD2296"/>
    <w:rsid w:val="00BD7D7D"/>
    <w:rsid w:val="00C01CBC"/>
    <w:rsid w:val="00C06C3B"/>
    <w:rsid w:val="00C6662C"/>
    <w:rsid w:val="00C746C4"/>
    <w:rsid w:val="00CB5F7D"/>
    <w:rsid w:val="00CC5BE9"/>
    <w:rsid w:val="00DA05DF"/>
    <w:rsid w:val="00DC2E10"/>
    <w:rsid w:val="00DD6208"/>
    <w:rsid w:val="00DF6518"/>
    <w:rsid w:val="00E10D03"/>
    <w:rsid w:val="00E3476F"/>
    <w:rsid w:val="00E56477"/>
    <w:rsid w:val="00E67248"/>
    <w:rsid w:val="00E67B03"/>
    <w:rsid w:val="00E71C50"/>
    <w:rsid w:val="00E770D8"/>
    <w:rsid w:val="00E9257D"/>
    <w:rsid w:val="00EE180F"/>
    <w:rsid w:val="00EF4F6C"/>
    <w:rsid w:val="00F25CA0"/>
    <w:rsid w:val="00F343EC"/>
    <w:rsid w:val="00F70529"/>
    <w:rsid w:val="00F929C3"/>
    <w:rsid w:val="00FA262E"/>
    <w:rsid w:val="00FA5EAE"/>
    <w:rsid w:val="00FD1E8F"/>
    <w:rsid w:val="00FF5E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BF3D5"/>
  <w15:chartTrackingRefBased/>
  <w15:docId w15:val="{87646656-385E-45DB-966D-49B583D5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22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22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BD22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22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22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22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22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22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22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2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22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BD22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22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22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22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22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22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2296"/>
    <w:rPr>
      <w:rFonts w:eastAsiaTheme="majorEastAsia" w:cstheme="majorBidi"/>
      <w:color w:val="272727" w:themeColor="text1" w:themeTint="D8"/>
    </w:rPr>
  </w:style>
  <w:style w:type="paragraph" w:styleId="Title">
    <w:name w:val="Title"/>
    <w:basedOn w:val="Normal"/>
    <w:next w:val="Normal"/>
    <w:link w:val="TitleChar"/>
    <w:uiPriority w:val="10"/>
    <w:qFormat/>
    <w:rsid w:val="00BD22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22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22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22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2296"/>
    <w:pPr>
      <w:spacing w:before="160"/>
      <w:jc w:val="center"/>
    </w:pPr>
    <w:rPr>
      <w:i/>
      <w:iCs/>
      <w:color w:val="404040" w:themeColor="text1" w:themeTint="BF"/>
    </w:rPr>
  </w:style>
  <w:style w:type="character" w:customStyle="1" w:styleId="QuoteChar">
    <w:name w:val="Quote Char"/>
    <w:basedOn w:val="DefaultParagraphFont"/>
    <w:link w:val="Quote"/>
    <w:uiPriority w:val="29"/>
    <w:rsid w:val="00BD2296"/>
    <w:rPr>
      <w:i/>
      <w:iCs/>
      <w:color w:val="404040" w:themeColor="text1" w:themeTint="BF"/>
    </w:rPr>
  </w:style>
  <w:style w:type="paragraph" w:styleId="ListParagraph">
    <w:name w:val="List Paragraph"/>
    <w:basedOn w:val="Normal"/>
    <w:uiPriority w:val="34"/>
    <w:qFormat/>
    <w:rsid w:val="00BD2296"/>
    <w:pPr>
      <w:ind w:left="720"/>
      <w:contextualSpacing/>
    </w:pPr>
  </w:style>
  <w:style w:type="character" w:styleId="IntenseEmphasis">
    <w:name w:val="Intense Emphasis"/>
    <w:basedOn w:val="DefaultParagraphFont"/>
    <w:uiPriority w:val="21"/>
    <w:qFormat/>
    <w:rsid w:val="00BD2296"/>
    <w:rPr>
      <w:i/>
      <w:iCs/>
      <w:color w:val="0F4761" w:themeColor="accent1" w:themeShade="BF"/>
    </w:rPr>
  </w:style>
  <w:style w:type="paragraph" w:styleId="IntenseQuote">
    <w:name w:val="Intense Quote"/>
    <w:basedOn w:val="Normal"/>
    <w:next w:val="Normal"/>
    <w:link w:val="IntenseQuoteChar"/>
    <w:uiPriority w:val="30"/>
    <w:qFormat/>
    <w:rsid w:val="00BD22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2296"/>
    <w:rPr>
      <w:i/>
      <w:iCs/>
      <w:color w:val="0F4761" w:themeColor="accent1" w:themeShade="BF"/>
    </w:rPr>
  </w:style>
  <w:style w:type="character" w:styleId="IntenseReference">
    <w:name w:val="Intense Reference"/>
    <w:basedOn w:val="DefaultParagraphFont"/>
    <w:uiPriority w:val="32"/>
    <w:qFormat/>
    <w:rsid w:val="00BD2296"/>
    <w:rPr>
      <w:b/>
      <w:bCs/>
      <w:smallCaps/>
      <w:color w:val="0F4761" w:themeColor="accent1" w:themeShade="BF"/>
      <w:spacing w:val="5"/>
    </w:rPr>
  </w:style>
  <w:style w:type="paragraph" w:styleId="NormalWeb">
    <w:name w:val="Normal (Web)"/>
    <w:basedOn w:val="Normal"/>
    <w:uiPriority w:val="99"/>
    <w:unhideWhenUsed/>
    <w:rsid w:val="00BD229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customStyle="1" w:styleId="q-a">
    <w:name w:val="q-a"/>
    <w:basedOn w:val="DefaultParagraphFont"/>
    <w:rsid w:val="00BD2296"/>
  </w:style>
  <w:style w:type="paragraph" w:customStyle="1" w:styleId="faq-a">
    <w:name w:val="faq-a"/>
    <w:basedOn w:val="Normal"/>
    <w:rsid w:val="00BD229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customStyle="1" w:styleId="faq-q">
    <w:name w:val="faq-q"/>
    <w:basedOn w:val="Normal"/>
    <w:rsid w:val="00BD2296"/>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semiHidden/>
    <w:unhideWhenUsed/>
    <w:rsid w:val="00002B6B"/>
    <w:rPr>
      <w:color w:val="0000FF"/>
      <w:u w:val="single"/>
    </w:rPr>
  </w:style>
  <w:style w:type="character" w:styleId="Strong">
    <w:name w:val="Strong"/>
    <w:basedOn w:val="DefaultParagraphFont"/>
    <w:uiPriority w:val="22"/>
    <w:qFormat/>
    <w:rsid w:val="00F929C3"/>
    <w:rPr>
      <w:b/>
      <w:bCs/>
    </w:rPr>
  </w:style>
  <w:style w:type="paragraph" w:customStyle="1" w:styleId="image">
    <w:name w:val="image"/>
    <w:basedOn w:val="Normal"/>
    <w:rsid w:val="00541259"/>
    <w:pPr>
      <w:spacing w:before="100" w:beforeAutospacing="1" w:after="100" w:afterAutospacing="1" w:line="240" w:lineRule="auto"/>
    </w:pPr>
    <w:rPr>
      <w:rFonts w:ascii="Times New Roman" w:eastAsia="Times New Roman" w:hAnsi="Times New Roman" w:cs="Times New Roman"/>
      <w:kern w:val="0"/>
      <w:lang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52147">
      <w:bodyDiv w:val="1"/>
      <w:marLeft w:val="0"/>
      <w:marRight w:val="0"/>
      <w:marTop w:val="0"/>
      <w:marBottom w:val="0"/>
      <w:divBdr>
        <w:top w:val="none" w:sz="0" w:space="0" w:color="auto"/>
        <w:left w:val="none" w:sz="0" w:space="0" w:color="auto"/>
        <w:bottom w:val="none" w:sz="0" w:space="0" w:color="auto"/>
        <w:right w:val="none" w:sz="0" w:space="0" w:color="auto"/>
      </w:divBdr>
    </w:div>
    <w:div w:id="95172822">
      <w:bodyDiv w:val="1"/>
      <w:marLeft w:val="0"/>
      <w:marRight w:val="0"/>
      <w:marTop w:val="0"/>
      <w:marBottom w:val="0"/>
      <w:divBdr>
        <w:top w:val="none" w:sz="0" w:space="0" w:color="auto"/>
        <w:left w:val="none" w:sz="0" w:space="0" w:color="auto"/>
        <w:bottom w:val="none" w:sz="0" w:space="0" w:color="auto"/>
        <w:right w:val="none" w:sz="0" w:space="0" w:color="auto"/>
      </w:divBdr>
    </w:div>
    <w:div w:id="98527336">
      <w:bodyDiv w:val="1"/>
      <w:marLeft w:val="0"/>
      <w:marRight w:val="0"/>
      <w:marTop w:val="0"/>
      <w:marBottom w:val="0"/>
      <w:divBdr>
        <w:top w:val="none" w:sz="0" w:space="0" w:color="auto"/>
        <w:left w:val="none" w:sz="0" w:space="0" w:color="auto"/>
        <w:bottom w:val="none" w:sz="0" w:space="0" w:color="auto"/>
        <w:right w:val="none" w:sz="0" w:space="0" w:color="auto"/>
      </w:divBdr>
    </w:div>
    <w:div w:id="101465189">
      <w:bodyDiv w:val="1"/>
      <w:marLeft w:val="0"/>
      <w:marRight w:val="0"/>
      <w:marTop w:val="0"/>
      <w:marBottom w:val="0"/>
      <w:divBdr>
        <w:top w:val="none" w:sz="0" w:space="0" w:color="auto"/>
        <w:left w:val="none" w:sz="0" w:space="0" w:color="auto"/>
        <w:bottom w:val="none" w:sz="0" w:space="0" w:color="auto"/>
        <w:right w:val="none" w:sz="0" w:space="0" w:color="auto"/>
      </w:divBdr>
    </w:div>
    <w:div w:id="121459645">
      <w:bodyDiv w:val="1"/>
      <w:marLeft w:val="0"/>
      <w:marRight w:val="0"/>
      <w:marTop w:val="0"/>
      <w:marBottom w:val="0"/>
      <w:divBdr>
        <w:top w:val="none" w:sz="0" w:space="0" w:color="auto"/>
        <w:left w:val="none" w:sz="0" w:space="0" w:color="auto"/>
        <w:bottom w:val="none" w:sz="0" w:space="0" w:color="auto"/>
        <w:right w:val="none" w:sz="0" w:space="0" w:color="auto"/>
      </w:divBdr>
    </w:div>
    <w:div w:id="170461525">
      <w:bodyDiv w:val="1"/>
      <w:marLeft w:val="0"/>
      <w:marRight w:val="0"/>
      <w:marTop w:val="0"/>
      <w:marBottom w:val="0"/>
      <w:divBdr>
        <w:top w:val="none" w:sz="0" w:space="0" w:color="auto"/>
        <w:left w:val="none" w:sz="0" w:space="0" w:color="auto"/>
        <w:bottom w:val="none" w:sz="0" w:space="0" w:color="auto"/>
        <w:right w:val="none" w:sz="0" w:space="0" w:color="auto"/>
      </w:divBdr>
    </w:div>
    <w:div w:id="208960241">
      <w:bodyDiv w:val="1"/>
      <w:marLeft w:val="0"/>
      <w:marRight w:val="0"/>
      <w:marTop w:val="0"/>
      <w:marBottom w:val="0"/>
      <w:divBdr>
        <w:top w:val="none" w:sz="0" w:space="0" w:color="auto"/>
        <w:left w:val="none" w:sz="0" w:space="0" w:color="auto"/>
        <w:bottom w:val="none" w:sz="0" w:space="0" w:color="auto"/>
        <w:right w:val="none" w:sz="0" w:space="0" w:color="auto"/>
      </w:divBdr>
    </w:div>
    <w:div w:id="269239505">
      <w:bodyDiv w:val="1"/>
      <w:marLeft w:val="0"/>
      <w:marRight w:val="0"/>
      <w:marTop w:val="0"/>
      <w:marBottom w:val="0"/>
      <w:divBdr>
        <w:top w:val="none" w:sz="0" w:space="0" w:color="auto"/>
        <w:left w:val="none" w:sz="0" w:space="0" w:color="auto"/>
        <w:bottom w:val="none" w:sz="0" w:space="0" w:color="auto"/>
        <w:right w:val="none" w:sz="0" w:space="0" w:color="auto"/>
      </w:divBdr>
    </w:div>
    <w:div w:id="286401746">
      <w:bodyDiv w:val="1"/>
      <w:marLeft w:val="0"/>
      <w:marRight w:val="0"/>
      <w:marTop w:val="0"/>
      <w:marBottom w:val="0"/>
      <w:divBdr>
        <w:top w:val="none" w:sz="0" w:space="0" w:color="auto"/>
        <w:left w:val="none" w:sz="0" w:space="0" w:color="auto"/>
        <w:bottom w:val="none" w:sz="0" w:space="0" w:color="auto"/>
        <w:right w:val="none" w:sz="0" w:space="0" w:color="auto"/>
      </w:divBdr>
    </w:div>
    <w:div w:id="312606738">
      <w:bodyDiv w:val="1"/>
      <w:marLeft w:val="0"/>
      <w:marRight w:val="0"/>
      <w:marTop w:val="0"/>
      <w:marBottom w:val="0"/>
      <w:divBdr>
        <w:top w:val="none" w:sz="0" w:space="0" w:color="auto"/>
        <w:left w:val="none" w:sz="0" w:space="0" w:color="auto"/>
        <w:bottom w:val="none" w:sz="0" w:space="0" w:color="auto"/>
        <w:right w:val="none" w:sz="0" w:space="0" w:color="auto"/>
      </w:divBdr>
    </w:div>
    <w:div w:id="404882452">
      <w:bodyDiv w:val="1"/>
      <w:marLeft w:val="0"/>
      <w:marRight w:val="0"/>
      <w:marTop w:val="0"/>
      <w:marBottom w:val="0"/>
      <w:divBdr>
        <w:top w:val="none" w:sz="0" w:space="0" w:color="auto"/>
        <w:left w:val="none" w:sz="0" w:space="0" w:color="auto"/>
        <w:bottom w:val="none" w:sz="0" w:space="0" w:color="auto"/>
        <w:right w:val="none" w:sz="0" w:space="0" w:color="auto"/>
      </w:divBdr>
    </w:div>
    <w:div w:id="537426564">
      <w:bodyDiv w:val="1"/>
      <w:marLeft w:val="0"/>
      <w:marRight w:val="0"/>
      <w:marTop w:val="0"/>
      <w:marBottom w:val="0"/>
      <w:divBdr>
        <w:top w:val="none" w:sz="0" w:space="0" w:color="auto"/>
        <w:left w:val="none" w:sz="0" w:space="0" w:color="auto"/>
        <w:bottom w:val="none" w:sz="0" w:space="0" w:color="auto"/>
        <w:right w:val="none" w:sz="0" w:space="0" w:color="auto"/>
      </w:divBdr>
    </w:div>
    <w:div w:id="559633772">
      <w:bodyDiv w:val="1"/>
      <w:marLeft w:val="0"/>
      <w:marRight w:val="0"/>
      <w:marTop w:val="0"/>
      <w:marBottom w:val="0"/>
      <w:divBdr>
        <w:top w:val="none" w:sz="0" w:space="0" w:color="auto"/>
        <w:left w:val="none" w:sz="0" w:space="0" w:color="auto"/>
        <w:bottom w:val="none" w:sz="0" w:space="0" w:color="auto"/>
        <w:right w:val="none" w:sz="0" w:space="0" w:color="auto"/>
      </w:divBdr>
    </w:div>
    <w:div w:id="579828231">
      <w:bodyDiv w:val="1"/>
      <w:marLeft w:val="0"/>
      <w:marRight w:val="0"/>
      <w:marTop w:val="0"/>
      <w:marBottom w:val="0"/>
      <w:divBdr>
        <w:top w:val="none" w:sz="0" w:space="0" w:color="auto"/>
        <w:left w:val="none" w:sz="0" w:space="0" w:color="auto"/>
        <w:bottom w:val="none" w:sz="0" w:space="0" w:color="auto"/>
        <w:right w:val="none" w:sz="0" w:space="0" w:color="auto"/>
      </w:divBdr>
    </w:div>
    <w:div w:id="619647865">
      <w:bodyDiv w:val="1"/>
      <w:marLeft w:val="0"/>
      <w:marRight w:val="0"/>
      <w:marTop w:val="0"/>
      <w:marBottom w:val="0"/>
      <w:divBdr>
        <w:top w:val="none" w:sz="0" w:space="0" w:color="auto"/>
        <w:left w:val="none" w:sz="0" w:space="0" w:color="auto"/>
        <w:bottom w:val="none" w:sz="0" w:space="0" w:color="auto"/>
        <w:right w:val="none" w:sz="0" w:space="0" w:color="auto"/>
      </w:divBdr>
    </w:div>
    <w:div w:id="631326598">
      <w:bodyDiv w:val="1"/>
      <w:marLeft w:val="0"/>
      <w:marRight w:val="0"/>
      <w:marTop w:val="0"/>
      <w:marBottom w:val="0"/>
      <w:divBdr>
        <w:top w:val="none" w:sz="0" w:space="0" w:color="auto"/>
        <w:left w:val="none" w:sz="0" w:space="0" w:color="auto"/>
        <w:bottom w:val="none" w:sz="0" w:space="0" w:color="auto"/>
        <w:right w:val="none" w:sz="0" w:space="0" w:color="auto"/>
      </w:divBdr>
    </w:div>
    <w:div w:id="648442178">
      <w:bodyDiv w:val="1"/>
      <w:marLeft w:val="0"/>
      <w:marRight w:val="0"/>
      <w:marTop w:val="0"/>
      <w:marBottom w:val="0"/>
      <w:divBdr>
        <w:top w:val="none" w:sz="0" w:space="0" w:color="auto"/>
        <w:left w:val="none" w:sz="0" w:space="0" w:color="auto"/>
        <w:bottom w:val="none" w:sz="0" w:space="0" w:color="auto"/>
        <w:right w:val="none" w:sz="0" w:space="0" w:color="auto"/>
      </w:divBdr>
    </w:div>
    <w:div w:id="761493045">
      <w:bodyDiv w:val="1"/>
      <w:marLeft w:val="0"/>
      <w:marRight w:val="0"/>
      <w:marTop w:val="0"/>
      <w:marBottom w:val="0"/>
      <w:divBdr>
        <w:top w:val="none" w:sz="0" w:space="0" w:color="auto"/>
        <w:left w:val="none" w:sz="0" w:space="0" w:color="auto"/>
        <w:bottom w:val="none" w:sz="0" w:space="0" w:color="auto"/>
        <w:right w:val="none" w:sz="0" w:space="0" w:color="auto"/>
      </w:divBdr>
    </w:div>
    <w:div w:id="773936542">
      <w:bodyDiv w:val="1"/>
      <w:marLeft w:val="0"/>
      <w:marRight w:val="0"/>
      <w:marTop w:val="0"/>
      <w:marBottom w:val="0"/>
      <w:divBdr>
        <w:top w:val="none" w:sz="0" w:space="0" w:color="auto"/>
        <w:left w:val="none" w:sz="0" w:space="0" w:color="auto"/>
        <w:bottom w:val="none" w:sz="0" w:space="0" w:color="auto"/>
        <w:right w:val="none" w:sz="0" w:space="0" w:color="auto"/>
      </w:divBdr>
    </w:div>
    <w:div w:id="787941497">
      <w:bodyDiv w:val="1"/>
      <w:marLeft w:val="0"/>
      <w:marRight w:val="0"/>
      <w:marTop w:val="0"/>
      <w:marBottom w:val="0"/>
      <w:divBdr>
        <w:top w:val="none" w:sz="0" w:space="0" w:color="auto"/>
        <w:left w:val="none" w:sz="0" w:space="0" w:color="auto"/>
        <w:bottom w:val="none" w:sz="0" w:space="0" w:color="auto"/>
        <w:right w:val="none" w:sz="0" w:space="0" w:color="auto"/>
      </w:divBdr>
    </w:div>
    <w:div w:id="805048066">
      <w:bodyDiv w:val="1"/>
      <w:marLeft w:val="0"/>
      <w:marRight w:val="0"/>
      <w:marTop w:val="0"/>
      <w:marBottom w:val="0"/>
      <w:divBdr>
        <w:top w:val="none" w:sz="0" w:space="0" w:color="auto"/>
        <w:left w:val="none" w:sz="0" w:space="0" w:color="auto"/>
        <w:bottom w:val="none" w:sz="0" w:space="0" w:color="auto"/>
        <w:right w:val="none" w:sz="0" w:space="0" w:color="auto"/>
      </w:divBdr>
    </w:div>
    <w:div w:id="885793740">
      <w:bodyDiv w:val="1"/>
      <w:marLeft w:val="0"/>
      <w:marRight w:val="0"/>
      <w:marTop w:val="0"/>
      <w:marBottom w:val="0"/>
      <w:divBdr>
        <w:top w:val="none" w:sz="0" w:space="0" w:color="auto"/>
        <w:left w:val="none" w:sz="0" w:space="0" w:color="auto"/>
        <w:bottom w:val="none" w:sz="0" w:space="0" w:color="auto"/>
        <w:right w:val="none" w:sz="0" w:space="0" w:color="auto"/>
      </w:divBdr>
    </w:div>
    <w:div w:id="891497786">
      <w:bodyDiv w:val="1"/>
      <w:marLeft w:val="0"/>
      <w:marRight w:val="0"/>
      <w:marTop w:val="0"/>
      <w:marBottom w:val="0"/>
      <w:divBdr>
        <w:top w:val="none" w:sz="0" w:space="0" w:color="auto"/>
        <w:left w:val="none" w:sz="0" w:space="0" w:color="auto"/>
        <w:bottom w:val="none" w:sz="0" w:space="0" w:color="auto"/>
        <w:right w:val="none" w:sz="0" w:space="0" w:color="auto"/>
      </w:divBdr>
    </w:div>
    <w:div w:id="899751075">
      <w:bodyDiv w:val="1"/>
      <w:marLeft w:val="0"/>
      <w:marRight w:val="0"/>
      <w:marTop w:val="0"/>
      <w:marBottom w:val="0"/>
      <w:divBdr>
        <w:top w:val="none" w:sz="0" w:space="0" w:color="auto"/>
        <w:left w:val="none" w:sz="0" w:space="0" w:color="auto"/>
        <w:bottom w:val="none" w:sz="0" w:space="0" w:color="auto"/>
        <w:right w:val="none" w:sz="0" w:space="0" w:color="auto"/>
      </w:divBdr>
    </w:div>
    <w:div w:id="1054616819">
      <w:bodyDiv w:val="1"/>
      <w:marLeft w:val="0"/>
      <w:marRight w:val="0"/>
      <w:marTop w:val="0"/>
      <w:marBottom w:val="0"/>
      <w:divBdr>
        <w:top w:val="none" w:sz="0" w:space="0" w:color="auto"/>
        <w:left w:val="none" w:sz="0" w:space="0" w:color="auto"/>
        <w:bottom w:val="none" w:sz="0" w:space="0" w:color="auto"/>
        <w:right w:val="none" w:sz="0" w:space="0" w:color="auto"/>
      </w:divBdr>
    </w:div>
    <w:div w:id="1144784308">
      <w:bodyDiv w:val="1"/>
      <w:marLeft w:val="0"/>
      <w:marRight w:val="0"/>
      <w:marTop w:val="0"/>
      <w:marBottom w:val="0"/>
      <w:divBdr>
        <w:top w:val="none" w:sz="0" w:space="0" w:color="auto"/>
        <w:left w:val="none" w:sz="0" w:space="0" w:color="auto"/>
        <w:bottom w:val="none" w:sz="0" w:space="0" w:color="auto"/>
        <w:right w:val="none" w:sz="0" w:space="0" w:color="auto"/>
      </w:divBdr>
    </w:div>
    <w:div w:id="1149134669">
      <w:bodyDiv w:val="1"/>
      <w:marLeft w:val="0"/>
      <w:marRight w:val="0"/>
      <w:marTop w:val="0"/>
      <w:marBottom w:val="0"/>
      <w:divBdr>
        <w:top w:val="none" w:sz="0" w:space="0" w:color="auto"/>
        <w:left w:val="none" w:sz="0" w:space="0" w:color="auto"/>
        <w:bottom w:val="none" w:sz="0" w:space="0" w:color="auto"/>
        <w:right w:val="none" w:sz="0" w:space="0" w:color="auto"/>
      </w:divBdr>
    </w:div>
    <w:div w:id="1223634746">
      <w:bodyDiv w:val="1"/>
      <w:marLeft w:val="0"/>
      <w:marRight w:val="0"/>
      <w:marTop w:val="0"/>
      <w:marBottom w:val="0"/>
      <w:divBdr>
        <w:top w:val="none" w:sz="0" w:space="0" w:color="auto"/>
        <w:left w:val="none" w:sz="0" w:space="0" w:color="auto"/>
        <w:bottom w:val="none" w:sz="0" w:space="0" w:color="auto"/>
        <w:right w:val="none" w:sz="0" w:space="0" w:color="auto"/>
      </w:divBdr>
    </w:div>
    <w:div w:id="1275091018">
      <w:bodyDiv w:val="1"/>
      <w:marLeft w:val="0"/>
      <w:marRight w:val="0"/>
      <w:marTop w:val="0"/>
      <w:marBottom w:val="0"/>
      <w:divBdr>
        <w:top w:val="none" w:sz="0" w:space="0" w:color="auto"/>
        <w:left w:val="none" w:sz="0" w:space="0" w:color="auto"/>
        <w:bottom w:val="none" w:sz="0" w:space="0" w:color="auto"/>
        <w:right w:val="none" w:sz="0" w:space="0" w:color="auto"/>
      </w:divBdr>
    </w:div>
    <w:div w:id="1290821734">
      <w:bodyDiv w:val="1"/>
      <w:marLeft w:val="0"/>
      <w:marRight w:val="0"/>
      <w:marTop w:val="0"/>
      <w:marBottom w:val="0"/>
      <w:divBdr>
        <w:top w:val="none" w:sz="0" w:space="0" w:color="auto"/>
        <w:left w:val="none" w:sz="0" w:space="0" w:color="auto"/>
        <w:bottom w:val="none" w:sz="0" w:space="0" w:color="auto"/>
        <w:right w:val="none" w:sz="0" w:space="0" w:color="auto"/>
      </w:divBdr>
    </w:div>
    <w:div w:id="1307661760">
      <w:bodyDiv w:val="1"/>
      <w:marLeft w:val="0"/>
      <w:marRight w:val="0"/>
      <w:marTop w:val="0"/>
      <w:marBottom w:val="0"/>
      <w:divBdr>
        <w:top w:val="none" w:sz="0" w:space="0" w:color="auto"/>
        <w:left w:val="none" w:sz="0" w:space="0" w:color="auto"/>
        <w:bottom w:val="none" w:sz="0" w:space="0" w:color="auto"/>
        <w:right w:val="none" w:sz="0" w:space="0" w:color="auto"/>
      </w:divBdr>
    </w:div>
    <w:div w:id="1505900291">
      <w:bodyDiv w:val="1"/>
      <w:marLeft w:val="0"/>
      <w:marRight w:val="0"/>
      <w:marTop w:val="0"/>
      <w:marBottom w:val="0"/>
      <w:divBdr>
        <w:top w:val="none" w:sz="0" w:space="0" w:color="auto"/>
        <w:left w:val="none" w:sz="0" w:space="0" w:color="auto"/>
        <w:bottom w:val="none" w:sz="0" w:space="0" w:color="auto"/>
        <w:right w:val="none" w:sz="0" w:space="0" w:color="auto"/>
      </w:divBdr>
    </w:div>
    <w:div w:id="1513953709">
      <w:bodyDiv w:val="1"/>
      <w:marLeft w:val="0"/>
      <w:marRight w:val="0"/>
      <w:marTop w:val="0"/>
      <w:marBottom w:val="0"/>
      <w:divBdr>
        <w:top w:val="none" w:sz="0" w:space="0" w:color="auto"/>
        <w:left w:val="none" w:sz="0" w:space="0" w:color="auto"/>
        <w:bottom w:val="none" w:sz="0" w:space="0" w:color="auto"/>
        <w:right w:val="none" w:sz="0" w:space="0" w:color="auto"/>
      </w:divBdr>
      <w:divsChild>
        <w:div w:id="1704591886">
          <w:marLeft w:val="0"/>
          <w:marRight w:val="0"/>
          <w:marTop w:val="0"/>
          <w:marBottom w:val="0"/>
          <w:divBdr>
            <w:top w:val="none" w:sz="0" w:space="0" w:color="auto"/>
            <w:left w:val="none" w:sz="0" w:space="0" w:color="auto"/>
            <w:bottom w:val="none" w:sz="0" w:space="0" w:color="auto"/>
            <w:right w:val="none" w:sz="0" w:space="0" w:color="auto"/>
          </w:divBdr>
          <w:divsChild>
            <w:div w:id="975257610">
              <w:marLeft w:val="0"/>
              <w:marRight w:val="0"/>
              <w:marTop w:val="0"/>
              <w:marBottom w:val="0"/>
              <w:divBdr>
                <w:top w:val="none" w:sz="0" w:space="0" w:color="auto"/>
                <w:left w:val="none" w:sz="0" w:space="0" w:color="auto"/>
                <w:bottom w:val="none" w:sz="0" w:space="0" w:color="auto"/>
                <w:right w:val="none" w:sz="0" w:space="0" w:color="auto"/>
              </w:divBdr>
            </w:div>
            <w:div w:id="30454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663">
      <w:bodyDiv w:val="1"/>
      <w:marLeft w:val="0"/>
      <w:marRight w:val="0"/>
      <w:marTop w:val="0"/>
      <w:marBottom w:val="0"/>
      <w:divBdr>
        <w:top w:val="none" w:sz="0" w:space="0" w:color="auto"/>
        <w:left w:val="none" w:sz="0" w:space="0" w:color="auto"/>
        <w:bottom w:val="none" w:sz="0" w:space="0" w:color="auto"/>
        <w:right w:val="none" w:sz="0" w:space="0" w:color="auto"/>
      </w:divBdr>
    </w:div>
    <w:div w:id="1542091602">
      <w:bodyDiv w:val="1"/>
      <w:marLeft w:val="0"/>
      <w:marRight w:val="0"/>
      <w:marTop w:val="0"/>
      <w:marBottom w:val="0"/>
      <w:divBdr>
        <w:top w:val="none" w:sz="0" w:space="0" w:color="auto"/>
        <w:left w:val="none" w:sz="0" w:space="0" w:color="auto"/>
        <w:bottom w:val="none" w:sz="0" w:space="0" w:color="auto"/>
        <w:right w:val="none" w:sz="0" w:space="0" w:color="auto"/>
      </w:divBdr>
    </w:div>
    <w:div w:id="1572543524">
      <w:bodyDiv w:val="1"/>
      <w:marLeft w:val="0"/>
      <w:marRight w:val="0"/>
      <w:marTop w:val="0"/>
      <w:marBottom w:val="0"/>
      <w:divBdr>
        <w:top w:val="none" w:sz="0" w:space="0" w:color="auto"/>
        <w:left w:val="none" w:sz="0" w:space="0" w:color="auto"/>
        <w:bottom w:val="none" w:sz="0" w:space="0" w:color="auto"/>
        <w:right w:val="none" w:sz="0" w:space="0" w:color="auto"/>
      </w:divBdr>
    </w:div>
    <w:div w:id="1607619000">
      <w:bodyDiv w:val="1"/>
      <w:marLeft w:val="0"/>
      <w:marRight w:val="0"/>
      <w:marTop w:val="0"/>
      <w:marBottom w:val="0"/>
      <w:divBdr>
        <w:top w:val="none" w:sz="0" w:space="0" w:color="auto"/>
        <w:left w:val="none" w:sz="0" w:space="0" w:color="auto"/>
        <w:bottom w:val="none" w:sz="0" w:space="0" w:color="auto"/>
        <w:right w:val="none" w:sz="0" w:space="0" w:color="auto"/>
      </w:divBdr>
    </w:div>
    <w:div w:id="1646738722">
      <w:bodyDiv w:val="1"/>
      <w:marLeft w:val="0"/>
      <w:marRight w:val="0"/>
      <w:marTop w:val="0"/>
      <w:marBottom w:val="0"/>
      <w:divBdr>
        <w:top w:val="none" w:sz="0" w:space="0" w:color="auto"/>
        <w:left w:val="none" w:sz="0" w:space="0" w:color="auto"/>
        <w:bottom w:val="none" w:sz="0" w:space="0" w:color="auto"/>
        <w:right w:val="none" w:sz="0" w:space="0" w:color="auto"/>
      </w:divBdr>
    </w:div>
    <w:div w:id="1663315378">
      <w:bodyDiv w:val="1"/>
      <w:marLeft w:val="0"/>
      <w:marRight w:val="0"/>
      <w:marTop w:val="0"/>
      <w:marBottom w:val="0"/>
      <w:divBdr>
        <w:top w:val="none" w:sz="0" w:space="0" w:color="auto"/>
        <w:left w:val="none" w:sz="0" w:space="0" w:color="auto"/>
        <w:bottom w:val="none" w:sz="0" w:space="0" w:color="auto"/>
        <w:right w:val="none" w:sz="0" w:space="0" w:color="auto"/>
      </w:divBdr>
    </w:div>
    <w:div w:id="1713922766">
      <w:bodyDiv w:val="1"/>
      <w:marLeft w:val="0"/>
      <w:marRight w:val="0"/>
      <w:marTop w:val="0"/>
      <w:marBottom w:val="0"/>
      <w:divBdr>
        <w:top w:val="none" w:sz="0" w:space="0" w:color="auto"/>
        <w:left w:val="none" w:sz="0" w:space="0" w:color="auto"/>
        <w:bottom w:val="none" w:sz="0" w:space="0" w:color="auto"/>
        <w:right w:val="none" w:sz="0" w:space="0" w:color="auto"/>
      </w:divBdr>
    </w:div>
    <w:div w:id="1784809019">
      <w:bodyDiv w:val="1"/>
      <w:marLeft w:val="0"/>
      <w:marRight w:val="0"/>
      <w:marTop w:val="0"/>
      <w:marBottom w:val="0"/>
      <w:divBdr>
        <w:top w:val="none" w:sz="0" w:space="0" w:color="auto"/>
        <w:left w:val="none" w:sz="0" w:space="0" w:color="auto"/>
        <w:bottom w:val="none" w:sz="0" w:space="0" w:color="auto"/>
        <w:right w:val="none" w:sz="0" w:space="0" w:color="auto"/>
      </w:divBdr>
    </w:div>
    <w:div w:id="1808163568">
      <w:bodyDiv w:val="1"/>
      <w:marLeft w:val="0"/>
      <w:marRight w:val="0"/>
      <w:marTop w:val="0"/>
      <w:marBottom w:val="0"/>
      <w:divBdr>
        <w:top w:val="none" w:sz="0" w:space="0" w:color="auto"/>
        <w:left w:val="none" w:sz="0" w:space="0" w:color="auto"/>
        <w:bottom w:val="none" w:sz="0" w:space="0" w:color="auto"/>
        <w:right w:val="none" w:sz="0" w:space="0" w:color="auto"/>
      </w:divBdr>
    </w:div>
    <w:div w:id="1823352599">
      <w:bodyDiv w:val="1"/>
      <w:marLeft w:val="0"/>
      <w:marRight w:val="0"/>
      <w:marTop w:val="0"/>
      <w:marBottom w:val="0"/>
      <w:divBdr>
        <w:top w:val="none" w:sz="0" w:space="0" w:color="auto"/>
        <w:left w:val="none" w:sz="0" w:space="0" w:color="auto"/>
        <w:bottom w:val="none" w:sz="0" w:space="0" w:color="auto"/>
        <w:right w:val="none" w:sz="0" w:space="0" w:color="auto"/>
      </w:divBdr>
    </w:div>
    <w:div w:id="1875338662">
      <w:bodyDiv w:val="1"/>
      <w:marLeft w:val="0"/>
      <w:marRight w:val="0"/>
      <w:marTop w:val="0"/>
      <w:marBottom w:val="0"/>
      <w:divBdr>
        <w:top w:val="none" w:sz="0" w:space="0" w:color="auto"/>
        <w:left w:val="none" w:sz="0" w:space="0" w:color="auto"/>
        <w:bottom w:val="none" w:sz="0" w:space="0" w:color="auto"/>
        <w:right w:val="none" w:sz="0" w:space="0" w:color="auto"/>
      </w:divBdr>
    </w:div>
    <w:div w:id="1951624030">
      <w:bodyDiv w:val="1"/>
      <w:marLeft w:val="0"/>
      <w:marRight w:val="0"/>
      <w:marTop w:val="0"/>
      <w:marBottom w:val="0"/>
      <w:divBdr>
        <w:top w:val="none" w:sz="0" w:space="0" w:color="auto"/>
        <w:left w:val="none" w:sz="0" w:space="0" w:color="auto"/>
        <w:bottom w:val="none" w:sz="0" w:space="0" w:color="auto"/>
        <w:right w:val="none" w:sz="0" w:space="0" w:color="auto"/>
      </w:divBdr>
    </w:div>
    <w:div w:id="1974017541">
      <w:bodyDiv w:val="1"/>
      <w:marLeft w:val="0"/>
      <w:marRight w:val="0"/>
      <w:marTop w:val="0"/>
      <w:marBottom w:val="0"/>
      <w:divBdr>
        <w:top w:val="none" w:sz="0" w:space="0" w:color="auto"/>
        <w:left w:val="none" w:sz="0" w:space="0" w:color="auto"/>
        <w:bottom w:val="none" w:sz="0" w:space="0" w:color="auto"/>
        <w:right w:val="none" w:sz="0" w:space="0" w:color="auto"/>
      </w:divBdr>
    </w:div>
    <w:div w:id="1989286192">
      <w:bodyDiv w:val="1"/>
      <w:marLeft w:val="0"/>
      <w:marRight w:val="0"/>
      <w:marTop w:val="0"/>
      <w:marBottom w:val="0"/>
      <w:divBdr>
        <w:top w:val="none" w:sz="0" w:space="0" w:color="auto"/>
        <w:left w:val="none" w:sz="0" w:space="0" w:color="auto"/>
        <w:bottom w:val="none" w:sz="0" w:space="0" w:color="auto"/>
        <w:right w:val="none" w:sz="0" w:space="0" w:color="auto"/>
      </w:divBdr>
    </w:div>
    <w:div w:id="2045907686">
      <w:bodyDiv w:val="1"/>
      <w:marLeft w:val="0"/>
      <w:marRight w:val="0"/>
      <w:marTop w:val="0"/>
      <w:marBottom w:val="0"/>
      <w:divBdr>
        <w:top w:val="none" w:sz="0" w:space="0" w:color="auto"/>
        <w:left w:val="none" w:sz="0" w:space="0" w:color="auto"/>
        <w:bottom w:val="none" w:sz="0" w:space="0" w:color="auto"/>
        <w:right w:val="none" w:sz="0" w:space="0" w:color="auto"/>
      </w:divBdr>
    </w:div>
    <w:div w:id="2053074839">
      <w:bodyDiv w:val="1"/>
      <w:marLeft w:val="0"/>
      <w:marRight w:val="0"/>
      <w:marTop w:val="0"/>
      <w:marBottom w:val="0"/>
      <w:divBdr>
        <w:top w:val="none" w:sz="0" w:space="0" w:color="auto"/>
        <w:left w:val="none" w:sz="0" w:space="0" w:color="auto"/>
        <w:bottom w:val="none" w:sz="0" w:space="0" w:color="auto"/>
        <w:right w:val="none" w:sz="0" w:space="0" w:color="auto"/>
      </w:divBdr>
    </w:div>
    <w:div w:id="2060474008">
      <w:bodyDiv w:val="1"/>
      <w:marLeft w:val="0"/>
      <w:marRight w:val="0"/>
      <w:marTop w:val="0"/>
      <w:marBottom w:val="0"/>
      <w:divBdr>
        <w:top w:val="none" w:sz="0" w:space="0" w:color="auto"/>
        <w:left w:val="none" w:sz="0" w:space="0" w:color="auto"/>
        <w:bottom w:val="none" w:sz="0" w:space="0" w:color="auto"/>
        <w:right w:val="none" w:sz="0" w:space="0" w:color="auto"/>
      </w:divBdr>
    </w:div>
    <w:div w:id="2093426958">
      <w:bodyDiv w:val="1"/>
      <w:marLeft w:val="0"/>
      <w:marRight w:val="0"/>
      <w:marTop w:val="0"/>
      <w:marBottom w:val="0"/>
      <w:divBdr>
        <w:top w:val="none" w:sz="0" w:space="0" w:color="auto"/>
        <w:left w:val="none" w:sz="0" w:space="0" w:color="auto"/>
        <w:bottom w:val="none" w:sz="0" w:space="0" w:color="auto"/>
        <w:right w:val="none" w:sz="0" w:space="0" w:color="auto"/>
      </w:divBdr>
    </w:div>
    <w:div w:id="2097627651">
      <w:bodyDiv w:val="1"/>
      <w:marLeft w:val="0"/>
      <w:marRight w:val="0"/>
      <w:marTop w:val="0"/>
      <w:marBottom w:val="0"/>
      <w:divBdr>
        <w:top w:val="none" w:sz="0" w:space="0" w:color="auto"/>
        <w:left w:val="none" w:sz="0" w:space="0" w:color="auto"/>
        <w:bottom w:val="none" w:sz="0" w:space="0" w:color="auto"/>
        <w:right w:val="none" w:sz="0" w:space="0" w:color="auto"/>
      </w:divBdr>
    </w:div>
    <w:div w:id="2125689692">
      <w:bodyDiv w:val="1"/>
      <w:marLeft w:val="0"/>
      <w:marRight w:val="0"/>
      <w:marTop w:val="0"/>
      <w:marBottom w:val="0"/>
      <w:divBdr>
        <w:top w:val="none" w:sz="0" w:space="0" w:color="auto"/>
        <w:left w:val="none" w:sz="0" w:space="0" w:color="auto"/>
        <w:bottom w:val="none" w:sz="0" w:space="0" w:color="auto"/>
        <w:right w:val="none" w:sz="0" w:space="0" w:color="auto"/>
      </w:divBdr>
    </w:div>
    <w:div w:id="21416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5C378-EC2E-4ED5-8A6F-FA3CA6E9C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704</Words>
  <Characters>4017</Characters>
  <Application>Microsoft Office Word</Application>
  <DocSecurity>0</DocSecurity>
  <Lines>33</Lines>
  <Paragraphs>9</Paragraphs>
  <ScaleCrop>false</ScaleCrop>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Kitten KitKat</dc:creator>
  <cp:keywords/>
  <dc:description/>
  <cp:lastModifiedBy>Kitten KitKat</cp:lastModifiedBy>
  <cp:revision>3</cp:revision>
  <cp:lastPrinted>2024-05-09T00:58:00Z</cp:lastPrinted>
  <dcterms:created xsi:type="dcterms:W3CDTF">2025-09-10T23:03:00Z</dcterms:created>
  <dcterms:modified xsi:type="dcterms:W3CDTF">2025-09-10T23:06:00Z</dcterms:modified>
</cp:coreProperties>
</file>