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1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3"/>
        <w:gridCol w:w="4820"/>
        <w:gridCol w:w="1559"/>
        <w:gridCol w:w="1804"/>
      </w:tblGrid>
      <w:tr w:rsidR="00D108DD" w14:paraId="2EC33789" w14:textId="77777777" w:rsidTr="008B2686">
        <w:trPr>
          <w:trHeight w:val="454"/>
        </w:trPr>
        <w:tc>
          <w:tcPr>
            <w:tcW w:w="2253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EBE24A8" w14:textId="77777777" w:rsidR="00D108DD" w:rsidRDefault="00D108DD" w:rsidP="00D108DD">
            <w:r>
              <w:t>Product Name:</w:t>
            </w:r>
          </w:p>
        </w:tc>
        <w:tc>
          <w:tcPr>
            <w:tcW w:w="8183" w:type="dxa"/>
            <w:gridSpan w:val="3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6F912848" w14:textId="3CCB7E40" w:rsidR="00D108DD" w:rsidRDefault="00515A5B" w:rsidP="00902EDE">
            <w:proofErr w:type="gramStart"/>
            <w:r w:rsidRPr="00515A5B">
              <w:rPr>
                <w:color w:val="000000" w:themeColor="text1"/>
                <w:szCs w:val="24"/>
              </w:rPr>
              <w:t>Marigold  Absolute</w:t>
            </w:r>
            <w:proofErr w:type="gramEnd"/>
            <w:r w:rsidRPr="00515A5B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0D3C96" w14:paraId="36D20B0A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2365378" w14:textId="77777777" w:rsidR="000D3C96" w:rsidRDefault="000D3C96" w:rsidP="00D108DD">
            <w:r>
              <w:t>Customer: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492CEE1F" w14:textId="18B52785" w:rsidR="000D3C96" w:rsidRDefault="007C6FE4" w:rsidP="00D108DD">
            <w:r>
              <w:t>Bomar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BB7F8B2" w14:textId="77777777" w:rsidR="000D3C96" w:rsidRDefault="000D3C96" w:rsidP="00D108DD">
            <w:r>
              <w:t>Customer Ref: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3BCCB1E9" w14:textId="2DC35E77" w:rsidR="000D3C96" w:rsidRDefault="00DB5030" w:rsidP="00D108DD">
            <w:r>
              <w:t>49153-14</w:t>
            </w:r>
          </w:p>
        </w:tc>
      </w:tr>
      <w:tr w:rsidR="000D3C96" w14:paraId="6E9ABAD8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2FE5ED8" w14:textId="77777777" w:rsidR="000D3C96" w:rsidRDefault="000D3C96" w:rsidP="000D3C96">
            <w:r>
              <w:t>Date:</w:t>
            </w:r>
          </w:p>
        </w:tc>
        <w:sdt>
          <w:sdtPr>
            <w:id w:val="-1709629025"/>
            <w:placeholder>
              <w:docPart w:val="11208AF2EF5F44128A988D06698C80C0"/>
            </w:placeholder>
            <w:date w:fullDate="2025-02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double" w:sz="4" w:space="0" w:color="A6A6A6" w:themeColor="background1" w:themeShade="A6"/>
                </w:tcBorders>
                <w:vAlign w:val="center"/>
              </w:tcPr>
              <w:p w14:paraId="638940A2" w14:textId="0C6DC85A" w:rsidR="000D3C96" w:rsidRDefault="007C6FE4" w:rsidP="000D3C96">
                <w:r>
                  <w:t>28/02/2025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3818196" w14:textId="77777777" w:rsidR="000D3C96" w:rsidRDefault="000D3C96" w:rsidP="000D3C96">
            <w:r>
              <w:t>Batch no: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3A551F33" w14:textId="2CFE526C" w:rsidR="000D3C96" w:rsidRDefault="00DB5030" w:rsidP="000D3C96">
            <w:r>
              <w:t>T0414</w:t>
            </w:r>
          </w:p>
        </w:tc>
      </w:tr>
    </w:tbl>
    <w:p w14:paraId="40FEF012" w14:textId="77777777" w:rsidR="00D108DD" w:rsidRPr="0027020B" w:rsidRDefault="00D108DD" w:rsidP="0027020B">
      <w:pPr>
        <w:spacing w:after="0"/>
        <w:rPr>
          <w:sz w:val="16"/>
        </w:rPr>
      </w:pPr>
    </w:p>
    <w:tbl>
      <w:tblPr>
        <w:tblStyle w:val="TableGridLight1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29"/>
        <w:gridCol w:w="4111"/>
        <w:gridCol w:w="2796"/>
      </w:tblGrid>
      <w:tr w:rsidR="000D3C96" w14:paraId="1D11945F" w14:textId="77777777" w:rsidTr="0027020B">
        <w:trPr>
          <w:trHeight w:val="397"/>
        </w:trPr>
        <w:tc>
          <w:tcPr>
            <w:tcW w:w="3529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4CC945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Analytical Test</w:t>
            </w:r>
          </w:p>
        </w:tc>
        <w:tc>
          <w:tcPr>
            <w:tcW w:w="4111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D210AB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Specification</w:t>
            </w:r>
          </w:p>
        </w:tc>
        <w:tc>
          <w:tcPr>
            <w:tcW w:w="2796" w:type="dxa"/>
            <w:tcBorders>
              <w:top w:val="double" w:sz="4" w:space="0" w:color="A6A6A6" w:themeColor="background1" w:themeShade="A6"/>
              <w:left w:val="nil"/>
            </w:tcBorders>
            <w:shd w:val="clear" w:color="auto" w:fill="D9D9D9" w:themeFill="background1" w:themeFillShade="D9"/>
            <w:vAlign w:val="center"/>
          </w:tcPr>
          <w:p w14:paraId="08D6373B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Result</w:t>
            </w:r>
          </w:p>
        </w:tc>
      </w:tr>
      <w:tr w:rsidR="00515A5B" w14:paraId="7165BF22" w14:textId="77777777" w:rsidTr="003F3689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5D45B" w14:textId="77777777" w:rsidR="00515A5B" w:rsidRPr="00BB32EA" w:rsidRDefault="00515A5B" w:rsidP="00944246">
            <w:pPr>
              <w:rPr>
                <w:color w:val="000000" w:themeColor="text1"/>
              </w:rPr>
            </w:pPr>
            <w:r w:rsidRPr="00BB32EA">
              <w:rPr>
                <w:color w:val="000000" w:themeColor="text1"/>
              </w:rPr>
              <w:t xml:space="preserve">Appearance 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1608AB7" w14:textId="77777777" w:rsidR="00515A5B" w:rsidRPr="00370F06" w:rsidRDefault="00515A5B" w:rsidP="00422BDE">
            <w:r>
              <w:t xml:space="preserve">Viscous liquid; dark brown to orange. 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5FB65849" w14:textId="77777777" w:rsidR="00515A5B" w:rsidRPr="00FF71D4" w:rsidRDefault="00515A5B" w:rsidP="000D3C96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515A5B" w14:paraId="105D3CD6" w14:textId="77777777" w:rsidTr="003F3689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27AA7" w14:textId="77777777" w:rsidR="00515A5B" w:rsidRPr="00BB32EA" w:rsidRDefault="00515A5B" w:rsidP="00944246">
            <w:pPr>
              <w:rPr>
                <w:color w:val="000000" w:themeColor="text1"/>
              </w:rPr>
            </w:pPr>
            <w:r w:rsidRPr="00BB32EA">
              <w:rPr>
                <w:color w:val="000000" w:themeColor="text1"/>
              </w:rPr>
              <w:t>Odour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480849E2" w14:textId="77777777" w:rsidR="00515A5B" w:rsidRPr="00370F06" w:rsidRDefault="00515A5B" w:rsidP="00422BDE">
            <w:r>
              <w:t>Characteristic – Floral.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1074E8E" w14:textId="77777777" w:rsidR="00515A5B" w:rsidRPr="00FF71D4" w:rsidRDefault="00515A5B" w:rsidP="000D3C96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515A5B" w14:paraId="53B7B548" w14:textId="77777777" w:rsidTr="00BF1C23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F38767" w14:textId="77777777" w:rsidR="00515A5B" w:rsidRPr="00BB32EA" w:rsidRDefault="00515A5B" w:rsidP="00944246">
            <w:r w:rsidRPr="00BB32EA">
              <w:t>Specific Gravity @ 20°C (g/ml)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09E5F76" w14:textId="77777777" w:rsidR="00515A5B" w:rsidRPr="00E20C0F" w:rsidRDefault="00515A5B" w:rsidP="00422BDE">
            <w:proofErr w:type="gramStart"/>
            <w:r>
              <w:t>0.950  -</w:t>
            </w:r>
            <w:proofErr w:type="gramEnd"/>
            <w:r>
              <w:t xml:space="preserve">  0.980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26C0F65A" w14:textId="703E86DB" w:rsidR="00515A5B" w:rsidRPr="00FF71D4" w:rsidRDefault="0079131E" w:rsidP="000D3C9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0.9</w:t>
            </w:r>
            <w:r w:rsidR="001F6977">
              <w:rPr>
                <w:color w:val="000000" w:themeColor="text1"/>
                <w:szCs w:val="24"/>
              </w:rPr>
              <w:t>60</w:t>
            </w:r>
          </w:p>
        </w:tc>
      </w:tr>
      <w:tr w:rsidR="00515A5B" w14:paraId="52DA3B3C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27C26" w14:textId="77777777" w:rsidR="00515A5B" w:rsidRPr="00BB32EA" w:rsidRDefault="00515A5B" w:rsidP="00944246">
            <w:r w:rsidRPr="00BB32EA">
              <w:t>Refractive Index @ 20°C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F519458" w14:textId="77777777" w:rsidR="00515A5B" w:rsidRPr="00E20C0F" w:rsidRDefault="00515A5B" w:rsidP="00422BDE">
            <w:proofErr w:type="gramStart"/>
            <w:r>
              <w:t>1.480  -</w:t>
            </w:r>
            <w:proofErr w:type="gramEnd"/>
            <w:r>
              <w:t xml:space="preserve">  1.505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57B4EC4D" w14:textId="07F1DA99" w:rsidR="00515A5B" w:rsidRPr="00FF71D4" w:rsidRDefault="0079131E" w:rsidP="000D3C9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1.48</w:t>
            </w:r>
            <w:r w:rsidR="001F6977">
              <w:rPr>
                <w:color w:val="000000" w:themeColor="text1"/>
                <w:szCs w:val="24"/>
              </w:rPr>
              <w:t>9</w:t>
            </w:r>
          </w:p>
        </w:tc>
      </w:tr>
      <w:tr w:rsidR="00076C5F" w14:paraId="6328E090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F50E7" w14:textId="77777777" w:rsidR="00076C5F" w:rsidRPr="00B10391" w:rsidRDefault="00076C5F" w:rsidP="00D25B9F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16F7B2B" w14:textId="77777777" w:rsidR="00076C5F" w:rsidRDefault="00076C5F" w:rsidP="00EB1717"/>
        </w:tc>
        <w:tc>
          <w:tcPr>
            <w:tcW w:w="2796" w:type="dxa"/>
            <w:tcBorders>
              <w:left w:val="nil"/>
            </w:tcBorders>
            <w:vAlign w:val="center"/>
          </w:tcPr>
          <w:p w14:paraId="0CD504E1" w14:textId="77777777" w:rsidR="00076C5F" w:rsidRPr="00FF71D4" w:rsidRDefault="00076C5F" w:rsidP="000D3C96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D3C96" w14:paraId="2830D03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BD053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BB3DC17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7E0F3352" w14:textId="77777777" w:rsidR="000D3C96" w:rsidRDefault="000D3C96" w:rsidP="00E3242C"/>
        </w:tc>
      </w:tr>
      <w:tr w:rsidR="000D3C96" w14:paraId="44090695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1B350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338E746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90D086D" w14:textId="77777777" w:rsidR="000D3C96" w:rsidRDefault="000D3C96" w:rsidP="00E3242C"/>
        </w:tc>
      </w:tr>
      <w:tr w:rsidR="000D3C96" w14:paraId="1B55655D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E4976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B650AB6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E58AF9A" w14:textId="77777777" w:rsidR="000D3C96" w:rsidRDefault="000D3C96" w:rsidP="00E3242C"/>
        </w:tc>
      </w:tr>
      <w:tr w:rsidR="000D3C96" w14:paraId="339F68BF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E6007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4656ABB5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6061D51" w14:textId="77777777" w:rsidR="000D3C96" w:rsidRDefault="000D3C96" w:rsidP="00E3242C"/>
        </w:tc>
      </w:tr>
      <w:tr w:rsidR="000D7F1B" w14:paraId="0B8AD0FC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822355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C923357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FC88B0A" w14:textId="77777777" w:rsidR="000D7F1B" w:rsidRDefault="000D7F1B" w:rsidP="00E3242C"/>
        </w:tc>
      </w:tr>
      <w:tr w:rsidR="000D7F1B" w14:paraId="76939795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FF88F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36F7BD0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56EDA9B0" w14:textId="77777777" w:rsidR="000D7F1B" w:rsidRDefault="000D7F1B" w:rsidP="00E3242C"/>
        </w:tc>
      </w:tr>
      <w:tr w:rsidR="002B0531" w14:paraId="185710AC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B1662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B066CC4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708779C3" w14:textId="77777777" w:rsidR="002B0531" w:rsidRDefault="002B0531" w:rsidP="00E3242C"/>
        </w:tc>
      </w:tr>
      <w:tr w:rsidR="002B0531" w14:paraId="3EE9DA3C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276070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4AB8D3F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4565439" w14:textId="77777777" w:rsidR="002B0531" w:rsidRDefault="002B0531" w:rsidP="00E3242C"/>
        </w:tc>
      </w:tr>
      <w:tr w:rsidR="002B0531" w14:paraId="1F5ACD85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60D3C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2167DAD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13E04F9C" w14:textId="77777777" w:rsidR="002B0531" w:rsidRDefault="002B0531" w:rsidP="00E3242C"/>
        </w:tc>
      </w:tr>
      <w:tr w:rsidR="000D7F1B" w14:paraId="7ABE70D3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B237B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9DD206A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33170BA" w14:textId="77777777" w:rsidR="000D7F1B" w:rsidRDefault="000D7F1B" w:rsidP="00E3242C"/>
        </w:tc>
      </w:tr>
      <w:tr w:rsidR="000D7F1B" w14:paraId="2A4E2FB7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FB4603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20B9C891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125036AC" w14:textId="77777777" w:rsidR="000D7F1B" w:rsidRDefault="000D7F1B" w:rsidP="00E3242C"/>
        </w:tc>
      </w:tr>
      <w:tr w:rsidR="000D7F1B" w14:paraId="54A48894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9410C" w14:textId="77777777" w:rsidR="000D7F1B" w:rsidRDefault="000D7F1B" w:rsidP="00E3242C">
            <w:r>
              <w:t>Packing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0911A5C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9AD33AF" w14:textId="06DE099A" w:rsidR="000D7F1B" w:rsidRDefault="00211181" w:rsidP="00E3242C">
            <w:r>
              <w:t>0</w:t>
            </w:r>
            <w:r w:rsidR="007C6FE4">
              <w:t>2</w:t>
            </w:r>
            <w:r>
              <w:t>/202</w:t>
            </w:r>
            <w:r w:rsidR="007C6FE4">
              <w:t>5</w:t>
            </w:r>
            <w:r w:rsidR="0027020B">
              <w:t xml:space="preserve"> </w:t>
            </w:r>
          </w:p>
        </w:tc>
      </w:tr>
      <w:tr w:rsidR="000D7F1B" w14:paraId="3D8ECB6B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1884F6" w14:textId="77777777" w:rsidR="000D7F1B" w:rsidRDefault="000D7F1B" w:rsidP="00E3242C">
            <w:r>
              <w:t>Recommended re-test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2B19A20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2727F6A" w14:textId="50526961" w:rsidR="000D7F1B" w:rsidRDefault="00211181" w:rsidP="00E3242C">
            <w:r>
              <w:t>0</w:t>
            </w:r>
            <w:r w:rsidR="007C6FE4">
              <w:t>2</w:t>
            </w:r>
            <w:r>
              <w:t>/202</w:t>
            </w:r>
            <w:r w:rsidR="007C6FE4">
              <w:t>7</w:t>
            </w:r>
            <w:r w:rsidR="0027020B">
              <w:t xml:space="preserve"> </w:t>
            </w:r>
          </w:p>
        </w:tc>
      </w:tr>
      <w:tr w:rsidR="000D7F1B" w14:paraId="6A55AD5A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2A1E8D68" w14:textId="77777777" w:rsidR="000D7F1B" w:rsidRDefault="000D7F1B" w:rsidP="00E4785C">
            <w:r>
              <w:t>Commercial Expiry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12397D5" w14:textId="77777777" w:rsidR="000D7F1B" w:rsidRDefault="000D7F1B" w:rsidP="00E4785C"/>
        </w:tc>
        <w:tc>
          <w:tcPr>
            <w:tcW w:w="2796" w:type="dxa"/>
            <w:tcBorders>
              <w:left w:val="nil"/>
            </w:tcBorders>
            <w:vAlign w:val="center"/>
          </w:tcPr>
          <w:p w14:paraId="7D84CA66" w14:textId="42982854" w:rsidR="000D7F1B" w:rsidRDefault="00211181" w:rsidP="00E4785C">
            <w:r>
              <w:t>0</w:t>
            </w:r>
            <w:r w:rsidR="007C6FE4">
              <w:t>2</w:t>
            </w:r>
            <w:r>
              <w:t>/202</w:t>
            </w:r>
            <w:r w:rsidR="007C6FE4">
              <w:t>8</w:t>
            </w:r>
            <w:r w:rsidR="0027020B">
              <w:t xml:space="preserve"> </w:t>
            </w:r>
          </w:p>
        </w:tc>
      </w:tr>
    </w:tbl>
    <w:p w14:paraId="73E85119" w14:textId="77777777" w:rsidR="000D7F1B" w:rsidRPr="0027020B" w:rsidRDefault="000D7F1B" w:rsidP="0027020B">
      <w:pPr>
        <w:spacing w:after="0"/>
        <w:rPr>
          <w:sz w:val="16"/>
        </w:rPr>
      </w:pPr>
    </w:p>
    <w:tbl>
      <w:tblPr>
        <w:tblStyle w:val="TableGridLight1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9175"/>
      </w:tblGrid>
      <w:tr w:rsidR="000D7F1B" w14:paraId="5E564BDB" w14:textId="77777777" w:rsidTr="008B2686">
        <w:trPr>
          <w:trHeight w:val="397"/>
        </w:trPr>
        <w:tc>
          <w:tcPr>
            <w:tcW w:w="126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7C3281" w14:textId="77777777" w:rsidR="000D7F1B" w:rsidRDefault="000D7F1B" w:rsidP="00E3242C">
            <w:r>
              <w:t xml:space="preserve">Storage </w:t>
            </w:r>
          </w:p>
        </w:tc>
        <w:tc>
          <w:tcPr>
            <w:tcW w:w="9175" w:type="dxa"/>
            <w:tcBorders>
              <w:left w:val="single" w:sz="4" w:space="0" w:color="BFBFBF" w:themeColor="background1" w:themeShade="BF"/>
              <w:bottom w:val="double" w:sz="4" w:space="0" w:color="A6A6A6" w:themeColor="background1" w:themeShade="A6"/>
            </w:tcBorders>
            <w:vAlign w:val="center"/>
          </w:tcPr>
          <w:p w14:paraId="61AA539B" w14:textId="77777777" w:rsidR="000D7F1B" w:rsidRPr="000D7F1B" w:rsidRDefault="000D7F1B" w:rsidP="00E3242C">
            <w:pPr>
              <w:rPr>
                <w:sz w:val="16"/>
              </w:rPr>
            </w:pPr>
            <w:r w:rsidRPr="000D7F1B">
              <w:rPr>
                <w:sz w:val="16"/>
              </w:rPr>
              <w:t xml:space="preserve">Shelf life of this product is influenced by many conditions of which temperature, exposure to light / air and general good storage are the major factors.  Material stored in adverse conditions may deteriorate much faster. Our suggested “Re-test” date shown on this certificate reflects a minimum period in which we would expect product to remain in good usable conditions if stored as recommended.  Thereafter its continued shelf life may be very much </w:t>
            </w:r>
            <w:proofErr w:type="gramStart"/>
            <w:r w:rsidRPr="000D7F1B">
              <w:rPr>
                <w:sz w:val="16"/>
              </w:rPr>
              <w:t>longer</w:t>
            </w:r>
            <w:proofErr w:type="gramEnd"/>
            <w:r w:rsidRPr="000D7F1B">
              <w:rPr>
                <w:sz w:val="16"/>
              </w:rPr>
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</w:t>
            </w:r>
            <w:proofErr w:type="gramStart"/>
            <w:r w:rsidRPr="000D7F1B">
              <w:rPr>
                <w:sz w:val="16"/>
              </w:rPr>
              <w:t>slight</w:t>
            </w:r>
            <w:proofErr w:type="gramEnd"/>
            <w:r w:rsidRPr="000D7F1B">
              <w:rPr>
                <w:sz w:val="16"/>
              </w:rPr>
              <w:t xml:space="preserve"> and the commercial expiry date is intended to reflect a viable maximum proposal subject to earlier re-test approvals</w:t>
            </w:r>
          </w:p>
        </w:tc>
      </w:tr>
    </w:tbl>
    <w:p w14:paraId="2FA8F5A3" w14:textId="77777777" w:rsidR="000D7F1B" w:rsidRPr="0027020B" w:rsidRDefault="000D7F1B" w:rsidP="0027020B">
      <w:pPr>
        <w:spacing w:after="0"/>
        <w:rPr>
          <w:sz w:val="16"/>
        </w:rPr>
      </w:pPr>
    </w:p>
    <w:sectPr w:rsidR="000D7F1B" w:rsidRPr="0027020B" w:rsidSect="002C1B53">
      <w:headerReference w:type="default" r:id="rId9"/>
      <w:footerReference w:type="default" r:id="rId10"/>
      <w:pgSz w:w="11906" w:h="16838"/>
      <w:pgMar w:top="33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5B2A" w14:textId="77777777" w:rsidR="00CC280B" w:rsidRDefault="00CC280B" w:rsidP="00D108DD">
      <w:pPr>
        <w:spacing w:after="0" w:line="240" w:lineRule="auto"/>
      </w:pPr>
      <w:r>
        <w:separator/>
      </w:r>
    </w:p>
  </w:endnote>
  <w:endnote w:type="continuationSeparator" w:id="0">
    <w:p w14:paraId="71431B8D" w14:textId="77777777" w:rsidR="00CC280B" w:rsidRDefault="00CC280B" w:rsidP="00D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C32C" w14:textId="691B6C00" w:rsidR="00D108DD" w:rsidRPr="00DB5030" w:rsidRDefault="00DB5030" w:rsidP="0027020B">
    <w:pPr>
      <w:pStyle w:val="Footer"/>
      <w:tabs>
        <w:tab w:val="clear" w:pos="4513"/>
        <w:tab w:val="clear" w:pos="9026"/>
      </w:tabs>
      <w:jc w:val="center"/>
      <w:rPr>
        <w:sz w:val="18"/>
        <w:lang w:val="en-IE"/>
      </w:rPr>
    </w:pPr>
    <w:r>
      <w:rPr>
        <w:sz w:val="18"/>
        <w:lang w:val="en-IE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4953" w14:textId="77777777" w:rsidR="00CC280B" w:rsidRDefault="00CC280B" w:rsidP="00D108DD">
      <w:pPr>
        <w:spacing w:after="0" w:line="240" w:lineRule="auto"/>
      </w:pPr>
      <w:r>
        <w:separator/>
      </w:r>
    </w:p>
  </w:footnote>
  <w:footnote w:type="continuationSeparator" w:id="0">
    <w:p w14:paraId="24627E16" w14:textId="77777777" w:rsidR="00CC280B" w:rsidRDefault="00CC280B" w:rsidP="00D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CB56" w14:textId="77777777" w:rsidR="002B0531" w:rsidRDefault="002B0531" w:rsidP="002B0531">
    <w:pPr>
      <w:pStyle w:val="Header"/>
      <w:jc w:val="right"/>
    </w:pPr>
  </w:p>
  <w:p w14:paraId="21796348" w14:textId="2C52BD24" w:rsidR="008B2686" w:rsidRDefault="00DB5030" w:rsidP="002B0531">
    <w:pPr>
      <w:pStyle w:val="Header"/>
      <w:jc w:val="right"/>
    </w:pPr>
    <w:r w:rsidRPr="00D972C3">
      <w:rPr>
        <w:noProof/>
      </w:rPr>
      <w:drawing>
        <wp:anchor distT="0" distB="0" distL="114300" distR="114300" simplePos="0" relativeHeight="251663360" behindDoc="1" locked="0" layoutInCell="1" allowOverlap="1" wp14:anchorId="25FC971B" wp14:editId="7D2EEA3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6955" cy="971550"/>
          <wp:effectExtent l="0" t="0" r="0" b="0"/>
          <wp:wrapNone/>
          <wp:docPr id="642841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8E1B" w14:textId="77777777" w:rsidR="002B0531" w:rsidRDefault="002B0531" w:rsidP="002B0531">
    <w:pPr>
      <w:pStyle w:val="Header"/>
    </w:pPr>
  </w:p>
  <w:p w14:paraId="3672908E" w14:textId="50CA962F" w:rsidR="002B0531" w:rsidRDefault="002B0531" w:rsidP="002B0531">
    <w:pPr>
      <w:pStyle w:val="Header"/>
    </w:pPr>
    <w:r>
      <w:t xml:space="preserve">    </w:t>
    </w:r>
    <w:r>
      <w:tab/>
      <w:t xml:space="preserve">         </w:t>
    </w:r>
    <w:r w:rsidR="0079131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920191" wp14:editId="6A8CBDF2">
              <wp:simplePos x="0" y="0"/>
              <wp:positionH relativeFrom="column">
                <wp:posOffset>3165475</wp:posOffset>
              </wp:positionH>
              <wp:positionV relativeFrom="paragraph">
                <wp:posOffset>-635</wp:posOffset>
              </wp:positionV>
              <wp:extent cx="3296285" cy="687705"/>
              <wp:effectExtent l="0" t="0" r="0" b="0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96285" cy="6877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C94A3" w14:textId="77777777" w:rsidR="00342D91" w:rsidRPr="005E2153" w:rsidRDefault="00342D91" w:rsidP="00342D91">
                          <w:pPr>
                            <w:pStyle w:val="Header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C920191" id="Rounded Rectangle 1" o:spid="_x0000_s1026" style="position:absolute;margin-left:249.25pt;margin-top:-.05pt;width:259.5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" fillcolor="#bfbfbf [2412]" strokecolor="#a5a5a5 [2092]" strokeweight="1pt">
              <v:stroke joinstyle="miter"/>
              <v:path arrowok="t"/>
              <v:textbox>
                <w:txbxContent>
                  <w:p w14:paraId="2A7C94A3" w14:textId="77777777" w:rsidR="00342D91" w:rsidRPr="005E2153" w:rsidRDefault="00342D91" w:rsidP="00342D91">
                    <w:pPr>
                      <w:pStyle w:val="Header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>Certificate of Analysis</w:t>
                    </w:r>
                  </w:p>
                </w:txbxContent>
              </v:textbox>
            </v:roundrect>
          </w:pict>
        </mc:Fallback>
      </mc:AlternateContent>
    </w:r>
  </w:p>
  <w:p w14:paraId="64205CE5" w14:textId="55B8C462" w:rsidR="00D108DD" w:rsidRDefault="00D10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E2"/>
    <w:rsid w:val="00017E80"/>
    <w:rsid w:val="00030EA4"/>
    <w:rsid w:val="00076C5F"/>
    <w:rsid w:val="000D2DFC"/>
    <w:rsid w:val="000D3C96"/>
    <w:rsid w:val="000D7F1B"/>
    <w:rsid w:val="000F2EC7"/>
    <w:rsid w:val="001222C5"/>
    <w:rsid w:val="00142F78"/>
    <w:rsid w:val="001F6977"/>
    <w:rsid w:val="00211181"/>
    <w:rsid w:val="0023757D"/>
    <w:rsid w:val="00267279"/>
    <w:rsid w:val="0027020B"/>
    <w:rsid w:val="0029338F"/>
    <w:rsid w:val="002B0531"/>
    <w:rsid w:val="002C1B53"/>
    <w:rsid w:val="002C2282"/>
    <w:rsid w:val="002E21E9"/>
    <w:rsid w:val="00300CE2"/>
    <w:rsid w:val="00342D91"/>
    <w:rsid w:val="003501AF"/>
    <w:rsid w:val="00364205"/>
    <w:rsid w:val="003D6DBF"/>
    <w:rsid w:val="003E3017"/>
    <w:rsid w:val="0045097D"/>
    <w:rsid w:val="0046021E"/>
    <w:rsid w:val="004632C7"/>
    <w:rsid w:val="00463E24"/>
    <w:rsid w:val="00476FD2"/>
    <w:rsid w:val="004F6399"/>
    <w:rsid w:val="00515A5B"/>
    <w:rsid w:val="0053257F"/>
    <w:rsid w:val="0058742C"/>
    <w:rsid w:val="006067E2"/>
    <w:rsid w:val="006F76AD"/>
    <w:rsid w:val="00700712"/>
    <w:rsid w:val="007048B5"/>
    <w:rsid w:val="00721A29"/>
    <w:rsid w:val="0079131E"/>
    <w:rsid w:val="007B7CC4"/>
    <w:rsid w:val="007C6FE4"/>
    <w:rsid w:val="007E4AF7"/>
    <w:rsid w:val="007F6C54"/>
    <w:rsid w:val="00864EC4"/>
    <w:rsid w:val="008914B0"/>
    <w:rsid w:val="008B2686"/>
    <w:rsid w:val="008D0516"/>
    <w:rsid w:val="00902EDE"/>
    <w:rsid w:val="00926DF9"/>
    <w:rsid w:val="00964249"/>
    <w:rsid w:val="009A32A7"/>
    <w:rsid w:val="009E493D"/>
    <w:rsid w:val="00A2010B"/>
    <w:rsid w:val="00AD68C9"/>
    <w:rsid w:val="00BB32EA"/>
    <w:rsid w:val="00BD137F"/>
    <w:rsid w:val="00BF1C23"/>
    <w:rsid w:val="00C85DA8"/>
    <w:rsid w:val="00CB5E87"/>
    <w:rsid w:val="00CC15C9"/>
    <w:rsid w:val="00CC280B"/>
    <w:rsid w:val="00CC65FB"/>
    <w:rsid w:val="00CC6BB7"/>
    <w:rsid w:val="00D02F36"/>
    <w:rsid w:val="00D108DD"/>
    <w:rsid w:val="00D72C7F"/>
    <w:rsid w:val="00DB5030"/>
    <w:rsid w:val="00DE6240"/>
    <w:rsid w:val="00E12599"/>
    <w:rsid w:val="00E144D6"/>
    <w:rsid w:val="00E51551"/>
    <w:rsid w:val="00E52004"/>
    <w:rsid w:val="00EA1642"/>
    <w:rsid w:val="00EB7FC1"/>
    <w:rsid w:val="00EC0985"/>
    <w:rsid w:val="00EE0DC3"/>
    <w:rsid w:val="00F303FA"/>
    <w:rsid w:val="00F35E3A"/>
    <w:rsid w:val="00F478A6"/>
    <w:rsid w:val="00F54035"/>
    <w:rsid w:val="00F63590"/>
    <w:rsid w:val="00F777E6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974F68"/>
  <w15:docId w15:val="{C31B31E2-9338-4E0E-90C1-1F2DF61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DD"/>
  </w:style>
  <w:style w:type="paragraph" w:styleId="Footer">
    <w:name w:val="footer"/>
    <w:basedOn w:val="Normal"/>
    <w:link w:val="Foot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DD"/>
  </w:style>
  <w:style w:type="table" w:styleId="TableGrid">
    <w:name w:val="Table Grid"/>
    <w:basedOn w:val="TableNormal"/>
    <w:uiPriority w:val="39"/>
    <w:rsid w:val="00D1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10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D3C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208AF2EF5F44128A988D06698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C1F9-08BB-433B-B49B-E9B01E4CE6F3}"/>
      </w:docPartPr>
      <w:docPartBody>
        <w:p w:rsidR="004A26C7" w:rsidRDefault="000A22FB" w:rsidP="000A22FB">
          <w:pPr>
            <w:pStyle w:val="11208AF2EF5F44128A988D06698C80C0"/>
          </w:pPr>
          <w:r w:rsidRPr="002C62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FB"/>
    <w:rsid w:val="000A22FB"/>
    <w:rsid w:val="002E32E2"/>
    <w:rsid w:val="00335DEE"/>
    <w:rsid w:val="003F18BB"/>
    <w:rsid w:val="004A26C7"/>
    <w:rsid w:val="005D4ABF"/>
    <w:rsid w:val="0070111C"/>
    <w:rsid w:val="007048B5"/>
    <w:rsid w:val="00782527"/>
    <w:rsid w:val="007A7AFB"/>
    <w:rsid w:val="00930295"/>
    <w:rsid w:val="00941445"/>
    <w:rsid w:val="00BD137F"/>
    <w:rsid w:val="00CB2CF2"/>
    <w:rsid w:val="00D21F24"/>
    <w:rsid w:val="00D62E31"/>
    <w:rsid w:val="00DC5228"/>
    <w:rsid w:val="00E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11C"/>
  </w:style>
  <w:style w:type="paragraph" w:customStyle="1" w:styleId="11208AF2EF5F44128A988D06698C80C0">
    <w:name w:val="11208AF2EF5F44128A988D06698C80C0"/>
    <w:rsid w:val="000A2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DAB9F75043C4E897223B0B45FC697" ma:contentTypeVersion="16" ma:contentTypeDescription="Create a new document." ma:contentTypeScope="" ma:versionID="a68964a346020dee899309af2bd95858">
  <xsd:schema xmlns:xsd="http://www.w3.org/2001/XMLSchema" xmlns:xs="http://www.w3.org/2001/XMLSchema" xmlns:p="http://schemas.microsoft.com/office/2006/metadata/properties" xmlns:ns2="b9c978c3-94f5-47b6-9958-688b0b350917" xmlns:ns3="afa9c723-7edd-466a-adf5-50074ea9b00b" targetNamespace="http://schemas.microsoft.com/office/2006/metadata/properties" ma:root="true" ma:fieldsID="c0caf3038252d5cb1c21bd494ac70c2a" ns2:_="" ns3:_="">
    <xsd:import namespace="b9c978c3-94f5-47b6-9958-688b0b350917"/>
    <xsd:import namespace="afa9c723-7edd-466a-adf5-50074ea9b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978c3-94f5-47b6-9958-688b0b350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d1a7c5-d161-4022-97af-e4b799dc661c}" ma:internalName="TaxCatchAll" ma:showField="CatchAllData" ma:web="b9c978c3-94f5-47b6-9958-688b0b350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c723-7edd-466a-adf5-50074ea9b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e47b35-03dc-44c2-86af-900cc778b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c723-7edd-466a-adf5-50074ea9b00b">
      <Terms xmlns="http://schemas.microsoft.com/office/infopath/2007/PartnerControls"/>
    </lcf76f155ced4ddcb4097134ff3c332f>
    <TaxCatchAll xmlns="b9c978c3-94f5-47b6-9958-688b0b350917" xsi:nil="true"/>
    <Image xmlns="afa9c723-7edd-466a-adf5-50074ea9b00b" xsi:nil="true"/>
  </documentManagement>
</p:properties>
</file>

<file path=customXml/itemProps1.xml><?xml version="1.0" encoding="utf-8"?>
<ds:datastoreItem xmlns:ds="http://schemas.openxmlformats.org/officeDocument/2006/customXml" ds:itemID="{9CC0507E-3F9A-4557-930A-EF85D925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978c3-94f5-47b6-9958-688b0b350917"/>
    <ds:schemaRef ds:uri="afa9c723-7edd-466a-adf5-50074ea9b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3DD52-D15C-482F-B7DE-6800C4E70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3A4EF-5DCB-45CC-B533-0494188D9C72}">
  <ds:schemaRefs>
    <ds:schemaRef ds:uri="http://schemas.microsoft.com/office/2006/metadata/properties"/>
    <ds:schemaRef ds:uri="http://schemas.microsoft.com/office/infopath/2007/PartnerControls"/>
    <ds:schemaRef ds:uri="afa9c723-7edd-466a-adf5-50074ea9b00b"/>
    <ds:schemaRef ds:uri="b9c978c3-94f5-47b6-9958-688b0b350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Nanette Weeks</dc:creator>
  <cp:lastModifiedBy>Install</cp:lastModifiedBy>
  <cp:revision>2</cp:revision>
  <dcterms:created xsi:type="dcterms:W3CDTF">2025-05-12T11:21:00Z</dcterms:created>
  <dcterms:modified xsi:type="dcterms:W3CDTF">2025-05-12T11:21:00Z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0x0101002E3DAB9F75043C4E897223B0B45FC697</vt:lpwstr>
  </property>
</Properties>
</file>