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3260"/>
        <w:gridCol w:w="1206"/>
      </w:tblGrid>
      <w:tr w:rsidR="0071092F" w14:paraId="295ECCF0" w14:textId="77777777" w:rsidTr="00453615">
        <w:trPr>
          <w:trHeight w:val="415"/>
        </w:trPr>
        <w:tc>
          <w:tcPr>
            <w:tcW w:w="1161" w:type="dxa"/>
            <w:vMerge w:val="restart"/>
          </w:tcPr>
          <w:p w14:paraId="6AD86C4E" w14:textId="55E7B4DC" w:rsidR="0071092F" w:rsidRPr="008E48B7" w:rsidRDefault="0071092F">
            <w:pPr>
              <w:pStyle w:val="TableParagraph"/>
              <w:jc w:val="left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3260" w:type="dxa"/>
          </w:tcPr>
          <w:p w14:paraId="0BBFE5CC" w14:textId="792C9A59" w:rsidR="0071092F" w:rsidRPr="00F03989" w:rsidRDefault="00CB6B5A" w:rsidP="00A34E52">
            <w:pPr>
              <w:pStyle w:val="TableParagraph"/>
              <w:spacing w:before="2"/>
              <w:ind w:right="213"/>
              <w:rPr>
                <w:b/>
                <w:bCs/>
              </w:rPr>
            </w:pPr>
            <w:r>
              <w:t xml:space="preserve"> </w:t>
            </w:r>
            <w:r w:rsidR="00604151" w:rsidRPr="00F03989">
              <w:rPr>
                <w:b/>
                <w:bCs/>
                <w:sz w:val="32"/>
                <w:szCs w:val="32"/>
              </w:rPr>
              <w:t>Crystal Clean</w:t>
            </w:r>
          </w:p>
        </w:tc>
        <w:tc>
          <w:tcPr>
            <w:tcW w:w="1206" w:type="dxa"/>
            <w:vMerge w:val="restart"/>
          </w:tcPr>
          <w:p w14:paraId="5BDF8784" w14:textId="311864AF" w:rsidR="0071092F" w:rsidRDefault="0071092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1092F" w14:paraId="208DF6BB" w14:textId="77777777" w:rsidTr="00453615">
        <w:trPr>
          <w:trHeight w:val="280"/>
        </w:trPr>
        <w:tc>
          <w:tcPr>
            <w:tcW w:w="1161" w:type="dxa"/>
            <w:vMerge/>
            <w:tcBorders>
              <w:top w:val="nil"/>
            </w:tcBorders>
          </w:tcPr>
          <w:p w14:paraId="34E8E1F0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260" w:type="dxa"/>
          </w:tcPr>
          <w:p w14:paraId="65308A5A" w14:textId="0F40FCAF" w:rsidR="0071092F" w:rsidRPr="00F03989" w:rsidRDefault="0071092F">
            <w:pPr>
              <w:pStyle w:val="TableParagraph"/>
              <w:spacing w:before="2"/>
              <w:ind w:left="215" w:right="21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453615">
        <w:trPr>
          <w:trHeight w:val="2275"/>
        </w:trPr>
        <w:tc>
          <w:tcPr>
            <w:tcW w:w="1161" w:type="dxa"/>
            <w:vMerge/>
            <w:tcBorders>
              <w:top w:val="nil"/>
            </w:tcBorders>
          </w:tcPr>
          <w:p w14:paraId="013F1FCE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260" w:type="dxa"/>
          </w:tcPr>
          <w:p w14:paraId="4FA0DAF9" w14:textId="18183CE0" w:rsidR="0071092F" w:rsidRPr="00A34E52" w:rsidRDefault="00453615" w:rsidP="00453615">
            <w:pPr>
              <w:jc w:val="center"/>
              <w:rPr>
                <w:sz w:val="16"/>
                <w:szCs w:val="16"/>
              </w:rPr>
            </w:pPr>
            <w:r w:rsidRPr="00453615">
              <w:rPr>
                <w:sz w:val="16"/>
                <w:szCs w:val="16"/>
              </w:rPr>
              <w:t>Harmful to aquatic life with long lasting effects. Avoid release to the environment. Dispose of contents/container to approved disposal site, in accordance with local regulations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68FD6FB3" w14:textId="77777777" w:rsidR="0071092F" w:rsidRPr="00733033" w:rsidRDefault="0071092F">
            <w:pPr>
              <w:rPr>
                <w:sz w:val="18"/>
                <w:szCs w:val="18"/>
              </w:rPr>
            </w:pPr>
          </w:p>
        </w:tc>
      </w:tr>
      <w:tr w:rsidR="0071092F" w:rsidRPr="000E4C08" w14:paraId="4C148D9A" w14:textId="77777777" w:rsidTr="00F90CD0">
        <w:trPr>
          <w:trHeight w:val="682"/>
        </w:trPr>
        <w:tc>
          <w:tcPr>
            <w:tcW w:w="5627" w:type="dxa"/>
            <w:gridSpan w:val="3"/>
          </w:tcPr>
          <w:p w14:paraId="3BD7423A" w14:textId="4342AEBA" w:rsidR="0071092F" w:rsidRPr="00453615" w:rsidRDefault="00453615" w:rsidP="00453615">
            <w:pPr>
              <w:jc w:val="center"/>
              <w:rPr>
                <w:sz w:val="16"/>
                <w:szCs w:val="16"/>
              </w:rPr>
            </w:pPr>
            <w:r w:rsidRPr="00453615">
              <w:rPr>
                <w:sz w:val="16"/>
                <w:szCs w:val="16"/>
              </w:rPr>
              <w:t>Contains ALPHA-ISOMETHYL IONONE, CITRONELLOL, GERANIOL, HEXYL CINNAMAL, HYDROXYCITRONELLAL, LINALOOL, TETRAMETHYL ACETYLOCTAHYDRONAPHTHALENES. May produce an allergic reaction.</w:t>
            </w:r>
          </w:p>
        </w:tc>
      </w:tr>
      <w:tr w:rsidR="0071092F" w14:paraId="510933AC" w14:textId="77777777">
        <w:trPr>
          <w:trHeight w:val="678"/>
        </w:trPr>
        <w:tc>
          <w:tcPr>
            <w:tcW w:w="5627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585F038B" w:rsidR="0071092F" w:rsidRDefault="00D94119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301383" wp14:editId="08693999">
                  <wp:extent cx="1971456" cy="3691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>
        <w:trPr>
          <w:trHeight w:val="855"/>
        </w:trPr>
        <w:tc>
          <w:tcPr>
            <w:tcW w:w="5627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19E10FFB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26DCD"/>
    <w:rsid w:val="00032A83"/>
    <w:rsid w:val="00033408"/>
    <w:rsid w:val="000D2CFF"/>
    <w:rsid w:val="000E4C08"/>
    <w:rsid w:val="00151EF4"/>
    <w:rsid w:val="00161834"/>
    <w:rsid w:val="0017260F"/>
    <w:rsid w:val="00191C29"/>
    <w:rsid w:val="001B51CA"/>
    <w:rsid w:val="001D06E0"/>
    <w:rsid w:val="001E0FCD"/>
    <w:rsid w:val="00223D6D"/>
    <w:rsid w:val="00242D1A"/>
    <w:rsid w:val="002855D3"/>
    <w:rsid w:val="002A7DD7"/>
    <w:rsid w:val="002B29F6"/>
    <w:rsid w:val="002C569D"/>
    <w:rsid w:val="002E244E"/>
    <w:rsid w:val="00303126"/>
    <w:rsid w:val="00310F4E"/>
    <w:rsid w:val="003273F7"/>
    <w:rsid w:val="00347FA3"/>
    <w:rsid w:val="00353D94"/>
    <w:rsid w:val="00381F05"/>
    <w:rsid w:val="003C1647"/>
    <w:rsid w:val="003C7D65"/>
    <w:rsid w:val="003E25D7"/>
    <w:rsid w:val="003E5B3B"/>
    <w:rsid w:val="003F000D"/>
    <w:rsid w:val="003F7023"/>
    <w:rsid w:val="00425F2F"/>
    <w:rsid w:val="00453615"/>
    <w:rsid w:val="004A4C47"/>
    <w:rsid w:val="00516A89"/>
    <w:rsid w:val="00542AC6"/>
    <w:rsid w:val="00604151"/>
    <w:rsid w:val="00620D1A"/>
    <w:rsid w:val="00647097"/>
    <w:rsid w:val="00676D6A"/>
    <w:rsid w:val="00681B05"/>
    <w:rsid w:val="006D1E78"/>
    <w:rsid w:val="0070490F"/>
    <w:rsid w:val="00705E44"/>
    <w:rsid w:val="0071092F"/>
    <w:rsid w:val="00720291"/>
    <w:rsid w:val="0072669B"/>
    <w:rsid w:val="00733033"/>
    <w:rsid w:val="00734BF3"/>
    <w:rsid w:val="007B424A"/>
    <w:rsid w:val="007C2DF8"/>
    <w:rsid w:val="007E7C76"/>
    <w:rsid w:val="007F698B"/>
    <w:rsid w:val="0084573B"/>
    <w:rsid w:val="00854139"/>
    <w:rsid w:val="008660BF"/>
    <w:rsid w:val="00874B0C"/>
    <w:rsid w:val="008A1CEB"/>
    <w:rsid w:val="008A23D5"/>
    <w:rsid w:val="008A405F"/>
    <w:rsid w:val="008D0FF0"/>
    <w:rsid w:val="008E48B7"/>
    <w:rsid w:val="008F539E"/>
    <w:rsid w:val="009179F1"/>
    <w:rsid w:val="00926708"/>
    <w:rsid w:val="009532D9"/>
    <w:rsid w:val="00961364"/>
    <w:rsid w:val="009713D9"/>
    <w:rsid w:val="00A31346"/>
    <w:rsid w:val="00A34E52"/>
    <w:rsid w:val="00AA7C15"/>
    <w:rsid w:val="00B26133"/>
    <w:rsid w:val="00B520BD"/>
    <w:rsid w:val="00BB560C"/>
    <w:rsid w:val="00BB7706"/>
    <w:rsid w:val="00BC147A"/>
    <w:rsid w:val="00BC6466"/>
    <w:rsid w:val="00C44147"/>
    <w:rsid w:val="00C91E01"/>
    <w:rsid w:val="00CA709B"/>
    <w:rsid w:val="00CB6B5A"/>
    <w:rsid w:val="00CD51E3"/>
    <w:rsid w:val="00CD6292"/>
    <w:rsid w:val="00CD7CB1"/>
    <w:rsid w:val="00CF5A15"/>
    <w:rsid w:val="00D14D27"/>
    <w:rsid w:val="00D525FE"/>
    <w:rsid w:val="00D60E1A"/>
    <w:rsid w:val="00D65975"/>
    <w:rsid w:val="00D726D7"/>
    <w:rsid w:val="00D82AE3"/>
    <w:rsid w:val="00D94119"/>
    <w:rsid w:val="00DB7D2E"/>
    <w:rsid w:val="00DE4317"/>
    <w:rsid w:val="00E06CBA"/>
    <w:rsid w:val="00E405C7"/>
    <w:rsid w:val="00E74876"/>
    <w:rsid w:val="00EF0273"/>
    <w:rsid w:val="00EF0A48"/>
    <w:rsid w:val="00F03989"/>
    <w:rsid w:val="00F60109"/>
    <w:rsid w:val="00F6430E"/>
    <w:rsid w:val="00F90CD0"/>
    <w:rsid w:val="00FA19E5"/>
    <w:rsid w:val="00FA39B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 - Randall's Candles</cp:lastModifiedBy>
  <cp:revision>5</cp:revision>
  <dcterms:created xsi:type="dcterms:W3CDTF">2021-01-08T16:27:00Z</dcterms:created>
  <dcterms:modified xsi:type="dcterms:W3CDTF">2023-09-19T13:02:00Z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