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8"/>
        <w:gridCol w:w="3087"/>
        <w:gridCol w:w="1263"/>
      </w:tblGrid>
      <w:tr w:rsidR="0034373D" w14:paraId="03908F12" w14:textId="77777777" w:rsidTr="001C4101">
        <w:trPr>
          <w:trHeight w:val="323"/>
        </w:trPr>
        <w:tc>
          <w:tcPr>
            <w:tcW w:w="1258" w:type="dxa"/>
            <w:vMerge w:val="restart"/>
          </w:tcPr>
          <w:p w14:paraId="4769D445" w14:textId="74283352" w:rsidR="00445A9D" w:rsidRDefault="00445A9D"/>
        </w:tc>
        <w:tc>
          <w:tcPr>
            <w:tcW w:w="3087" w:type="dxa"/>
          </w:tcPr>
          <w:p w14:paraId="52CC4456" w14:textId="774A4F84" w:rsidR="0034373D" w:rsidRPr="006450E2" w:rsidRDefault="00DE2C0E" w:rsidP="003437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450E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Shimmering Spruce &amp; Peppermint</w:t>
            </w:r>
          </w:p>
          <w:p w14:paraId="420136EE" w14:textId="585AA396" w:rsidR="00445A9D" w:rsidRPr="00FD49FD" w:rsidRDefault="00445A9D" w:rsidP="00325C40">
            <w:pPr>
              <w:jc w:val="center"/>
              <w:rPr>
                <w:b/>
                <w:sz w:val="14"/>
                <w:szCs w:val="8"/>
              </w:rPr>
            </w:pPr>
          </w:p>
        </w:tc>
        <w:tc>
          <w:tcPr>
            <w:tcW w:w="1263" w:type="dxa"/>
            <w:vMerge w:val="restart"/>
          </w:tcPr>
          <w:p w14:paraId="43A51676" w14:textId="47363C0E" w:rsidR="00445A9D" w:rsidRPr="00FD49FD" w:rsidRDefault="00445A9D">
            <w:pPr>
              <w:rPr>
                <w:sz w:val="14"/>
                <w:szCs w:val="8"/>
              </w:rPr>
            </w:pPr>
          </w:p>
        </w:tc>
      </w:tr>
      <w:tr w:rsidR="0034373D" w14:paraId="708465CF" w14:textId="77777777" w:rsidTr="001C4101">
        <w:trPr>
          <w:trHeight w:val="318"/>
        </w:trPr>
        <w:tc>
          <w:tcPr>
            <w:tcW w:w="1258" w:type="dxa"/>
            <w:vMerge/>
          </w:tcPr>
          <w:p w14:paraId="57EFB53B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087" w:type="dxa"/>
          </w:tcPr>
          <w:p w14:paraId="2208841C" w14:textId="11CEF760" w:rsidR="00445A9D" w:rsidRPr="006450E2" w:rsidRDefault="00DD32BD" w:rsidP="00DD32BD">
            <w:pPr>
              <w:jc w:val="center"/>
              <w:rPr>
                <w:b/>
                <w:sz w:val="24"/>
                <w:szCs w:val="24"/>
              </w:rPr>
            </w:pPr>
            <w:r w:rsidRPr="006450E2">
              <w:rPr>
                <w:b/>
                <w:sz w:val="24"/>
                <w:szCs w:val="24"/>
              </w:rPr>
              <w:t>Warning</w:t>
            </w:r>
          </w:p>
        </w:tc>
        <w:tc>
          <w:tcPr>
            <w:tcW w:w="1263" w:type="dxa"/>
            <w:vMerge/>
          </w:tcPr>
          <w:p w14:paraId="3BC0DA53" w14:textId="77777777" w:rsidR="00445A9D" w:rsidRPr="00FD49FD" w:rsidRDefault="00445A9D">
            <w:pPr>
              <w:rPr>
                <w:rFonts w:ascii="Times New Roman"/>
                <w:noProof/>
                <w:sz w:val="14"/>
                <w:szCs w:val="8"/>
              </w:rPr>
            </w:pPr>
          </w:p>
        </w:tc>
      </w:tr>
      <w:tr w:rsidR="0034373D" w14:paraId="6140820D" w14:textId="77777777" w:rsidTr="001C4101">
        <w:trPr>
          <w:trHeight w:val="1763"/>
        </w:trPr>
        <w:tc>
          <w:tcPr>
            <w:tcW w:w="1258" w:type="dxa"/>
            <w:vMerge/>
          </w:tcPr>
          <w:p w14:paraId="15703A7F" w14:textId="77777777" w:rsidR="00445A9D" w:rsidRDefault="00445A9D">
            <w:pPr>
              <w:rPr>
                <w:rFonts w:ascii="Times New Roman"/>
                <w:noProof/>
              </w:rPr>
            </w:pPr>
          </w:p>
        </w:tc>
        <w:tc>
          <w:tcPr>
            <w:tcW w:w="3087" w:type="dxa"/>
          </w:tcPr>
          <w:p w14:paraId="0D80D329" w14:textId="382644F9" w:rsidR="00445A9D" w:rsidRPr="006450E2" w:rsidRDefault="001C4101" w:rsidP="00FD49FD">
            <w:pPr>
              <w:jc w:val="center"/>
              <w:rPr>
                <w:sz w:val="14"/>
                <w:szCs w:val="14"/>
              </w:rPr>
            </w:pPr>
            <w:r w:rsidRPr="001C4101">
              <w:rPr>
                <w:sz w:val="14"/>
                <w:szCs w:val="14"/>
              </w:rPr>
              <w:t>Harmful to aquatic life with long lasting effects. Avoid release to the environment. Dispose of contents/container to approved disposal site, in accordance with local regulations.</w:t>
            </w:r>
          </w:p>
        </w:tc>
        <w:tc>
          <w:tcPr>
            <w:tcW w:w="1263" w:type="dxa"/>
            <w:vMerge/>
          </w:tcPr>
          <w:p w14:paraId="22318824" w14:textId="77777777" w:rsidR="00445A9D" w:rsidRPr="00FD49FD" w:rsidRDefault="00445A9D">
            <w:pPr>
              <w:rPr>
                <w:rFonts w:ascii="Times New Roman"/>
                <w:noProof/>
                <w:sz w:val="14"/>
                <w:szCs w:val="8"/>
              </w:rPr>
            </w:pPr>
          </w:p>
        </w:tc>
      </w:tr>
      <w:tr w:rsidR="0034373D" w14:paraId="66CB030C" w14:textId="77777777" w:rsidTr="006450E2">
        <w:trPr>
          <w:trHeight w:val="550"/>
        </w:trPr>
        <w:tc>
          <w:tcPr>
            <w:tcW w:w="5608" w:type="dxa"/>
            <w:gridSpan w:val="3"/>
          </w:tcPr>
          <w:p w14:paraId="2A04595D" w14:textId="4178305A" w:rsidR="00445A9D" w:rsidRPr="006450E2" w:rsidRDefault="001C4101" w:rsidP="009D6DBB">
            <w:pPr>
              <w:jc w:val="center"/>
              <w:rPr>
                <w:sz w:val="16"/>
                <w:szCs w:val="16"/>
              </w:rPr>
            </w:pPr>
            <w:r w:rsidRPr="001C4101">
              <w:rPr>
                <w:sz w:val="16"/>
                <w:szCs w:val="16"/>
              </w:rPr>
              <w:t>Contains 2,4-DIMETHYL-3- CYCLOHEXENE CARBOXALDEHYDE, 3-ETHOXY-1,1,5- TRIMETHYLCYCLOHEXANE, 4-TERT-BUTYLCYCLOHEXYL ACETATE, ALPHA-PINENES, EUCALYPTOL, L-MENTHANONE, METHYLUNDECANAL. May produce an allergic reaction.</w:t>
            </w:r>
          </w:p>
        </w:tc>
      </w:tr>
      <w:tr w:rsidR="0034373D" w14:paraId="25CB9048" w14:textId="77777777" w:rsidTr="006450E2">
        <w:trPr>
          <w:trHeight w:val="658"/>
        </w:trPr>
        <w:tc>
          <w:tcPr>
            <w:tcW w:w="5608" w:type="dxa"/>
            <w:gridSpan w:val="3"/>
          </w:tcPr>
          <w:p w14:paraId="58B2276E" w14:textId="77777777" w:rsidR="00445A9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Your business Name, Address Line 1, Town/City, Postcode</w:t>
            </w:r>
          </w:p>
          <w:p w14:paraId="54F13AAF" w14:textId="77777777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Tel: 01234 567890</w:t>
            </w:r>
          </w:p>
          <w:p w14:paraId="7D64F9AE" w14:textId="554C1F76" w:rsidR="00DD32BD" w:rsidRDefault="00DD32BD" w:rsidP="00445A9D">
            <w:pPr>
              <w:jc w:val="center"/>
              <w:rPr>
                <w:noProof/>
              </w:rPr>
            </w:pPr>
            <w:r>
              <w:rPr>
                <w:noProof/>
              </w:rPr>
              <w:t>123g Net Weight</w:t>
            </w:r>
          </w:p>
        </w:tc>
      </w:tr>
    </w:tbl>
    <w:p w14:paraId="03E5E779" w14:textId="080FFB8E" w:rsidR="00124CE9" w:rsidRDefault="00124CE9"/>
    <w:p w14:paraId="4AB6B0A3" w14:textId="76FB09DA" w:rsidR="00445A9D" w:rsidRDefault="00445A9D"/>
    <w:p w14:paraId="5A8979FD" w14:textId="36C18889" w:rsidR="00445A9D" w:rsidRDefault="00445A9D"/>
    <w:p w14:paraId="620AC153" w14:textId="51A771B5" w:rsidR="00445A9D" w:rsidRDefault="00445A9D"/>
    <w:p w14:paraId="1FC1FD74" w14:textId="77777777" w:rsidR="00445A9D" w:rsidRDefault="00445A9D"/>
    <w:sectPr w:rsidR="00445A9D" w:rsidSect="00445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9D"/>
    <w:rsid w:val="00124CE9"/>
    <w:rsid w:val="001368C1"/>
    <w:rsid w:val="001979A1"/>
    <w:rsid w:val="001C4101"/>
    <w:rsid w:val="00270F87"/>
    <w:rsid w:val="00296F48"/>
    <w:rsid w:val="002E6498"/>
    <w:rsid w:val="00325C40"/>
    <w:rsid w:val="0034373D"/>
    <w:rsid w:val="003547E1"/>
    <w:rsid w:val="003746C2"/>
    <w:rsid w:val="003D6185"/>
    <w:rsid w:val="00445A9D"/>
    <w:rsid w:val="004D4867"/>
    <w:rsid w:val="00547512"/>
    <w:rsid w:val="005E1282"/>
    <w:rsid w:val="006450E2"/>
    <w:rsid w:val="007B5F7D"/>
    <w:rsid w:val="007E1E07"/>
    <w:rsid w:val="007E64EB"/>
    <w:rsid w:val="00852206"/>
    <w:rsid w:val="00871586"/>
    <w:rsid w:val="009D6DBB"/>
    <w:rsid w:val="00A11C08"/>
    <w:rsid w:val="00BA2FB4"/>
    <w:rsid w:val="00C46A25"/>
    <w:rsid w:val="00D11383"/>
    <w:rsid w:val="00DD32BD"/>
    <w:rsid w:val="00DD6647"/>
    <w:rsid w:val="00DE2C0E"/>
    <w:rsid w:val="00EA3C65"/>
    <w:rsid w:val="00F91F73"/>
    <w:rsid w:val="00FB42F8"/>
    <w:rsid w:val="00FD49FD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3B3D"/>
  <w15:chartTrackingRefBased/>
  <w15:docId w15:val="{4C8F479B-5731-4A29-ACEE-2D6AB50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Randall</dc:creator>
  <cp:keywords/>
  <dc:description/>
  <cp:lastModifiedBy>Contact</cp:lastModifiedBy>
  <cp:revision>3</cp:revision>
  <cp:lastPrinted>2020-10-22T13:36:00Z</cp:lastPrinted>
  <dcterms:created xsi:type="dcterms:W3CDTF">2022-02-08T14:26:00Z</dcterms:created>
  <dcterms:modified xsi:type="dcterms:W3CDTF">2023-12-15T13:04:00Z</dcterms:modified>
</cp:coreProperties>
</file>