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EE2E0" w14:textId="0824A704" w:rsidR="00E16CB8" w:rsidRPr="000819B1" w:rsidRDefault="00E16CB8" w:rsidP="00E16CB8">
      <w:pPr>
        <w:jc w:val="center"/>
        <w:rPr>
          <w:b/>
          <w:bCs/>
        </w:rPr>
      </w:pPr>
      <w:r w:rsidRPr="000819B1">
        <w:rPr>
          <w:b/>
          <w:bCs/>
        </w:rPr>
        <w:t>Rhythm Assessment</w:t>
      </w:r>
      <w:r w:rsidR="000819B1" w:rsidRPr="000819B1">
        <w:rPr>
          <w:b/>
          <w:bCs/>
        </w:rPr>
        <w:t xml:space="preserve"> Documentation Tool</w:t>
      </w:r>
      <w:r w:rsidR="000819B1">
        <w:rPr>
          <w:b/>
          <w:bCs/>
        </w:rPr>
        <w:t xml:space="preserve"> &amp; Action Guidelines</w:t>
      </w:r>
    </w:p>
    <w:tbl>
      <w:tblPr>
        <w:tblStyle w:val="TableGrid"/>
        <w:tblW w:w="0" w:type="auto"/>
        <w:tblLook w:val="04A0" w:firstRow="1" w:lastRow="0" w:firstColumn="1" w:lastColumn="0" w:noHBand="0" w:noVBand="1"/>
      </w:tblPr>
      <w:tblGrid>
        <w:gridCol w:w="1838"/>
        <w:gridCol w:w="5812"/>
        <w:gridCol w:w="6662"/>
      </w:tblGrid>
      <w:tr w:rsidR="00E16CB8" w14:paraId="138743EC" w14:textId="77777777" w:rsidTr="006A072A">
        <w:tc>
          <w:tcPr>
            <w:tcW w:w="1838" w:type="dxa"/>
          </w:tcPr>
          <w:p w14:paraId="730D99A5" w14:textId="1AC1AC27" w:rsidR="00E16CB8" w:rsidRPr="00E16CB8" w:rsidRDefault="0073137E" w:rsidP="0073137E">
            <w:pPr>
              <w:rPr>
                <w:b/>
                <w:bCs/>
              </w:rPr>
            </w:pPr>
            <w:r>
              <w:rPr>
                <w:b/>
                <w:bCs/>
              </w:rPr>
              <w:t xml:space="preserve">Method </w:t>
            </w:r>
            <w:r w:rsidR="006A072A">
              <w:rPr>
                <w:b/>
                <w:bCs/>
              </w:rPr>
              <w:t>Used</w:t>
            </w:r>
          </w:p>
        </w:tc>
        <w:tc>
          <w:tcPr>
            <w:tcW w:w="5812" w:type="dxa"/>
          </w:tcPr>
          <w:p w14:paraId="34E8BD0B" w14:textId="658CFBD0" w:rsidR="00E16CB8" w:rsidRDefault="0073137E" w:rsidP="0073137E">
            <w:pPr>
              <w:pStyle w:val="ListParagraph"/>
              <w:numPr>
                <w:ilvl w:val="0"/>
                <w:numId w:val="5"/>
              </w:numPr>
            </w:pPr>
            <w:r>
              <w:t>Telemetry. Indicate which Lead(s): _________</w:t>
            </w:r>
          </w:p>
          <w:p w14:paraId="502A20A4" w14:textId="50B953AD" w:rsidR="0073137E" w:rsidRDefault="0073137E" w:rsidP="0073137E">
            <w:pPr>
              <w:pStyle w:val="ListParagraph"/>
              <w:numPr>
                <w:ilvl w:val="0"/>
                <w:numId w:val="5"/>
              </w:numPr>
            </w:pPr>
            <w:r>
              <w:t>12/15 Lead ECG</w:t>
            </w:r>
          </w:p>
        </w:tc>
        <w:tc>
          <w:tcPr>
            <w:tcW w:w="6662" w:type="dxa"/>
          </w:tcPr>
          <w:p w14:paraId="6BCC312C" w14:textId="389BE843" w:rsidR="00E16CB8" w:rsidRDefault="00E16CB8" w:rsidP="0073137E"/>
        </w:tc>
      </w:tr>
      <w:tr w:rsidR="0073137E" w14:paraId="2D3D0370" w14:textId="77777777" w:rsidTr="006A072A">
        <w:tc>
          <w:tcPr>
            <w:tcW w:w="1838" w:type="dxa"/>
          </w:tcPr>
          <w:p w14:paraId="7A111072" w14:textId="15C2F36E" w:rsidR="0073137E" w:rsidRPr="0073137E" w:rsidRDefault="0073137E" w:rsidP="0073137E">
            <w:pPr>
              <w:rPr>
                <w:b/>
                <w:bCs/>
              </w:rPr>
            </w:pPr>
            <w:r>
              <w:rPr>
                <w:b/>
                <w:bCs/>
              </w:rPr>
              <w:t>Heart Rate</w:t>
            </w:r>
          </w:p>
        </w:tc>
        <w:tc>
          <w:tcPr>
            <w:tcW w:w="5812" w:type="dxa"/>
          </w:tcPr>
          <w:p w14:paraId="19740DF0" w14:textId="7DD34026" w:rsidR="00602117" w:rsidRDefault="0073137E" w:rsidP="0073137E">
            <w:r>
              <w:t>_______</w:t>
            </w:r>
            <w:r w:rsidR="00602117">
              <w:t>_</w:t>
            </w:r>
            <w:r>
              <w:t>_</w:t>
            </w:r>
            <w:proofErr w:type="gramStart"/>
            <w:r>
              <w:t>_(</w:t>
            </w:r>
            <w:proofErr w:type="gramEnd"/>
            <w:r>
              <w:t xml:space="preserve">Adult 60-100) </w:t>
            </w:r>
          </w:p>
          <w:p w14:paraId="315D6C9B" w14:textId="77777777" w:rsidR="00602117" w:rsidRDefault="0073137E" w:rsidP="0073137E">
            <w:r>
              <w:t>_________</w:t>
            </w:r>
            <w:proofErr w:type="gramStart"/>
            <w:r>
              <w:t>_(</w:t>
            </w:r>
            <w:proofErr w:type="spellStart"/>
            <w:proofErr w:type="gramEnd"/>
            <w:r>
              <w:t>Paed</w:t>
            </w:r>
            <w:proofErr w:type="spellEnd"/>
            <w:r w:rsidR="00602117">
              <w:t xml:space="preserve"> 1-10 years old 60-140</w:t>
            </w:r>
            <w:r>
              <w:t xml:space="preserve">) </w:t>
            </w:r>
          </w:p>
          <w:p w14:paraId="7BB0E5EA" w14:textId="2C50E8DE" w:rsidR="0073137E" w:rsidRDefault="00602117" w:rsidP="0073137E">
            <w:r>
              <w:t>_</w:t>
            </w:r>
            <w:r w:rsidR="0073137E">
              <w:t>________</w:t>
            </w:r>
            <w:proofErr w:type="gramStart"/>
            <w:r w:rsidR="0073137E">
              <w:t>_(</w:t>
            </w:r>
            <w:proofErr w:type="gramEnd"/>
            <w:r w:rsidR="0073137E">
              <w:t>Infant</w:t>
            </w:r>
            <w:r>
              <w:t xml:space="preserve"> to 1 year old  100-160</w:t>
            </w:r>
            <w:r w:rsidR="0073137E">
              <w:t>)</w:t>
            </w:r>
          </w:p>
        </w:tc>
        <w:tc>
          <w:tcPr>
            <w:tcW w:w="6662" w:type="dxa"/>
          </w:tcPr>
          <w:p w14:paraId="75D92971" w14:textId="203E08F9" w:rsidR="0073137E" w:rsidRDefault="000819B1" w:rsidP="0073137E">
            <w:r>
              <w:t xml:space="preserve">Check patient. </w:t>
            </w:r>
            <w:r w:rsidR="00602117">
              <w:t>Inform M.D. if outside these parameters.</w:t>
            </w:r>
          </w:p>
          <w:p w14:paraId="4C712FA1" w14:textId="0C971A59" w:rsidR="00602117" w:rsidRDefault="00602117" w:rsidP="0073137E">
            <w:r>
              <w:t>Inform M.D. STAT if patient is unstable.</w:t>
            </w:r>
          </w:p>
        </w:tc>
      </w:tr>
      <w:tr w:rsidR="00602117" w14:paraId="21510F82" w14:textId="77777777" w:rsidTr="006A072A">
        <w:tc>
          <w:tcPr>
            <w:tcW w:w="1838" w:type="dxa"/>
          </w:tcPr>
          <w:p w14:paraId="1EC4EBA4" w14:textId="02DF281B" w:rsidR="00602117" w:rsidRDefault="00602117" w:rsidP="0073137E">
            <w:pPr>
              <w:rPr>
                <w:b/>
                <w:bCs/>
              </w:rPr>
            </w:pPr>
            <w:r>
              <w:rPr>
                <w:b/>
                <w:bCs/>
              </w:rPr>
              <w:t>Regularity</w:t>
            </w:r>
          </w:p>
        </w:tc>
        <w:tc>
          <w:tcPr>
            <w:tcW w:w="5812" w:type="dxa"/>
          </w:tcPr>
          <w:p w14:paraId="67DE3695" w14:textId="1AC6182A" w:rsidR="00602117" w:rsidRDefault="00602117" w:rsidP="00602117">
            <w:pPr>
              <w:pStyle w:val="ListParagraph"/>
              <w:numPr>
                <w:ilvl w:val="0"/>
                <w:numId w:val="6"/>
              </w:numPr>
            </w:pPr>
            <w:r>
              <w:t>Regular</w:t>
            </w:r>
          </w:p>
          <w:p w14:paraId="621520B3" w14:textId="3B4B8DA1" w:rsidR="00602117" w:rsidRDefault="00602117" w:rsidP="00602117">
            <w:pPr>
              <w:pStyle w:val="ListParagraph"/>
              <w:numPr>
                <w:ilvl w:val="0"/>
                <w:numId w:val="6"/>
              </w:numPr>
            </w:pPr>
            <w:r>
              <w:t>Irregular. If irregular, document range: _________</w:t>
            </w:r>
          </w:p>
          <w:p w14:paraId="0390A4EF" w14:textId="13F2BBA3" w:rsidR="00602117" w:rsidRDefault="00602117" w:rsidP="00602117">
            <w:pPr>
              <w:pStyle w:val="ListParagraph"/>
            </w:pPr>
          </w:p>
        </w:tc>
        <w:tc>
          <w:tcPr>
            <w:tcW w:w="6662" w:type="dxa"/>
          </w:tcPr>
          <w:p w14:paraId="5F141AB2" w14:textId="5DF9110A" w:rsidR="00602117" w:rsidRDefault="00602117" w:rsidP="0073137E">
            <w:r>
              <w:t>Inform M.D. if this is a change from previous rhythm recording.</w:t>
            </w:r>
          </w:p>
        </w:tc>
      </w:tr>
      <w:tr w:rsidR="00602117" w14:paraId="783FC7C4" w14:textId="77777777" w:rsidTr="006A072A">
        <w:tc>
          <w:tcPr>
            <w:tcW w:w="1838" w:type="dxa"/>
          </w:tcPr>
          <w:p w14:paraId="2BD3DD97" w14:textId="06A935B7" w:rsidR="00602117" w:rsidRDefault="00602117" w:rsidP="0073137E">
            <w:pPr>
              <w:rPr>
                <w:b/>
                <w:bCs/>
              </w:rPr>
            </w:pPr>
            <w:r>
              <w:rPr>
                <w:b/>
                <w:bCs/>
              </w:rPr>
              <w:t>PR Intervals</w:t>
            </w:r>
          </w:p>
        </w:tc>
        <w:tc>
          <w:tcPr>
            <w:tcW w:w="5812" w:type="dxa"/>
          </w:tcPr>
          <w:p w14:paraId="4A1AA516" w14:textId="0A498F4B" w:rsidR="00602117" w:rsidRDefault="00602117" w:rsidP="00602117">
            <w:pPr>
              <w:pStyle w:val="ListParagraph"/>
              <w:numPr>
                <w:ilvl w:val="0"/>
                <w:numId w:val="7"/>
              </w:numPr>
            </w:pPr>
            <w:r>
              <w:t>PR interval is the same _________ (0.12-0.2 seconds)</w:t>
            </w:r>
          </w:p>
          <w:p w14:paraId="79E8A6EB" w14:textId="5D57ECFF" w:rsidR="00602117" w:rsidRDefault="00602117" w:rsidP="00602117">
            <w:pPr>
              <w:pStyle w:val="ListParagraph"/>
              <w:numPr>
                <w:ilvl w:val="0"/>
                <w:numId w:val="7"/>
              </w:numPr>
            </w:pPr>
            <w:r>
              <w:t>PR interval is changing</w:t>
            </w:r>
            <w:r w:rsidR="006A072A">
              <w:t xml:space="preserve"> (consider AV Block)</w:t>
            </w:r>
          </w:p>
        </w:tc>
        <w:tc>
          <w:tcPr>
            <w:tcW w:w="6662" w:type="dxa"/>
          </w:tcPr>
          <w:p w14:paraId="6D5886FF" w14:textId="1C73A257" w:rsidR="00602117" w:rsidRDefault="00602117" w:rsidP="0073137E">
            <w:r>
              <w:t xml:space="preserve">If </w:t>
            </w:r>
            <w:r w:rsidR="006A072A">
              <w:t>this is a</w:t>
            </w:r>
            <w:r>
              <w:t xml:space="preserve"> new changing PR interval, </w:t>
            </w:r>
            <w:r w:rsidR="006A072A">
              <w:t xml:space="preserve">check patient, </w:t>
            </w:r>
            <w:r>
              <w:t xml:space="preserve">do </w:t>
            </w:r>
            <w:r w:rsidR="006A072A">
              <w:t xml:space="preserve">an </w:t>
            </w:r>
            <w:r>
              <w:t xml:space="preserve">ECG and Inform M.D. </w:t>
            </w:r>
          </w:p>
        </w:tc>
      </w:tr>
      <w:tr w:rsidR="00602117" w14:paraId="62D1D9E5" w14:textId="77777777" w:rsidTr="006A072A">
        <w:tc>
          <w:tcPr>
            <w:tcW w:w="1838" w:type="dxa"/>
          </w:tcPr>
          <w:p w14:paraId="5E63C5EB" w14:textId="156B833F" w:rsidR="00602117" w:rsidRDefault="00602117" w:rsidP="0073137E">
            <w:pPr>
              <w:rPr>
                <w:b/>
                <w:bCs/>
              </w:rPr>
            </w:pPr>
            <w:r>
              <w:rPr>
                <w:b/>
                <w:bCs/>
              </w:rPr>
              <w:t>QRS</w:t>
            </w:r>
          </w:p>
        </w:tc>
        <w:tc>
          <w:tcPr>
            <w:tcW w:w="5812" w:type="dxa"/>
          </w:tcPr>
          <w:p w14:paraId="34ACA06A" w14:textId="1998F81E" w:rsidR="00602117" w:rsidRDefault="00602117" w:rsidP="00602117">
            <w:r>
              <w:t>_________ (no greater than 0.12 seconds)</w:t>
            </w:r>
          </w:p>
        </w:tc>
        <w:tc>
          <w:tcPr>
            <w:tcW w:w="6662" w:type="dxa"/>
          </w:tcPr>
          <w:p w14:paraId="5D92C664" w14:textId="787DAE4C" w:rsidR="00602117" w:rsidRDefault="00602117" w:rsidP="0073137E">
            <w:r>
              <w:t xml:space="preserve">If new wide QRS, </w:t>
            </w:r>
            <w:r w:rsidR="006A072A">
              <w:t xml:space="preserve">check patient, </w:t>
            </w:r>
            <w:r>
              <w:t>do</w:t>
            </w:r>
            <w:r w:rsidR="006A072A">
              <w:t xml:space="preserve"> an</w:t>
            </w:r>
            <w:r>
              <w:t xml:space="preserve"> ECG stat and Inform MD</w:t>
            </w:r>
          </w:p>
        </w:tc>
      </w:tr>
      <w:tr w:rsidR="00602117" w14:paraId="701DF77C" w14:textId="77777777" w:rsidTr="006A072A">
        <w:tc>
          <w:tcPr>
            <w:tcW w:w="1838" w:type="dxa"/>
          </w:tcPr>
          <w:p w14:paraId="32EED7AD" w14:textId="77777777" w:rsidR="00602117" w:rsidRDefault="00602117" w:rsidP="0073137E">
            <w:pPr>
              <w:rPr>
                <w:b/>
                <w:bCs/>
              </w:rPr>
            </w:pPr>
            <w:r>
              <w:rPr>
                <w:b/>
                <w:bCs/>
              </w:rPr>
              <w:t>QT Interval</w:t>
            </w:r>
          </w:p>
          <w:p w14:paraId="3FAA15F8" w14:textId="39017B3F" w:rsidR="00F85EEB" w:rsidRDefault="00F85EEB" w:rsidP="0073137E">
            <w:pPr>
              <w:rPr>
                <w:b/>
                <w:bCs/>
              </w:rPr>
            </w:pPr>
            <w:r>
              <w:rPr>
                <w:b/>
                <w:bCs/>
              </w:rPr>
              <w:t>QTc (Corrected)</w:t>
            </w:r>
          </w:p>
        </w:tc>
        <w:tc>
          <w:tcPr>
            <w:tcW w:w="5812" w:type="dxa"/>
          </w:tcPr>
          <w:p w14:paraId="60728386" w14:textId="325869E2" w:rsidR="00602117" w:rsidRDefault="00602117" w:rsidP="00602117">
            <w:r>
              <w:t>________</w:t>
            </w:r>
            <w:proofErr w:type="gramStart"/>
            <w:r>
              <w:t>_</w:t>
            </w:r>
            <w:r w:rsidR="00F85EEB">
              <w:t>(</w:t>
            </w:r>
            <w:proofErr w:type="gramEnd"/>
            <w:r w:rsidR="00F85EEB">
              <w:t xml:space="preserve">Less than 0.44 or Half the R-R). </w:t>
            </w:r>
          </w:p>
          <w:p w14:paraId="6ECE4E42" w14:textId="273DFA34" w:rsidR="00F85EEB" w:rsidRDefault="00F85EEB" w:rsidP="00602117">
            <w:r>
              <w:t>________</w:t>
            </w:r>
            <w:proofErr w:type="gramStart"/>
            <w:r>
              <w:t>_(</w:t>
            </w:r>
            <w:proofErr w:type="gramEnd"/>
            <w:r>
              <w:t>0.36-0.44 males, 0.36-0.46 females)</w:t>
            </w:r>
          </w:p>
          <w:p w14:paraId="7B199B6A" w14:textId="08E1FB4E" w:rsidR="00F85EEB" w:rsidRDefault="00F85EEB" w:rsidP="00602117"/>
        </w:tc>
        <w:tc>
          <w:tcPr>
            <w:tcW w:w="6662" w:type="dxa"/>
          </w:tcPr>
          <w:p w14:paraId="441A9D8F" w14:textId="370BF227" w:rsidR="006A072A" w:rsidRDefault="000819B1" w:rsidP="0073137E">
            <w:r>
              <w:t xml:space="preserve">Note: </w:t>
            </w:r>
            <w:r w:rsidR="00F85EEB">
              <w:t xml:space="preserve">QT Interval varies with Heart Rate. </w:t>
            </w:r>
          </w:p>
          <w:p w14:paraId="0B9C79BF" w14:textId="1487ED1C" w:rsidR="00F85EEB" w:rsidRDefault="00F85EEB" w:rsidP="0073137E">
            <w:r>
              <w:t>Do ECG to determine QTc if</w:t>
            </w:r>
            <w:r w:rsidR="006A072A">
              <w:t xml:space="preserve">: </w:t>
            </w:r>
            <w:r>
              <w:t xml:space="preserve">wide QRS, atrial fibrillation </w:t>
            </w:r>
            <w:proofErr w:type="gramStart"/>
            <w:r>
              <w:t>or  bradycardia</w:t>
            </w:r>
            <w:proofErr w:type="gramEnd"/>
            <w:r>
              <w:t>.</w:t>
            </w:r>
          </w:p>
          <w:p w14:paraId="7D66D6BC" w14:textId="77777777" w:rsidR="00F85EEB" w:rsidRDefault="00F85EEB" w:rsidP="0073137E"/>
          <w:p w14:paraId="206C26EC" w14:textId="7F8E73ED" w:rsidR="00602117" w:rsidRDefault="00602117" w:rsidP="0073137E">
            <w:r>
              <w:t xml:space="preserve">If prolonged </w:t>
            </w:r>
            <w:r w:rsidR="000819B1">
              <w:t xml:space="preserve">QT </w:t>
            </w:r>
            <w:r>
              <w:t>from previous assessment, Inform MD. Check recent electrolytes and medication.</w:t>
            </w:r>
          </w:p>
        </w:tc>
      </w:tr>
      <w:tr w:rsidR="00F85EEB" w14:paraId="671E7502" w14:textId="77777777" w:rsidTr="006A072A">
        <w:tc>
          <w:tcPr>
            <w:tcW w:w="1838" w:type="dxa"/>
          </w:tcPr>
          <w:p w14:paraId="37223542" w14:textId="77777777" w:rsidR="0081138D" w:rsidRDefault="00F85EEB" w:rsidP="0073137E">
            <w:pPr>
              <w:rPr>
                <w:b/>
                <w:bCs/>
              </w:rPr>
            </w:pPr>
            <w:r>
              <w:rPr>
                <w:b/>
                <w:bCs/>
              </w:rPr>
              <w:t>ST Segment &amp;</w:t>
            </w:r>
          </w:p>
          <w:p w14:paraId="08132F5A" w14:textId="3661E68A" w:rsidR="00F85EEB" w:rsidRDefault="00F85EEB" w:rsidP="0073137E">
            <w:pPr>
              <w:rPr>
                <w:b/>
                <w:bCs/>
              </w:rPr>
            </w:pPr>
            <w:r>
              <w:rPr>
                <w:b/>
                <w:bCs/>
              </w:rPr>
              <w:t>T Wave</w:t>
            </w:r>
          </w:p>
        </w:tc>
        <w:tc>
          <w:tcPr>
            <w:tcW w:w="5812" w:type="dxa"/>
          </w:tcPr>
          <w:p w14:paraId="0274A80E" w14:textId="2F39B120" w:rsidR="00F85EEB" w:rsidRDefault="00F85EEB" w:rsidP="00F85EEB">
            <w:pPr>
              <w:pStyle w:val="ListParagraph"/>
              <w:numPr>
                <w:ilvl w:val="0"/>
                <w:numId w:val="10"/>
              </w:numPr>
            </w:pPr>
            <w:r>
              <w:t>Normal (isoelectric)</w:t>
            </w:r>
          </w:p>
          <w:p w14:paraId="23D36179" w14:textId="77777777" w:rsidR="00F85EEB" w:rsidRDefault="00F85EEB" w:rsidP="00F85EEB">
            <w:pPr>
              <w:pStyle w:val="ListParagraph"/>
              <w:numPr>
                <w:ilvl w:val="0"/>
                <w:numId w:val="10"/>
              </w:numPr>
            </w:pPr>
            <w:r>
              <w:t>Elevated</w:t>
            </w:r>
          </w:p>
          <w:p w14:paraId="33BD8C8F" w14:textId="0F0D6871" w:rsidR="00F85EEB" w:rsidRDefault="00F85EEB" w:rsidP="00F85EEB">
            <w:pPr>
              <w:pStyle w:val="ListParagraph"/>
              <w:numPr>
                <w:ilvl w:val="0"/>
                <w:numId w:val="10"/>
              </w:numPr>
            </w:pPr>
            <w:r>
              <w:t>Depressed</w:t>
            </w:r>
          </w:p>
          <w:p w14:paraId="630C366E" w14:textId="4E302320" w:rsidR="00F85EEB" w:rsidRDefault="00F85EEB" w:rsidP="00F85EEB">
            <w:pPr>
              <w:pStyle w:val="ListParagraph"/>
              <w:numPr>
                <w:ilvl w:val="0"/>
                <w:numId w:val="10"/>
              </w:numPr>
            </w:pPr>
            <w:r>
              <w:t>T wave depression</w:t>
            </w:r>
          </w:p>
        </w:tc>
        <w:tc>
          <w:tcPr>
            <w:tcW w:w="6662" w:type="dxa"/>
          </w:tcPr>
          <w:p w14:paraId="669116A4" w14:textId="2D2F8C41" w:rsidR="00F85EEB" w:rsidRDefault="00F85EEB" w:rsidP="0073137E">
            <w:r>
              <w:t xml:space="preserve">If </w:t>
            </w:r>
            <w:proofErr w:type="gramStart"/>
            <w:r>
              <w:t>anything</w:t>
            </w:r>
            <w:proofErr w:type="gramEnd"/>
            <w:r>
              <w:t xml:space="preserve"> but isoelectric, </w:t>
            </w:r>
            <w:r w:rsidR="006A072A">
              <w:t xml:space="preserve">check patient, </w:t>
            </w:r>
            <w:r>
              <w:t>consider a STAT ECG and Inform the MD</w:t>
            </w:r>
            <w:r w:rsidR="006A072A">
              <w:t xml:space="preserve"> STAT</w:t>
            </w:r>
            <w:r>
              <w:t>. If patient is symptomatic, this is likely an ACS.</w:t>
            </w:r>
          </w:p>
        </w:tc>
      </w:tr>
      <w:tr w:rsidR="00F85EEB" w14:paraId="07BABE1A" w14:textId="77777777" w:rsidTr="006A072A">
        <w:tc>
          <w:tcPr>
            <w:tcW w:w="1838" w:type="dxa"/>
          </w:tcPr>
          <w:p w14:paraId="29B79C02" w14:textId="312B7694" w:rsidR="00F85EEB" w:rsidRDefault="00F85EEB" w:rsidP="0073137E">
            <w:pPr>
              <w:rPr>
                <w:b/>
                <w:bCs/>
              </w:rPr>
            </w:pPr>
            <w:r>
              <w:rPr>
                <w:b/>
                <w:bCs/>
              </w:rPr>
              <w:t>Rhythm</w:t>
            </w:r>
          </w:p>
        </w:tc>
        <w:tc>
          <w:tcPr>
            <w:tcW w:w="5812" w:type="dxa"/>
          </w:tcPr>
          <w:p w14:paraId="3583BF30" w14:textId="77777777" w:rsidR="00F85EEB" w:rsidRDefault="00F85EEB" w:rsidP="00F85EEB">
            <w:pPr>
              <w:pStyle w:val="ListParagraph"/>
              <w:numPr>
                <w:ilvl w:val="0"/>
                <w:numId w:val="10"/>
              </w:numPr>
            </w:pPr>
            <w:r>
              <w:t>Sinus rhythm with normal intervals</w:t>
            </w:r>
          </w:p>
          <w:p w14:paraId="52B5D58A" w14:textId="77777777" w:rsidR="00F85EEB" w:rsidRDefault="00F85EEB" w:rsidP="00F85EEB">
            <w:pPr>
              <w:pStyle w:val="ListParagraph"/>
              <w:numPr>
                <w:ilvl w:val="0"/>
                <w:numId w:val="10"/>
              </w:numPr>
            </w:pPr>
            <w:r>
              <w:t>Sinus bradycardia</w:t>
            </w:r>
          </w:p>
          <w:p w14:paraId="0208DB06" w14:textId="64916E2B" w:rsidR="00F85EEB" w:rsidRDefault="00F85EEB" w:rsidP="00F85EEB">
            <w:pPr>
              <w:pStyle w:val="ListParagraph"/>
              <w:numPr>
                <w:ilvl w:val="0"/>
                <w:numId w:val="10"/>
              </w:numPr>
            </w:pPr>
            <w:r>
              <w:t>Sinus tachycardia</w:t>
            </w:r>
          </w:p>
          <w:p w14:paraId="3A3C4642" w14:textId="6774CF82" w:rsidR="0081138D" w:rsidRDefault="0081138D" w:rsidP="00F85EEB">
            <w:pPr>
              <w:pStyle w:val="ListParagraph"/>
              <w:numPr>
                <w:ilvl w:val="0"/>
                <w:numId w:val="10"/>
              </w:numPr>
            </w:pPr>
            <w:r>
              <w:t>Sinus rhythm with a wide QRS (BBB morphology)</w:t>
            </w:r>
          </w:p>
          <w:p w14:paraId="0749AC69" w14:textId="4776BC7D" w:rsidR="0081138D" w:rsidRDefault="0081138D" w:rsidP="00F85EEB">
            <w:pPr>
              <w:pStyle w:val="ListParagraph"/>
              <w:numPr>
                <w:ilvl w:val="0"/>
                <w:numId w:val="10"/>
              </w:numPr>
            </w:pPr>
            <w:r>
              <w:t>Paced rhythm</w:t>
            </w:r>
          </w:p>
          <w:p w14:paraId="02DDC793" w14:textId="77777777" w:rsidR="00F85EEB" w:rsidRDefault="0081138D" w:rsidP="00F85EEB">
            <w:pPr>
              <w:pStyle w:val="ListParagraph"/>
              <w:numPr>
                <w:ilvl w:val="0"/>
                <w:numId w:val="10"/>
              </w:numPr>
            </w:pPr>
            <w:r>
              <w:t xml:space="preserve">AV Block: What </w:t>
            </w:r>
            <w:proofErr w:type="gramStart"/>
            <w:r>
              <w:t>type:_</w:t>
            </w:r>
            <w:proofErr w:type="gramEnd"/>
            <w:r>
              <w:t>________</w:t>
            </w:r>
          </w:p>
          <w:p w14:paraId="21761E7F" w14:textId="7FA6D5CE" w:rsidR="0081138D" w:rsidRDefault="0081138D" w:rsidP="00F85EEB">
            <w:pPr>
              <w:pStyle w:val="ListParagraph"/>
              <w:numPr>
                <w:ilvl w:val="0"/>
                <w:numId w:val="10"/>
              </w:numPr>
            </w:pPr>
            <w:r>
              <w:t>Atrial Fibrillation or Atrial Flutter</w:t>
            </w:r>
          </w:p>
          <w:p w14:paraId="3E654D27" w14:textId="0B373B75" w:rsidR="0081138D" w:rsidRDefault="0081138D" w:rsidP="00F85EEB">
            <w:pPr>
              <w:pStyle w:val="ListParagraph"/>
              <w:numPr>
                <w:ilvl w:val="0"/>
                <w:numId w:val="10"/>
              </w:numPr>
            </w:pPr>
            <w:r>
              <w:t xml:space="preserve">SVT: Circle rhythm </w:t>
            </w:r>
            <w:r w:rsidRPr="00255E3E">
              <w:rPr>
                <w:u w:val="single"/>
              </w:rPr>
              <w:t>if known</w:t>
            </w:r>
            <w:r w:rsidR="000819B1">
              <w:t xml:space="preserve"> -</w:t>
            </w:r>
            <w:r>
              <w:t xml:space="preserve"> </w:t>
            </w:r>
            <w:r w:rsidR="001D419C">
              <w:t>PSVT, Atrial Tachycardia, PAT, MAT, Atrial Flutter, Atrial Fibrillation</w:t>
            </w:r>
            <w:r w:rsidR="00255E3E">
              <w:t>, AVNRT, AVRT</w:t>
            </w:r>
          </w:p>
          <w:p w14:paraId="2D1A49E4" w14:textId="3D827E29" w:rsidR="0081138D" w:rsidRDefault="0081138D" w:rsidP="00F85EEB">
            <w:pPr>
              <w:pStyle w:val="ListParagraph"/>
              <w:numPr>
                <w:ilvl w:val="0"/>
                <w:numId w:val="10"/>
              </w:numPr>
            </w:pPr>
            <w:r>
              <w:t>Junctional rhythm</w:t>
            </w:r>
          </w:p>
          <w:p w14:paraId="522EC628" w14:textId="5C2A4BA6" w:rsidR="0081138D" w:rsidRDefault="0081138D" w:rsidP="00F85EEB">
            <w:pPr>
              <w:pStyle w:val="ListParagraph"/>
              <w:numPr>
                <w:ilvl w:val="0"/>
                <w:numId w:val="10"/>
              </w:numPr>
            </w:pPr>
            <w:r>
              <w:t>Ventricular rhythm (20-40)</w:t>
            </w:r>
          </w:p>
          <w:p w14:paraId="5DA51504" w14:textId="15628577" w:rsidR="0081138D" w:rsidRDefault="0081138D" w:rsidP="00F85EEB">
            <w:pPr>
              <w:pStyle w:val="ListParagraph"/>
              <w:numPr>
                <w:ilvl w:val="0"/>
                <w:numId w:val="10"/>
              </w:numPr>
            </w:pPr>
            <w:r>
              <w:t>Accelerated ventricular rhythm (40-100)</w:t>
            </w:r>
          </w:p>
          <w:p w14:paraId="57442BAE" w14:textId="54834CFE" w:rsidR="0081138D" w:rsidRDefault="0081138D" w:rsidP="00F85EEB">
            <w:pPr>
              <w:pStyle w:val="ListParagraph"/>
              <w:numPr>
                <w:ilvl w:val="0"/>
                <w:numId w:val="10"/>
              </w:numPr>
            </w:pPr>
            <w:r>
              <w:t>Ventricular tachycardia (&gt;100)</w:t>
            </w:r>
          </w:p>
          <w:p w14:paraId="4C2D8C8E" w14:textId="49294772" w:rsidR="0081138D" w:rsidRDefault="0081138D" w:rsidP="00F85EEB">
            <w:pPr>
              <w:pStyle w:val="ListParagraph"/>
              <w:numPr>
                <w:ilvl w:val="0"/>
                <w:numId w:val="10"/>
              </w:numPr>
            </w:pPr>
            <w:r>
              <w:t>Ventricular fibrillation</w:t>
            </w:r>
          </w:p>
          <w:p w14:paraId="03E8B845" w14:textId="28D68F9F" w:rsidR="0081138D" w:rsidRDefault="0081138D" w:rsidP="001D419C">
            <w:pPr>
              <w:pStyle w:val="ListParagraph"/>
              <w:numPr>
                <w:ilvl w:val="0"/>
                <w:numId w:val="10"/>
              </w:numPr>
            </w:pPr>
            <w:r>
              <w:t>Asystole/Agonal</w:t>
            </w:r>
          </w:p>
        </w:tc>
        <w:tc>
          <w:tcPr>
            <w:tcW w:w="6662" w:type="dxa"/>
          </w:tcPr>
          <w:p w14:paraId="2DBF048B" w14:textId="77777777" w:rsidR="00F85EEB" w:rsidRDefault="00F85EEB" w:rsidP="0073137E">
            <w:r>
              <w:t>If any rhythm is new compared to the previous rhythm, assess patient’s VS and inform MD.</w:t>
            </w:r>
          </w:p>
          <w:p w14:paraId="751BEB4E" w14:textId="228FE2A8" w:rsidR="00F85EEB" w:rsidRDefault="00F85EEB" w:rsidP="0073137E">
            <w:r>
              <w:t>If unstable and slow</w:t>
            </w:r>
            <w:r w:rsidR="0081138D">
              <w:t>: C</w:t>
            </w:r>
            <w:r>
              <w:t>onsider atropine, pacing</w:t>
            </w:r>
          </w:p>
          <w:p w14:paraId="75E89357" w14:textId="4CB1352F" w:rsidR="00F85EEB" w:rsidRDefault="00F85EEB" w:rsidP="0073137E">
            <w:r>
              <w:t>If unstable and fast</w:t>
            </w:r>
            <w:r w:rsidR="0081138D">
              <w:t>: If</w:t>
            </w:r>
            <w:r>
              <w:t xml:space="preserve"> Sinus tachy: treat cause</w:t>
            </w:r>
          </w:p>
          <w:p w14:paraId="022CDA9E" w14:textId="331DBA6E" w:rsidR="00F85EEB" w:rsidRDefault="0081138D" w:rsidP="0073137E">
            <w:r>
              <w:t>If unstable and fast with pulse: Follow HSF Unstable Tachycardia algorithm</w:t>
            </w:r>
          </w:p>
          <w:p w14:paraId="11F1E3BE" w14:textId="7FB76846" w:rsidR="0081138D" w:rsidRDefault="0081138D" w:rsidP="0073137E">
            <w:r>
              <w:t>If no pulse: Start CPR call a Code</w:t>
            </w:r>
          </w:p>
        </w:tc>
      </w:tr>
      <w:tr w:rsidR="001D419C" w14:paraId="30AE927F" w14:textId="77777777" w:rsidTr="006A072A">
        <w:tc>
          <w:tcPr>
            <w:tcW w:w="1838" w:type="dxa"/>
          </w:tcPr>
          <w:p w14:paraId="77E8F852" w14:textId="64A58F16" w:rsidR="001D419C" w:rsidRDefault="001D419C" w:rsidP="0073137E">
            <w:pPr>
              <w:rPr>
                <w:b/>
                <w:bCs/>
              </w:rPr>
            </w:pPr>
            <w:r>
              <w:rPr>
                <w:b/>
                <w:bCs/>
              </w:rPr>
              <w:lastRenderedPageBreak/>
              <w:t>Ectopy (abnormal)</w:t>
            </w:r>
          </w:p>
        </w:tc>
        <w:tc>
          <w:tcPr>
            <w:tcW w:w="5812" w:type="dxa"/>
          </w:tcPr>
          <w:p w14:paraId="736AEE2F" w14:textId="77777777" w:rsidR="001D419C" w:rsidRDefault="001D419C" w:rsidP="00F85EEB">
            <w:pPr>
              <w:pStyle w:val="ListParagraph"/>
              <w:numPr>
                <w:ilvl w:val="0"/>
                <w:numId w:val="10"/>
              </w:numPr>
            </w:pPr>
            <w:r>
              <w:t xml:space="preserve">Premature beats are present. If yes, circle if narrow or wide (PVC). </w:t>
            </w:r>
          </w:p>
          <w:p w14:paraId="3F8B4DFC" w14:textId="59EDE55F" w:rsidR="001D419C" w:rsidRDefault="001D419C" w:rsidP="00F85EEB">
            <w:pPr>
              <w:pStyle w:val="ListParagraph"/>
              <w:numPr>
                <w:ilvl w:val="0"/>
                <w:numId w:val="10"/>
              </w:numPr>
            </w:pPr>
            <w:r>
              <w:t>Escape beats/rhythms. If yes, circle if narrow or wide.</w:t>
            </w:r>
          </w:p>
        </w:tc>
        <w:tc>
          <w:tcPr>
            <w:tcW w:w="6662" w:type="dxa"/>
          </w:tcPr>
          <w:p w14:paraId="15B54F57" w14:textId="5304F5B1" w:rsidR="001D419C" w:rsidRDefault="001D419C" w:rsidP="0073137E">
            <w:r>
              <w:t xml:space="preserve">If PVCs, notify MD if bigeminy, trigeminy, multifocal, couplets, VT, &gt;6/min. If any of these are occurring, </w:t>
            </w:r>
            <w:r w:rsidR="00D21759">
              <w:t xml:space="preserve">check patient and </w:t>
            </w:r>
            <w:r>
              <w:t>consider doing a STAT ECG.</w:t>
            </w:r>
          </w:p>
          <w:p w14:paraId="5E3BA179" w14:textId="3F36C8D9" w:rsidR="001D419C" w:rsidRDefault="001D419C" w:rsidP="0073137E">
            <w:r>
              <w:t>If escape beats/rhythms</w:t>
            </w:r>
            <w:r w:rsidR="00D21759">
              <w:t>, check patient and consider doing a STAT ECG. May need pacing if significant</w:t>
            </w:r>
            <w:r w:rsidR="000819B1">
              <w:t xml:space="preserve"> bradycardia occurs</w:t>
            </w:r>
            <w:r w:rsidR="00D21759">
              <w:t>.</w:t>
            </w:r>
          </w:p>
        </w:tc>
      </w:tr>
      <w:tr w:rsidR="00D21759" w14:paraId="7DA19786" w14:textId="77777777" w:rsidTr="006A072A">
        <w:tc>
          <w:tcPr>
            <w:tcW w:w="1838" w:type="dxa"/>
          </w:tcPr>
          <w:p w14:paraId="432BA2E8" w14:textId="5C7BECDA" w:rsidR="00D21759" w:rsidRDefault="00D21759" w:rsidP="0073137E">
            <w:pPr>
              <w:rPr>
                <w:b/>
                <w:bCs/>
              </w:rPr>
            </w:pPr>
            <w:r>
              <w:rPr>
                <w:b/>
                <w:bCs/>
              </w:rPr>
              <w:t>Please indicate any additional information</w:t>
            </w:r>
          </w:p>
        </w:tc>
        <w:tc>
          <w:tcPr>
            <w:tcW w:w="5812" w:type="dxa"/>
          </w:tcPr>
          <w:p w14:paraId="7C15823B" w14:textId="77777777" w:rsidR="00D21759" w:rsidRDefault="00D21759" w:rsidP="00D21759">
            <w:pPr>
              <w:pStyle w:val="ListParagraph"/>
            </w:pPr>
          </w:p>
        </w:tc>
        <w:tc>
          <w:tcPr>
            <w:tcW w:w="6662" w:type="dxa"/>
          </w:tcPr>
          <w:p w14:paraId="60321D79" w14:textId="77777777" w:rsidR="00D21759" w:rsidRDefault="00D21759" w:rsidP="0073137E"/>
        </w:tc>
      </w:tr>
    </w:tbl>
    <w:p w14:paraId="7C5408E4" w14:textId="3415D99C" w:rsidR="00E16CB8" w:rsidRDefault="00E16CB8" w:rsidP="00E16CB8">
      <w:pPr>
        <w:jc w:val="center"/>
      </w:pPr>
    </w:p>
    <w:p w14:paraId="752E6303" w14:textId="0E101BCD" w:rsidR="0073137E" w:rsidRDefault="0083200E" w:rsidP="0073137E">
      <w:pPr>
        <w:pStyle w:val="js--section"/>
        <w:spacing w:before="180" w:beforeAutospacing="0" w:after="180" w:afterAutospacing="0"/>
        <w:textAlignment w:val="baseline"/>
        <w:rPr>
          <w:rFonts w:ascii="Arial" w:hAnsi="Arial" w:cs="Arial"/>
        </w:rPr>
      </w:pPr>
      <w:r>
        <w:rPr>
          <w:rFonts w:ascii="Arial" w:hAnsi="Arial" w:cs="Arial"/>
        </w:rPr>
        <w:t xml:space="preserve">As you are all aware, rhythm interpretation is extremely easy when it’s a sinus rhythm; however, interpretation can be extremely difficult when rhythms are fast, irregular, and abnormal. </w:t>
      </w:r>
      <w:r w:rsidR="00816EFD">
        <w:rPr>
          <w:rFonts w:ascii="Arial" w:hAnsi="Arial" w:cs="Arial"/>
        </w:rPr>
        <w:t>Having taught</w:t>
      </w:r>
      <w:r>
        <w:rPr>
          <w:rFonts w:ascii="Arial" w:hAnsi="Arial" w:cs="Arial"/>
        </w:rPr>
        <w:t xml:space="preserve"> these classes for over 25 years, I can honestly say that </w:t>
      </w:r>
      <w:r w:rsidR="00816EFD">
        <w:rPr>
          <w:rFonts w:ascii="Arial" w:hAnsi="Arial" w:cs="Arial"/>
        </w:rPr>
        <w:t>staff will do much better at describing the features of an abnormal rhythm rather than labelling the rhythm itself.</w:t>
      </w:r>
    </w:p>
    <w:p w14:paraId="7C01E2B6" w14:textId="38EA0ADD" w:rsidR="00816EFD" w:rsidRDefault="00816EFD" w:rsidP="0073137E">
      <w:pPr>
        <w:pStyle w:val="js--section"/>
        <w:spacing w:before="180" w:beforeAutospacing="0" w:after="180" w:afterAutospacing="0"/>
        <w:textAlignment w:val="baseline"/>
        <w:rPr>
          <w:rFonts w:ascii="Arial" w:hAnsi="Arial" w:cs="Arial"/>
        </w:rPr>
      </w:pPr>
      <w:r>
        <w:rPr>
          <w:rFonts w:ascii="Arial" w:hAnsi="Arial" w:cs="Arial"/>
        </w:rPr>
        <w:t xml:space="preserve">For example: rather than guessing </w:t>
      </w:r>
      <w:r w:rsidR="00255E3E">
        <w:rPr>
          <w:rFonts w:ascii="Arial" w:hAnsi="Arial" w:cs="Arial"/>
        </w:rPr>
        <w:t xml:space="preserve">what the </w:t>
      </w:r>
      <w:r>
        <w:rPr>
          <w:rFonts w:ascii="Arial" w:hAnsi="Arial" w:cs="Arial"/>
        </w:rPr>
        <w:t>rapid rhythm</w:t>
      </w:r>
      <w:r w:rsidR="00255E3E">
        <w:rPr>
          <w:rFonts w:ascii="Arial" w:hAnsi="Arial" w:cs="Arial"/>
        </w:rPr>
        <w:t xml:space="preserve"> is</w:t>
      </w:r>
      <w:r>
        <w:rPr>
          <w:rFonts w:ascii="Arial" w:hAnsi="Arial" w:cs="Arial"/>
        </w:rPr>
        <w:t xml:space="preserve"> they could describe the rhythm as a fast rhythm (“at a rate of…”) regular or irregular, and narrow or wide QRS complex. In smaller hospitals when the MD is not always in the building or at the unit, describing the rhythm in this fashion goes a long way. Hearing a nurse report “the rhythm is </w:t>
      </w:r>
      <w:r w:rsidR="00810E0F">
        <w:rPr>
          <w:rFonts w:ascii="Arial" w:hAnsi="Arial" w:cs="Arial"/>
        </w:rPr>
        <w:t xml:space="preserve">a </w:t>
      </w:r>
      <w:r>
        <w:rPr>
          <w:rFonts w:ascii="Arial" w:hAnsi="Arial" w:cs="Arial"/>
        </w:rPr>
        <w:t xml:space="preserve">wide complex tachycardia and irregular” along with the VS would likely cause the MD to think “WPW”. Hearing a nurse report “the rhythm is a narrow complex, regular tachycardia with a sudden onset” along with the VS, would </w:t>
      </w:r>
      <w:r w:rsidR="00255E3E">
        <w:rPr>
          <w:rFonts w:ascii="Arial" w:hAnsi="Arial" w:cs="Arial"/>
        </w:rPr>
        <w:t>likely cause the MD to think SVT (</w:t>
      </w:r>
      <w:proofErr w:type="gramStart"/>
      <w:r w:rsidR="00255E3E">
        <w:rPr>
          <w:rFonts w:ascii="Arial" w:hAnsi="Arial" w:cs="Arial"/>
        </w:rPr>
        <w:t>possible ?Atrial</w:t>
      </w:r>
      <w:proofErr w:type="gramEnd"/>
      <w:r w:rsidR="00255E3E">
        <w:rPr>
          <w:rFonts w:ascii="Arial" w:hAnsi="Arial" w:cs="Arial"/>
        </w:rPr>
        <w:t xml:space="preserve"> Tachycardia ?AVRT ?AVNRT). With SVT, diagnosing the actual rhythm is often challenging even for the most experienced practitioner, but knowing the interventions is really what it comes down to for the entire health care team.</w:t>
      </w:r>
    </w:p>
    <w:p w14:paraId="15551350" w14:textId="1CE06ACA" w:rsidR="00810E0F" w:rsidRDefault="00816EFD" w:rsidP="0073137E">
      <w:pPr>
        <w:pStyle w:val="js--section"/>
        <w:spacing w:before="180" w:beforeAutospacing="0" w:after="180" w:afterAutospacing="0"/>
        <w:textAlignment w:val="baseline"/>
        <w:rPr>
          <w:rFonts w:ascii="Arial" w:hAnsi="Arial" w:cs="Arial"/>
        </w:rPr>
      </w:pPr>
      <w:r>
        <w:rPr>
          <w:rFonts w:ascii="Arial" w:hAnsi="Arial" w:cs="Arial"/>
        </w:rPr>
        <w:t>Another example: rather than guessing what kind of AV block: the</w:t>
      </w:r>
      <w:r w:rsidR="00255E3E">
        <w:rPr>
          <w:rFonts w:ascii="Arial" w:hAnsi="Arial" w:cs="Arial"/>
        </w:rPr>
        <w:t xml:space="preserve"> nurse</w:t>
      </w:r>
      <w:r>
        <w:rPr>
          <w:rFonts w:ascii="Arial" w:hAnsi="Arial" w:cs="Arial"/>
        </w:rPr>
        <w:t xml:space="preserve"> could describe a “regular bradycardia (</w:t>
      </w:r>
      <w:r w:rsidR="00810E0F">
        <w:rPr>
          <w:rFonts w:ascii="Arial" w:hAnsi="Arial" w:cs="Arial"/>
        </w:rPr>
        <w:t>‘</w:t>
      </w:r>
      <w:r>
        <w:rPr>
          <w:rFonts w:ascii="Arial" w:hAnsi="Arial" w:cs="Arial"/>
        </w:rPr>
        <w:t>at a rate of</w:t>
      </w:r>
      <w:r w:rsidR="00255E3E">
        <w:rPr>
          <w:rFonts w:ascii="Arial" w:hAnsi="Arial" w:cs="Arial"/>
        </w:rPr>
        <w:t>, say 40</w:t>
      </w:r>
      <w:r w:rsidR="00810E0F">
        <w:rPr>
          <w:rFonts w:ascii="Arial" w:hAnsi="Arial" w:cs="Arial"/>
        </w:rPr>
        <w:t>’</w:t>
      </w:r>
      <w:r>
        <w:rPr>
          <w:rFonts w:ascii="Arial" w:hAnsi="Arial" w:cs="Arial"/>
        </w:rPr>
        <w:t>) and irregular PR intervals with a wide or narrow QRS complex</w:t>
      </w:r>
      <w:r w:rsidR="00810E0F">
        <w:rPr>
          <w:rFonts w:ascii="Arial" w:hAnsi="Arial" w:cs="Arial"/>
        </w:rPr>
        <w:t>”</w:t>
      </w:r>
      <w:r>
        <w:rPr>
          <w:rFonts w:ascii="Arial" w:hAnsi="Arial" w:cs="Arial"/>
        </w:rPr>
        <w:t xml:space="preserve">. </w:t>
      </w:r>
      <w:r w:rsidR="00255E3E">
        <w:rPr>
          <w:rFonts w:ascii="Arial" w:hAnsi="Arial" w:cs="Arial"/>
        </w:rPr>
        <w:t>Ideally</w:t>
      </w:r>
      <w:r w:rsidR="008C38EB">
        <w:rPr>
          <w:rFonts w:ascii="Arial" w:hAnsi="Arial" w:cs="Arial"/>
        </w:rPr>
        <w:t>,</w:t>
      </w:r>
      <w:r w:rsidR="00255E3E">
        <w:rPr>
          <w:rFonts w:ascii="Arial" w:hAnsi="Arial" w:cs="Arial"/>
        </w:rPr>
        <w:t xml:space="preserve"> we want nurses to know AV blocks, but they are often forgotten because they’re not seen </w:t>
      </w:r>
      <w:r w:rsidR="00810E0F">
        <w:rPr>
          <w:rFonts w:ascii="Arial" w:hAnsi="Arial" w:cs="Arial"/>
        </w:rPr>
        <w:t>on a regular basis</w:t>
      </w:r>
      <w:r w:rsidR="00255E3E">
        <w:rPr>
          <w:rFonts w:ascii="Arial" w:hAnsi="Arial" w:cs="Arial"/>
        </w:rPr>
        <w:t xml:space="preserve">. I would suggest you print </w:t>
      </w:r>
      <w:r w:rsidR="00810E0F">
        <w:rPr>
          <w:rFonts w:ascii="Arial" w:hAnsi="Arial" w:cs="Arial"/>
        </w:rPr>
        <w:t xml:space="preserve">a copy of the </w:t>
      </w:r>
      <w:r w:rsidR="00810E0F">
        <w:rPr>
          <w:rFonts w:ascii="Arial" w:hAnsi="Arial" w:cs="Arial"/>
          <w:b/>
          <w:bCs/>
        </w:rPr>
        <w:t xml:space="preserve">QRS Tips for AV Blocks </w:t>
      </w:r>
      <w:r w:rsidR="00255E3E">
        <w:rPr>
          <w:rFonts w:ascii="Arial" w:hAnsi="Arial" w:cs="Arial"/>
        </w:rPr>
        <w:t>off</w:t>
      </w:r>
      <w:r w:rsidR="00810E0F">
        <w:rPr>
          <w:rFonts w:ascii="Arial" w:hAnsi="Arial" w:cs="Arial"/>
        </w:rPr>
        <w:t xml:space="preserve"> our website at </w:t>
      </w:r>
      <w:hyperlink r:id="rId7" w:history="1">
        <w:r w:rsidR="00810E0F" w:rsidRPr="00577301">
          <w:rPr>
            <w:rStyle w:val="Hyperlink"/>
            <w:rFonts w:ascii="Arial" w:hAnsi="Arial" w:cs="Arial"/>
          </w:rPr>
          <w:t>www.qrs-education.com</w:t>
        </w:r>
      </w:hyperlink>
      <w:r w:rsidR="00810E0F">
        <w:rPr>
          <w:rFonts w:ascii="Arial" w:hAnsi="Arial" w:cs="Arial"/>
        </w:rPr>
        <w:t>. This Tip Sheet is</w:t>
      </w:r>
      <w:r w:rsidR="00255E3E">
        <w:rPr>
          <w:rFonts w:ascii="Arial" w:hAnsi="Arial" w:cs="Arial"/>
        </w:rPr>
        <w:t xml:space="preserve"> a </w:t>
      </w:r>
      <w:r w:rsidR="008C38EB">
        <w:rPr>
          <w:rFonts w:ascii="Arial" w:hAnsi="Arial" w:cs="Arial"/>
        </w:rPr>
        <w:t xml:space="preserve">super </w:t>
      </w:r>
      <w:r w:rsidR="00255E3E">
        <w:rPr>
          <w:rFonts w:ascii="Arial" w:hAnsi="Arial" w:cs="Arial"/>
        </w:rPr>
        <w:t>valuable tool that I have put together quite some time ago</w:t>
      </w:r>
      <w:r w:rsidR="00810E0F">
        <w:rPr>
          <w:rFonts w:ascii="Arial" w:hAnsi="Arial" w:cs="Arial"/>
        </w:rPr>
        <w:t xml:space="preserve"> and has been trialed and liked by many participants at my courses.</w:t>
      </w:r>
      <w:r w:rsidR="00255E3E">
        <w:rPr>
          <w:rFonts w:ascii="Arial" w:hAnsi="Arial" w:cs="Arial"/>
        </w:rPr>
        <w:t xml:space="preserve"> </w:t>
      </w:r>
      <w:r w:rsidR="00810E0F">
        <w:rPr>
          <w:rFonts w:ascii="Arial" w:hAnsi="Arial" w:cs="Arial"/>
        </w:rPr>
        <w:t>Post this Tip Sheet on your units and ECG machines.</w:t>
      </w:r>
    </w:p>
    <w:p w14:paraId="26170E57" w14:textId="65F2C89E" w:rsidR="00816EFD" w:rsidRPr="0083200E" w:rsidRDefault="00816EFD" w:rsidP="0073137E">
      <w:pPr>
        <w:pStyle w:val="js--section"/>
        <w:spacing w:before="180" w:beforeAutospacing="0" w:after="180" w:afterAutospacing="0"/>
        <w:textAlignment w:val="baseline"/>
        <w:rPr>
          <w:rFonts w:ascii="Arial" w:hAnsi="Arial" w:cs="Arial"/>
        </w:rPr>
      </w:pPr>
      <w:r>
        <w:rPr>
          <w:rFonts w:ascii="Arial" w:hAnsi="Arial" w:cs="Arial"/>
        </w:rPr>
        <w:t xml:space="preserve">So, in this </w:t>
      </w:r>
      <w:r w:rsidR="008C38EB">
        <w:rPr>
          <w:rFonts w:ascii="Arial" w:hAnsi="Arial" w:cs="Arial"/>
        </w:rPr>
        <w:t xml:space="preserve">Rhythm Assessment Documentation </w:t>
      </w:r>
      <w:r>
        <w:rPr>
          <w:rFonts w:ascii="Arial" w:hAnsi="Arial" w:cs="Arial"/>
        </w:rPr>
        <w:t xml:space="preserve">tool, I have kept the key pieces of rhythm interpretation: </w:t>
      </w:r>
      <w:r w:rsidR="00810E0F">
        <w:rPr>
          <w:rFonts w:ascii="Arial" w:hAnsi="Arial" w:cs="Arial"/>
        </w:rPr>
        <w:t xml:space="preserve">Rate, Regularity, Intervals, ST Segment. </w:t>
      </w:r>
      <w:proofErr w:type="gramStart"/>
      <w:r w:rsidR="00810E0F">
        <w:rPr>
          <w:rFonts w:ascii="Arial" w:hAnsi="Arial" w:cs="Arial"/>
        </w:rPr>
        <w:t>Plus</w:t>
      </w:r>
      <w:proofErr w:type="gramEnd"/>
      <w:r w:rsidR="00810E0F">
        <w:rPr>
          <w:rFonts w:ascii="Arial" w:hAnsi="Arial" w:cs="Arial"/>
        </w:rPr>
        <w:t xml:space="preserve"> I have added the </w:t>
      </w:r>
      <w:r>
        <w:rPr>
          <w:rFonts w:ascii="Arial" w:hAnsi="Arial" w:cs="Arial"/>
        </w:rPr>
        <w:t>3</w:t>
      </w:r>
      <w:r w:rsidRPr="00816EFD">
        <w:rPr>
          <w:rFonts w:ascii="Arial" w:hAnsi="Arial" w:cs="Arial"/>
          <w:vertAlign w:val="superscript"/>
        </w:rPr>
        <w:t>rd</w:t>
      </w:r>
      <w:r>
        <w:rPr>
          <w:rFonts w:ascii="Arial" w:hAnsi="Arial" w:cs="Arial"/>
        </w:rPr>
        <w:t xml:space="preserve"> column </w:t>
      </w:r>
      <w:r w:rsidR="008C38EB">
        <w:rPr>
          <w:rFonts w:ascii="Arial" w:hAnsi="Arial" w:cs="Arial"/>
        </w:rPr>
        <w:t xml:space="preserve">that </w:t>
      </w:r>
      <w:r>
        <w:rPr>
          <w:rFonts w:ascii="Arial" w:hAnsi="Arial" w:cs="Arial"/>
        </w:rPr>
        <w:t xml:space="preserve">includes action guidelines for the nurses to </w:t>
      </w:r>
      <w:r w:rsidR="008C38EB">
        <w:rPr>
          <w:rFonts w:ascii="Arial" w:hAnsi="Arial" w:cs="Arial"/>
        </w:rPr>
        <w:t>consider/</w:t>
      </w:r>
      <w:r>
        <w:rPr>
          <w:rFonts w:ascii="Arial" w:hAnsi="Arial" w:cs="Arial"/>
        </w:rPr>
        <w:t xml:space="preserve">take.  </w:t>
      </w:r>
      <w:r w:rsidR="008C38EB">
        <w:rPr>
          <w:rFonts w:ascii="Arial" w:hAnsi="Arial" w:cs="Arial"/>
        </w:rPr>
        <w:t>These might have to be altered slightly; for example: i</w:t>
      </w:r>
      <w:r>
        <w:rPr>
          <w:rFonts w:ascii="Arial" w:hAnsi="Arial" w:cs="Arial"/>
        </w:rPr>
        <w:t xml:space="preserve">f your </w:t>
      </w:r>
      <w:r w:rsidR="00810E0F">
        <w:rPr>
          <w:rFonts w:ascii="Arial" w:hAnsi="Arial" w:cs="Arial"/>
        </w:rPr>
        <w:t xml:space="preserve">telemetry </w:t>
      </w:r>
      <w:r>
        <w:rPr>
          <w:rFonts w:ascii="Arial" w:hAnsi="Arial" w:cs="Arial"/>
        </w:rPr>
        <w:t>nurses require an order to do an ECG, then</w:t>
      </w:r>
      <w:r w:rsidR="008C38EB">
        <w:rPr>
          <w:rFonts w:ascii="Arial" w:hAnsi="Arial" w:cs="Arial"/>
        </w:rPr>
        <w:t xml:space="preserve"> the order of actions would need to be adjusted to reflect your hospital policy</w:t>
      </w:r>
      <w:r>
        <w:rPr>
          <w:rFonts w:ascii="Arial" w:hAnsi="Arial" w:cs="Arial"/>
        </w:rPr>
        <w:t>.</w:t>
      </w:r>
    </w:p>
    <w:p w14:paraId="0C1D15C3" w14:textId="77777777" w:rsidR="0083200E" w:rsidRPr="0083200E" w:rsidRDefault="0083200E" w:rsidP="0073137E">
      <w:pPr>
        <w:pStyle w:val="js--section"/>
        <w:spacing w:before="180" w:beforeAutospacing="0" w:after="180" w:afterAutospacing="0"/>
        <w:textAlignment w:val="baseline"/>
        <w:rPr>
          <w:rFonts w:ascii="Arial" w:hAnsi="Arial" w:cs="Arial"/>
          <w:b/>
          <w:bCs/>
          <w:color w:val="2E3C57"/>
        </w:rPr>
      </w:pPr>
    </w:p>
    <w:p w14:paraId="6B59D837" w14:textId="024D5697" w:rsidR="0073137E" w:rsidRDefault="0073137E" w:rsidP="00E16CB8">
      <w:pPr>
        <w:jc w:val="center"/>
      </w:pPr>
    </w:p>
    <w:p w14:paraId="6BFF85D1" w14:textId="44BD8E27" w:rsidR="00810E0F" w:rsidRDefault="00810E0F" w:rsidP="00810E0F"/>
    <w:p w14:paraId="370335E0" w14:textId="1136A5B3" w:rsidR="00810E0F" w:rsidRPr="00810E0F" w:rsidRDefault="00810E0F" w:rsidP="00810E0F">
      <w:pPr>
        <w:tabs>
          <w:tab w:val="left" w:pos="4524"/>
        </w:tabs>
      </w:pPr>
      <w:r>
        <w:tab/>
      </w:r>
      <w:bookmarkStart w:id="0" w:name="_GoBack"/>
      <w:bookmarkEnd w:id="0"/>
    </w:p>
    <w:sectPr w:rsidR="00810E0F" w:rsidRPr="00810E0F" w:rsidSect="006A072A">
      <w:footerReference w:type="default" r:id="rId8"/>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1C54A" w14:textId="77777777" w:rsidR="009F4534" w:rsidRDefault="009F4534" w:rsidP="000819B1">
      <w:pPr>
        <w:spacing w:after="0" w:line="240" w:lineRule="auto"/>
      </w:pPr>
      <w:r>
        <w:separator/>
      </w:r>
    </w:p>
  </w:endnote>
  <w:endnote w:type="continuationSeparator" w:id="0">
    <w:p w14:paraId="67F841A7" w14:textId="77777777" w:rsidR="009F4534" w:rsidRDefault="009F4534" w:rsidP="00081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5EA80" w14:textId="5014260C" w:rsidR="000819B1" w:rsidRDefault="000819B1">
    <w:pPr>
      <w:pStyle w:val="Footer"/>
    </w:pPr>
    <w:r>
      <w:t>Developed by QRS Educational Services 2020</w:t>
    </w:r>
    <w:r>
      <w:tab/>
    </w:r>
    <w:r>
      <w:tab/>
    </w:r>
    <w:r>
      <w:tab/>
    </w:r>
    <w:r>
      <w:tab/>
    </w:r>
    <w:r>
      <w:tab/>
      <w:t>www.qrs-education.com</w:t>
    </w:r>
  </w:p>
  <w:p w14:paraId="0E54F2BA" w14:textId="77777777" w:rsidR="000819B1" w:rsidRDefault="00081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F3159" w14:textId="77777777" w:rsidR="009F4534" w:rsidRDefault="009F4534" w:rsidP="000819B1">
      <w:pPr>
        <w:spacing w:after="0" w:line="240" w:lineRule="auto"/>
      </w:pPr>
      <w:r>
        <w:separator/>
      </w:r>
    </w:p>
  </w:footnote>
  <w:footnote w:type="continuationSeparator" w:id="0">
    <w:p w14:paraId="2125167B" w14:textId="77777777" w:rsidR="009F4534" w:rsidRDefault="009F4534" w:rsidP="00081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C20"/>
    <w:multiLevelType w:val="hybridMultilevel"/>
    <w:tmpl w:val="CD607DA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201B42"/>
    <w:multiLevelType w:val="hybridMultilevel"/>
    <w:tmpl w:val="C2B4FCD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9477FC"/>
    <w:multiLevelType w:val="hybridMultilevel"/>
    <w:tmpl w:val="96DC1BB8"/>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6B36435"/>
    <w:multiLevelType w:val="hybridMultilevel"/>
    <w:tmpl w:val="82CA098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2C0278E8"/>
    <w:multiLevelType w:val="hybridMultilevel"/>
    <w:tmpl w:val="927C187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F10446B"/>
    <w:multiLevelType w:val="hybridMultilevel"/>
    <w:tmpl w:val="67E63AA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9D2ACD"/>
    <w:multiLevelType w:val="hybridMultilevel"/>
    <w:tmpl w:val="8C6A316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6114417"/>
    <w:multiLevelType w:val="hybridMultilevel"/>
    <w:tmpl w:val="C7D25A0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BBD0197"/>
    <w:multiLevelType w:val="hybridMultilevel"/>
    <w:tmpl w:val="70527592"/>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7B3B497B"/>
    <w:multiLevelType w:val="hybridMultilevel"/>
    <w:tmpl w:val="5218E2B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7"/>
  </w:num>
  <w:num w:numId="7">
    <w:abstractNumId w:val="9"/>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B8"/>
    <w:rsid w:val="000819B1"/>
    <w:rsid w:val="001D419C"/>
    <w:rsid w:val="00255E3E"/>
    <w:rsid w:val="00256DFB"/>
    <w:rsid w:val="003D0ED8"/>
    <w:rsid w:val="00602117"/>
    <w:rsid w:val="006A072A"/>
    <w:rsid w:val="0073137E"/>
    <w:rsid w:val="00810E0F"/>
    <w:rsid w:val="0081138D"/>
    <w:rsid w:val="00816EFD"/>
    <w:rsid w:val="0083200E"/>
    <w:rsid w:val="008C38EB"/>
    <w:rsid w:val="009F4534"/>
    <w:rsid w:val="00D21759"/>
    <w:rsid w:val="00E16CB8"/>
    <w:rsid w:val="00F85E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7559"/>
  <w15:chartTrackingRefBased/>
  <w15:docId w15:val="{306AD6EA-128B-425E-A9A3-CE2B6895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137E"/>
    <w:pPr>
      <w:ind w:left="720"/>
      <w:contextualSpacing/>
    </w:pPr>
  </w:style>
  <w:style w:type="paragraph" w:customStyle="1" w:styleId="js--section">
    <w:name w:val="js--section"/>
    <w:basedOn w:val="Normal"/>
    <w:rsid w:val="0073137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081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9B1"/>
  </w:style>
  <w:style w:type="paragraph" w:styleId="Footer">
    <w:name w:val="footer"/>
    <w:basedOn w:val="Normal"/>
    <w:link w:val="FooterChar"/>
    <w:uiPriority w:val="99"/>
    <w:unhideWhenUsed/>
    <w:rsid w:val="00081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9B1"/>
  </w:style>
  <w:style w:type="character" w:styleId="Hyperlink">
    <w:name w:val="Hyperlink"/>
    <w:basedOn w:val="DefaultParagraphFont"/>
    <w:uiPriority w:val="99"/>
    <w:unhideWhenUsed/>
    <w:rsid w:val="00255E3E"/>
    <w:rPr>
      <w:color w:val="0563C1" w:themeColor="hyperlink"/>
      <w:u w:val="single"/>
    </w:rPr>
  </w:style>
  <w:style w:type="character" w:styleId="UnresolvedMention">
    <w:name w:val="Unresolved Mention"/>
    <w:basedOn w:val="DefaultParagraphFont"/>
    <w:uiPriority w:val="99"/>
    <w:semiHidden/>
    <w:unhideWhenUsed/>
    <w:rsid w:val="00255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78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qrs-edu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Hutton</dc:creator>
  <cp:keywords/>
  <dc:description/>
  <cp:lastModifiedBy>Darlene Hutton</cp:lastModifiedBy>
  <cp:revision>7</cp:revision>
  <cp:lastPrinted>2020-01-09T21:05:00Z</cp:lastPrinted>
  <dcterms:created xsi:type="dcterms:W3CDTF">2020-01-09T18:41:00Z</dcterms:created>
  <dcterms:modified xsi:type="dcterms:W3CDTF">2020-01-11T22:27:00Z</dcterms:modified>
</cp:coreProperties>
</file>