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90" w:rsidRPr="006E78F3" w:rsidRDefault="005E5C90" w:rsidP="005E5C90">
      <w:pPr>
        <w:pStyle w:val="Header"/>
        <w:tabs>
          <w:tab w:val="clear" w:pos="4153"/>
          <w:tab w:val="clear" w:pos="8306"/>
        </w:tabs>
        <w:rPr>
          <w:rFonts w:ascii="Arial" w:hAnsi="Arial"/>
          <w:lang w:val="nl-NL"/>
        </w:rPr>
      </w:pPr>
      <w:r>
        <w:rPr>
          <w:rFonts w:ascii="Arial" w:hAnsi="Arial"/>
          <w:noProof/>
          <w:lang w:val="en-US"/>
        </w:rPr>
        <w:drawing>
          <wp:anchor distT="0" distB="0" distL="114300" distR="114300" simplePos="0" relativeHeight="251659264" behindDoc="1" locked="0" layoutInCell="1" allowOverlap="1">
            <wp:simplePos x="0" y="0"/>
            <wp:positionH relativeFrom="column">
              <wp:posOffset>-211667</wp:posOffset>
            </wp:positionH>
            <wp:positionV relativeFrom="paragraph">
              <wp:posOffset>-601133</wp:posOffset>
            </wp:positionV>
            <wp:extent cx="1092200" cy="872066"/>
            <wp:effectExtent l="25400" t="0" r="0" b="0"/>
            <wp:wrapNone/>
            <wp:docPr id="4" name="Picture 4" descr="LOGO_PROVARECORDS_2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OVARECORDS_2 2009"/>
                    <pic:cNvPicPr>
                      <a:picLocks noChangeAspect="1" noChangeArrowheads="1"/>
                    </pic:cNvPicPr>
                  </pic:nvPicPr>
                  <pic:blipFill>
                    <a:blip r:embed="rId5"/>
                    <a:srcRect/>
                    <a:stretch>
                      <a:fillRect/>
                    </a:stretch>
                  </pic:blipFill>
                  <pic:spPr bwMode="auto">
                    <a:xfrm>
                      <a:off x="0" y="0"/>
                      <a:ext cx="1092200" cy="872066"/>
                    </a:xfrm>
                    <a:prstGeom prst="rect">
                      <a:avLst/>
                    </a:prstGeom>
                    <a:noFill/>
                    <a:ln w="9525">
                      <a:noFill/>
                      <a:miter lim="800000"/>
                      <a:headEnd/>
                      <a:tailEnd/>
                    </a:ln>
                  </pic:spPr>
                </pic:pic>
              </a:graphicData>
            </a:graphic>
          </wp:anchor>
        </w:drawing>
      </w:r>
    </w:p>
    <w:p w:rsidR="005E5C90" w:rsidRPr="006E78F3" w:rsidRDefault="005E5C90" w:rsidP="005E5C90">
      <w:pPr>
        <w:pStyle w:val="Header"/>
        <w:tabs>
          <w:tab w:val="clear" w:pos="4153"/>
          <w:tab w:val="clear" w:pos="8306"/>
        </w:tabs>
        <w:rPr>
          <w:rFonts w:ascii="Arial" w:hAnsi="Arial"/>
          <w:lang w:val="nl-NL"/>
        </w:rPr>
      </w:pPr>
    </w:p>
    <w:p w:rsidR="00C93DC9" w:rsidRDefault="00C93DC9" w:rsidP="005E5C90">
      <w:pPr>
        <w:pStyle w:val="Header"/>
        <w:tabs>
          <w:tab w:val="clear" w:pos="4153"/>
          <w:tab w:val="clear" w:pos="8306"/>
        </w:tabs>
        <w:rPr>
          <w:rFonts w:ascii="Arial" w:hAnsi="Arial"/>
          <w:lang w:val="nl-NL"/>
        </w:rPr>
      </w:pPr>
    </w:p>
    <w:p w:rsidR="005E5C90" w:rsidRPr="006E78F3" w:rsidRDefault="005E5C90" w:rsidP="005E5C90">
      <w:pPr>
        <w:pStyle w:val="Header"/>
        <w:tabs>
          <w:tab w:val="clear" w:pos="4153"/>
          <w:tab w:val="clear" w:pos="8306"/>
        </w:tabs>
        <w:rPr>
          <w:rFonts w:ascii="Arial" w:hAnsi="Arial"/>
          <w:lang w:val="nl-NL"/>
        </w:rPr>
      </w:pPr>
    </w:p>
    <w:p w:rsidR="005E5C90" w:rsidRPr="00334F5B" w:rsidRDefault="002907B9" w:rsidP="005E5C90">
      <w:pPr>
        <w:widowControl w:val="0"/>
        <w:autoSpaceDE w:val="0"/>
        <w:autoSpaceDN w:val="0"/>
        <w:adjustRightInd w:val="0"/>
        <w:rPr>
          <w:rFonts w:ascii="Arial" w:hAnsi="Arial"/>
          <w:b/>
          <w:sz w:val="18"/>
          <w:lang w:val="nl-NL"/>
        </w:rPr>
      </w:pPr>
      <w:r>
        <w:rPr>
          <w:rFonts w:ascii="Arial" w:hAnsi="Arial"/>
          <w:b/>
          <w:lang w:val="nl-NL"/>
        </w:rPr>
        <w:t xml:space="preserve">PRESS RELEASE </w:t>
      </w:r>
      <w:proofErr w:type="spellStart"/>
      <w:r>
        <w:rPr>
          <w:rFonts w:ascii="Arial" w:hAnsi="Arial"/>
          <w:b/>
          <w:lang w:val="nl-NL"/>
        </w:rPr>
        <w:t>from</w:t>
      </w:r>
      <w:proofErr w:type="spellEnd"/>
      <w:r>
        <w:rPr>
          <w:rFonts w:ascii="Arial" w:hAnsi="Arial"/>
          <w:b/>
          <w:lang w:val="nl-NL"/>
        </w:rPr>
        <w:t xml:space="preserve"> Prova Records</w:t>
      </w:r>
      <w:r w:rsidR="005E5C90">
        <w:rPr>
          <w:rFonts w:ascii="Arial" w:hAnsi="Arial"/>
          <w:b/>
          <w:lang w:val="nl-NL"/>
        </w:rPr>
        <w:tab/>
      </w:r>
      <w:r w:rsidR="005E5C90">
        <w:rPr>
          <w:rFonts w:ascii="Arial" w:hAnsi="Arial"/>
          <w:b/>
          <w:lang w:val="nl-NL"/>
        </w:rPr>
        <w:tab/>
      </w:r>
      <w:r w:rsidR="00334F5B" w:rsidRPr="00334F5B">
        <w:rPr>
          <w:rFonts w:ascii="Arial" w:hAnsi="Arial"/>
          <w:b/>
          <w:sz w:val="18"/>
          <w:lang w:val="nl-NL"/>
        </w:rPr>
        <w:t xml:space="preserve">   </w:t>
      </w:r>
      <w:r w:rsidR="00BE05AB" w:rsidRPr="00334F5B">
        <w:rPr>
          <w:rFonts w:ascii="Arial" w:hAnsi="Arial"/>
          <w:b/>
          <w:sz w:val="18"/>
          <w:lang w:val="nl-NL"/>
        </w:rPr>
        <w:t xml:space="preserve">   </w:t>
      </w:r>
      <w:r w:rsidR="00334F5B" w:rsidRPr="00334F5B">
        <w:rPr>
          <w:rFonts w:ascii="Arial" w:hAnsi="Arial"/>
          <w:b/>
          <w:sz w:val="18"/>
          <w:lang w:val="nl-NL"/>
        </w:rPr>
        <w:t xml:space="preserve"> </w:t>
      </w:r>
      <w:r w:rsidR="00334F5B">
        <w:rPr>
          <w:rFonts w:ascii="Arial" w:hAnsi="Arial"/>
          <w:b/>
          <w:sz w:val="18"/>
          <w:lang w:val="nl-NL"/>
        </w:rPr>
        <w:t xml:space="preserve">         </w:t>
      </w:r>
      <w:r w:rsidR="00334F5B" w:rsidRPr="00334F5B">
        <w:rPr>
          <w:rFonts w:ascii="Arial" w:hAnsi="Arial"/>
          <w:b/>
          <w:sz w:val="18"/>
          <w:lang w:val="nl-NL"/>
        </w:rPr>
        <w:t xml:space="preserve">  </w:t>
      </w:r>
      <w:proofErr w:type="spellStart"/>
      <w:r w:rsidR="00334F5B" w:rsidRPr="00334F5B">
        <w:rPr>
          <w:rFonts w:ascii="Arial" w:hAnsi="Arial"/>
          <w:sz w:val="18"/>
          <w:lang w:val="nl-NL"/>
        </w:rPr>
        <w:t>Wednesday</w:t>
      </w:r>
      <w:proofErr w:type="spellEnd"/>
      <w:r w:rsidR="00C93DC9" w:rsidRPr="00334F5B">
        <w:rPr>
          <w:rFonts w:ascii="Arial" w:hAnsi="Arial"/>
          <w:sz w:val="18"/>
          <w:lang w:val="nl-NL"/>
        </w:rPr>
        <w:t xml:space="preserve">, </w:t>
      </w:r>
      <w:r w:rsidR="00334F5B" w:rsidRPr="00334F5B">
        <w:rPr>
          <w:rFonts w:ascii="Arial" w:hAnsi="Arial"/>
          <w:sz w:val="18"/>
          <w:lang w:val="nl-NL"/>
        </w:rPr>
        <w:t xml:space="preserve">14 </w:t>
      </w:r>
      <w:proofErr w:type="spellStart"/>
      <w:r w:rsidR="00334F5B" w:rsidRPr="00334F5B">
        <w:rPr>
          <w:rFonts w:ascii="Arial" w:hAnsi="Arial"/>
          <w:sz w:val="18"/>
          <w:lang w:val="nl-NL"/>
        </w:rPr>
        <w:t>March</w:t>
      </w:r>
      <w:proofErr w:type="spellEnd"/>
      <w:r w:rsidR="00334F5B" w:rsidRPr="00334F5B">
        <w:rPr>
          <w:rFonts w:ascii="Arial" w:hAnsi="Arial"/>
          <w:sz w:val="18"/>
          <w:lang w:val="nl-NL"/>
        </w:rPr>
        <w:t xml:space="preserve"> </w:t>
      </w:r>
      <w:r w:rsidR="00C93DC9" w:rsidRPr="00334F5B">
        <w:rPr>
          <w:rFonts w:ascii="Arial" w:hAnsi="Arial"/>
          <w:sz w:val="18"/>
          <w:lang w:val="nl-NL"/>
        </w:rPr>
        <w:t xml:space="preserve"> </w:t>
      </w:r>
      <w:r w:rsidR="00334F5B" w:rsidRPr="00334F5B">
        <w:rPr>
          <w:rFonts w:ascii="Arial" w:hAnsi="Arial"/>
          <w:sz w:val="18"/>
          <w:lang w:val="nl-NL"/>
        </w:rPr>
        <w:t>2</w:t>
      </w:r>
      <w:r w:rsidR="00C93DC9" w:rsidRPr="00334F5B">
        <w:rPr>
          <w:rFonts w:ascii="Arial" w:hAnsi="Arial"/>
          <w:sz w:val="18"/>
          <w:lang w:val="nl-NL"/>
        </w:rPr>
        <w:t>014</w:t>
      </w:r>
    </w:p>
    <w:p w:rsidR="005E5C90" w:rsidRPr="00334F5B" w:rsidRDefault="005E5C90" w:rsidP="005E5C90">
      <w:pPr>
        <w:widowControl w:val="0"/>
        <w:autoSpaceDE w:val="0"/>
        <w:autoSpaceDN w:val="0"/>
        <w:adjustRightInd w:val="0"/>
        <w:jc w:val="center"/>
        <w:rPr>
          <w:rFonts w:ascii="Arial" w:hAnsi="Arial"/>
          <w:b/>
          <w:color w:val="FF0000"/>
          <w:sz w:val="18"/>
          <w:lang w:val="nl-NL"/>
        </w:rPr>
      </w:pPr>
    </w:p>
    <w:p w:rsidR="00BC5D15" w:rsidRDefault="002907B9" w:rsidP="00BC5D15">
      <w:pPr>
        <w:widowControl w:val="0"/>
        <w:tabs>
          <w:tab w:val="left" w:pos="3120"/>
        </w:tabs>
        <w:autoSpaceDE w:val="0"/>
        <w:autoSpaceDN w:val="0"/>
        <w:adjustRightInd w:val="0"/>
        <w:rPr>
          <w:rFonts w:ascii="Arial" w:hAnsi="Arial"/>
          <w:b/>
          <w:sz w:val="22"/>
          <w:lang w:val="nl-NL"/>
        </w:rPr>
      </w:pPr>
      <w:r>
        <w:rPr>
          <w:rFonts w:ascii="Arial" w:hAnsi="Arial"/>
          <w:b/>
          <w:sz w:val="22"/>
          <w:lang w:val="nl-NL"/>
        </w:rPr>
        <w:t>IMMEDIATE RELEASE:</w:t>
      </w:r>
    </w:p>
    <w:p w:rsidR="00C93DC9" w:rsidRDefault="00C93DC9" w:rsidP="005E5C90">
      <w:pPr>
        <w:widowControl w:val="0"/>
        <w:autoSpaceDE w:val="0"/>
        <w:autoSpaceDN w:val="0"/>
        <w:adjustRightInd w:val="0"/>
        <w:rPr>
          <w:rFonts w:ascii="Arial" w:hAnsi="Arial"/>
          <w:b/>
          <w:sz w:val="22"/>
          <w:lang w:val="nl-NL"/>
        </w:rPr>
      </w:pPr>
    </w:p>
    <w:p w:rsidR="001752BB" w:rsidRDefault="001752BB" w:rsidP="005E5C90">
      <w:pPr>
        <w:widowControl w:val="0"/>
        <w:autoSpaceDE w:val="0"/>
        <w:autoSpaceDN w:val="0"/>
        <w:adjustRightInd w:val="0"/>
        <w:rPr>
          <w:rFonts w:ascii="Arial" w:hAnsi="Arial"/>
          <w:b/>
          <w:sz w:val="22"/>
          <w:lang w:val="nl-NL"/>
        </w:rPr>
      </w:pPr>
    </w:p>
    <w:p w:rsidR="00C93DC9" w:rsidRDefault="00C93DC9" w:rsidP="005E5C90">
      <w:pPr>
        <w:widowControl w:val="0"/>
        <w:autoSpaceDE w:val="0"/>
        <w:autoSpaceDN w:val="0"/>
        <w:adjustRightInd w:val="0"/>
        <w:rPr>
          <w:rFonts w:ascii="Arial" w:hAnsi="Arial"/>
          <w:b/>
          <w:sz w:val="22"/>
          <w:lang w:val="nl-NL"/>
        </w:rPr>
      </w:pPr>
    </w:p>
    <w:p w:rsidR="005E5C90" w:rsidRDefault="005E5C90" w:rsidP="005E5C90">
      <w:pPr>
        <w:widowControl w:val="0"/>
        <w:autoSpaceDE w:val="0"/>
        <w:autoSpaceDN w:val="0"/>
        <w:adjustRightInd w:val="0"/>
        <w:rPr>
          <w:rFonts w:ascii="Arial" w:hAnsi="Arial"/>
          <w:b/>
          <w:sz w:val="22"/>
          <w:lang w:val="nl-NL"/>
        </w:rPr>
      </w:pPr>
    </w:p>
    <w:p w:rsidR="005E5C90" w:rsidRPr="00334F5B" w:rsidRDefault="00C93DC9" w:rsidP="005E5C90">
      <w:pPr>
        <w:jc w:val="both"/>
        <w:rPr>
          <w:rFonts w:ascii="Arial" w:hAnsi="Arial"/>
          <w:sz w:val="28"/>
        </w:rPr>
      </w:pPr>
      <w:r w:rsidRPr="00334F5B">
        <w:rPr>
          <w:rFonts w:ascii="Arial" w:hAnsi="Arial"/>
          <w:b/>
          <w:sz w:val="28"/>
        </w:rPr>
        <w:t xml:space="preserve">MICHEL </w:t>
      </w:r>
      <w:r w:rsidR="00334F5B" w:rsidRPr="00334F5B">
        <w:rPr>
          <w:rFonts w:ascii="Arial" w:hAnsi="Arial"/>
          <w:b/>
          <w:sz w:val="28"/>
        </w:rPr>
        <w:t xml:space="preserve">BISCEGLIA </w:t>
      </w:r>
      <w:r w:rsidRPr="00334F5B">
        <w:rPr>
          <w:rFonts w:ascii="Arial" w:hAnsi="Arial"/>
          <w:b/>
          <w:sz w:val="28"/>
        </w:rPr>
        <w:t>PRESENTS A MATURE YET PLAYFUL ALBUM</w:t>
      </w:r>
    </w:p>
    <w:p w:rsidR="005E5C90" w:rsidRDefault="005E5C90" w:rsidP="005E5C90"/>
    <w:p w:rsidR="002907B9" w:rsidRDefault="002907B9" w:rsidP="001606EE">
      <w:pPr>
        <w:jc w:val="both"/>
        <w:rPr>
          <w:rFonts w:ascii="Arial" w:hAnsi="Arial"/>
          <w:b/>
          <w:i/>
          <w:noProof/>
          <w:sz w:val="22"/>
          <w:lang w:val="en-US"/>
        </w:rPr>
      </w:pPr>
    </w:p>
    <w:p w:rsidR="00C93DC9" w:rsidRPr="00C93DC9" w:rsidRDefault="00C93DC9" w:rsidP="001606EE">
      <w:pPr>
        <w:jc w:val="both"/>
        <w:rPr>
          <w:rFonts w:ascii="Arial" w:hAnsi="Arial"/>
          <w:b/>
          <w:noProof/>
          <w:sz w:val="22"/>
          <w:lang w:val="en-US"/>
        </w:rPr>
      </w:pPr>
      <w:r>
        <w:rPr>
          <w:rFonts w:ascii="Arial" w:hAnsi="Arial"/>
          <w:b/>
          <w:noProof/>
          <w:sz w:val="22"/>
          <w:lang w:val="en-US"/>
        </w:rPr>
        <w:drawing>
          <wp:anchor distT="0" distB="0" distL="114300" distR="114300" simplePos="0" relativeHeight="251667456" behindDoc="0" locked="0" layoutInCell="1" allowOverlap="1">
            <wp:simplePos x="0" y="0"/>
            <wp:positionH relativeFrom="column">
              <wp:posOffset>3792855</wp:posOffset>
            </wp:positionH>
            <wp:positionV relativeFrom="paragraph">
              <wp:posOffset>52705</wp:posOffset>
            </wp:positionV>
            <wp:extent cx="1905000" cy="1849120"/>
            <wp:effectExtent l="25400" t="0" r="0" b="0"/>
            <wp:wrapTight wrapText="bothSides">
              <wp:wrapPolygon edited="0">
                <wp:start x="-288" y="0"/>
                <wp:lineTo x="-288" y="21363"/>
                <wp:lineTo x="21600" y="21363"/>
                <wp:lineTo x="21600" y="0"/>
                <wp:lineTo x="-288" y="0"/>
              </wp:wrapPolygon>
            </wp:wrapTight>
            <wp:docPr id="2" name="Picture 1" descr=":::cover afbeeldingen:Cover singular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fbeeldingen:Cover singularity.jpeg"/>
                    <pic:cNvPicPr>
                      <a:picLocks noChangeAspect="1" noChangeArrowheads="1"/>
                    </pic:cNvPicPr>
                  </pic:nvPicPr>
                  <pic:blipFill>
                    <a:blip r:embed="rId6"/>
                    <a:srcRect/>
                    <a:stretch>
                      <a:fillRect/>
                    </a:stretch>
                  </pic:blipFill>
                  <pic:spPr bwMode="auto">
                    <a:xfrm>
                      <a:off x="0" y="0"/>
                      <a:ext cx="1905000" cy="1849120"/>
                    </a:xfrm>
                    <a:prstGeom prst="rect">
                      <a:avLst/>
                    </a:prstGeom>
                    <a:noFill/>
                    <a:ln w="9525">
                      <a:noFill/>
                      <a:miter lim="800000"/>
                      <a:headEnd/>
                      <a:tailEnd/>
                    </a:ln>
                  </pic:spPr>
                </pic:pic>
              </a:graphicData>
            </a:graphic>
          </wp:anchor>
        </w:drawing>
      </w:r>
      <w:r w:rsidRPr="00C93DC9">
        <w:rPr>
          <w:rFonts w:ascii="Arial" w:hAnsi="Arial"/>
          <w:b/>
          <w:noProof/>
          <w:sz w:val="22"/>
          <w:lang w:val="en-US"/>
        </w:rPr>
        <w:t>After having written 8 soundtracks in the last 3 years, Michel Bisceglia decided that the time was right to head back into the studio to record a new album with his jazz trio. The song ‘Passion Theme’ on Singularity is a reference to the latest soundtrack Michel Bisceglia composed for the film ‘Marina’  directed by Stijn Coninx.</w:t>
      </w:r>
      <w:r>
        <w:rPr>
          <w:rFonts w:ascii="Arial" w:hAnsi="Arial"/>
          <w:b/>
          <w:noProof/>
          <w:sz w:val="22"/>
          <w:lang w:val="en-US"/>
        </w:rPr>
        <w:t xml:space="preserve"> </w:t>
      </w:r>
    </w:p>
    <w:p w:rsidR="002907B9" w:rsidRPr="00C93DC9" w:rsidRDefault="002907B9" w:rsidP="001606EE">
      <w:pPr>
        <w:jc w:val="both"/>
        <w:rPr>
          <w:rFonts w:ascii="Arial" w:hAnsi="Arial"/>
          <w:b/>
          <w:noProof/>
          <w:sz w:val="22"/>
          <w:lang w:val="en-US"/>
        </w:rPr>
      </w:pPr>
    </w:p>
    <w:p w:rsidR="00C93DC9" w:rsidRDefault="00C93DC9" w:rsidP="00C93DC9">
      <w:pPr>
        <w:jc w:val="both"/>
        <w:rPr>
          <w:rFonts w:ascii="Arial" w:hAnsi="Arial"/>
          <w:noProof/>
          <w:sz w:val="20"/>
          <w:lang w:val="en-US"/>
        </w:rPr>
      </w:pPr>
      <w:r w:rsidRPr="00C93DC9">
        <w:rPr>
          <w:rFonts w:ascii="Arial" w:hAnsi="Arial"/>
          <w:noProof/>
          <w:sz w:val="20"/>
          <w:lang w:val="en-US"/>
        </w:rPr>
        <w:t xml:space="preserve">Singularity refers to the relationship between humans and artificial intelligence, and the level of technological evolution which will eventually become incomprehensible for contemporary humans. </w:t>
      </w:r>
    </w:p>
    <w:p w:rsidR="00C93DC9" w:rsidRPr="00C93DC9" w:rsidRDefault="00C93DC9" w:rsidP="00C93DC9">
      <w:pPr>
        <w:jc w:val="both"/>
        <w:rPr>
          <w:rFonts w:ascii="Arial" w:hAnsi="Arial"/>
          <w:noProof/>
          <w:sz w:val="20"/>
          <w:lang w:val="en-US"/>
        </w:rPr>
      </w:pPr>
    </w:p>
    <w:p w:rsidR="00C93DC9" w:rsidRPr="00C93DC9" w:rsidRDefault="00C93DC9" w:rsidP="00C93DC9">
      <w:pPr>
        <w:jc w:val="both"/>
        <w:rPr>
          <w:rFonts w:ascii="Arial" w:hAnsi="Arial"/>
          <w:noProof/>
          <w:sz w:val="20"/>
          <w:lang w:val="en-US"/>
        </w:rPr>
      </w:pPr>
      <w:r w:rsidRPr="00C93DC9">
        <w:rPr>
          <w:rFonts w:ascii="Arial" w:hAnsi="Arial"/>
          <w:noProof/>
          <w:sz w:val="20"/>
          <w:lang w:val="en-US"/>
        </w:rPr>
        <w:t xml:space="preserve">This concept has always fascinated </w:t>
      </w:r>
      <w:r>
        <w:rPr>
          <w:rFonts w:ascii="Arial" w:hAnsi="Arial"/>
          <w:noProof/>
          <w:sz w:val="20"/>
          <w:lang w:val="en-US"/>
        </w:rPr>
        <w:t>Michel Bisceglia, since he experiences</w:t>
      </w:r>
      <w:r w:rsidRPr="00C93DC9">
        <w:rPr>
          <w:rFonts w:ascii="Arial" w:hAnsi="Arial"/>
          <w:noProof/>
          <w:sz w:val="20"/>
          <w:lang w:val="en-US"/>
        </w:rPr>
        <w:t xml:space="preserve"> a similar correlation between humans and music - they strongly influence and stimulate one another, often beyond the boundaries of what is comprehensible to mankind.</w:t>
      </w:r>
    </w:p>
    <w:p w:rsidR="00C93DC9" w:rsidRDefault="00C93DC9" w:rsidP="001606EE">
      <w:pPr>
        <w:jc w:val="both"/>
        <w:rPr>
          <w:rFonts w:ascii="Arial" w:hAnsi="Arial"/>
          <w:noProof/>
          <w:sz w:val="20"/>
          <w:lang w:val="en-US"/>
        </w:rPr>
      </w:pPr>
    </w:p>
    <w:p w:rsidR="00C93DC9" w:rsidRDefault="00C93DC9" w:rsidP="00C93DC9">
      <w:pPr>
        <w:jc w:val="both"/>
        <w:rPr>
          <w:rFonts w:ascii="Arial" w:hAnsi="Arial"/>
          <w:noProof/>
          <w:sz w:val="20"/>
          <w:lang w:val="en-US"/>
        </w:rPr>
      </w:pPr>
      <w:r w:rsidRPr="00C93DC9">
        <w:rPr>
          <w:rFonts w:ascii="Arial" w:hAnsi="Arial"/>
          <w:noProof/>
          <w:sz w:val="20"/>
          <w:lang w:val="en-US"/>
        </w:rPr>
        <w:t xml:space="preserve">The  trio was formed almost 20 years ago, and they still perform in their original line-up.  This results in a wonderful group dynamics and a musical maturity which is reflected most by the wavelike motions that Werner Lauscher (upright bass) and Marc Léhan (drums) produce in their accompaniment.   Because of this they offer pianist Michel Bisceglia the freedom to give free course to his sophisticated and expressive improvisations. </w:t>
      </w:r>
    </w:p>
    <w:p w:rsidR="00C93DC9" w:rsidRPr="00C93DC9" w:rsidRDefault="00C93DC9" w:rsidP="00C93DC9">
      <w:pPr>
        <w:jc w:val="both"/>
        <w:rPr>
          <w:rFonts w:ascii="Arial" w:hAnsi="Arial"/>
          <w:noProof/>
          <w:sz w:val="20"/>
          <w:lang w:val="en-US"/>
        </w:rPr>
      </w:pPr>
    </w:p>
    <w:p w:rsidR="00C93DC9" w:rsidRPr="00C93DC9" w:rsidRDefault="00C93DC9" w:rsidP="00C93DC9">
      <w:pPr>
        <w:jc w:val="both"/>
        <w:rPr>
          <w:rFonts w:ascii="Arial" w:hAnsi="Arial"/>
          <w:noProof/>
          <w:sz w:val="20"/>
          <w:lang w:val="en-US"/>
        </w:rPr>
      </w:pPr>
      <w:r w:rsidRPr="00C93DC9">
        <w:rPr>
          <w:rFonts w:ascii="Arial" w:hAnsi="Arial"/>
          <w:noProof/>
          <w:sz w:val="20"/>
          <w:lang w:val="en-US"/>
        </w:rPr>
        <w:t>The gained experience in the course of years in combination with the amazing atmosphere in the studio have resulted in the bonus-cd ‘My Ideal’, which has been added to the album. This bonus-cd contains re-recordings with new interpretations of earlier released songs.</w:t>
      </w:r>
    </w:p>
    <w:p w:rsidR="001606EE" w:rsidRPr="001606EE" w:rsidRDefault="001606EE" w:rsidP="001606EE">
      <w:pPr>
        <w:jc w:val="both"/>
        <w:rPr>
          <w:rFonts w:ascii="Arial" w:hAnsi="Arial"/>
          <w:noProof/>
          <w:sz w:val="20"/>
          <w:lang w:val="en-US"/>
        </w:rPr>
      </w:pPr>
    </w:p>
    <w:p w:rsidR="00983B34" w:rsidRDefault="00983B34" w:rsidP="000A1012">
      <w:pPr>
        <w:tabs>
          <w:tab w:val="left" w:pos="-284"/>
        </w:tabs>
        <w:ind w:left="-567"/>
        <w:jc w:val="both"/>
        <w:rPr>
          <w:rFonts w:ascii="Arial" w:hAnsi="Arial"/>
          <w:noProof/>
          <w:sz w:val="20"/>
          <w:lang w:val="en-US"/>
        </w:rPr>
      </w:pPr>
    </w:p>
    <w:p w:rsidR="00C93DC9" w:rsidRDefault="00C93DC9" w:rsidP="000A1012">
      <w:pPr>
        <w:rPr>
          <w:rFonts w:ascii="Lucida Sans" w:hAnsi="Lucida Sans"/>
          <w:b/>
        </w:rPr>
      </w:pPr>
    </w:p>
    <w:p w:rsidR="00C93DC9" w:rsidRDefault="00C93DC9" w:rsidP="000A1012">
      <w:pPr>
        <w:rPr>
          <w:rFonts w:ascii="Lucida Sans" w:hAnsi="Lucida Sans"/>
          <w:b/>
        </w:rPr>
      </w:pPr>
    </w:p>
    <w:p w:rsidR="00C93DC9" w:rsidRDefault="00C93DC9" w:rsidP="000A1012">
      <w:pPr>
        <w:rPr>
          <w:rFonts w:ascii="Lucida Sans" w:hAnsi="Lucida Sans"/>
          <w:b/>
        </w:rPr>
      </w:pPr>
    </w:p>
    <w:p w:rsidR="00C93DC9" w:rsidRDefault="00C93DC9" w:rsidP="000A1012">
      <w:pPr>
        <w:rPr>
          <w:rFonts w:ascii="Lucida Sans" w:hAnsi="Lucida Sans"/>
          <w:b/>
        </w:rPr>
      </w:pPr>
    </w:p>
    <w:p w:rsidR="00C93DC9" w:rsidRDefault="00C93DC9" w:rsidP="000A1012">
      <w:pPr>
        <w:rPr>
          <w:rFonts w:ascii="Lucida Sans" w:hAnsi="Lucida Sans"/>
          <w:b/>
        </w:rPr>
      </w:pPr>
    </w:p>
    <w:p w:rsidR="00C93DC9" w:rsidRPr="00C93DC9" w:rsidRDefault="00C93DC9" w:rsidP="00C93DC9">
      <w:pPr>
        <w:widowControl w:val="0"/>
        <w:tabs>
          <w:tab w:val="left" w:pos="427"/>
          <w:tab w:val="left" w:pos="560"/>
          <w:tab w:val="left" w:pos="1120"/>
          <w:tab w:val="left" w:pos="1680"/>
          <w:tab w:val="left" w:pos="2240"/>
          <w:tab w:val="left" w:pos="2800"/>
          <w:tab w:val="left" w:pos="3360"/>
          <w:tab w:val="left" w:pos="3920"/>
          <w:tab w:val="center" w:pos="4486"/>
          <w:tab w:val="left" w:pos="5040"/>
          <w:tab w:val="left" w:pos="5600"/>
          <w:tab w:val="left" w:pos="6160"/>
          <w:tab w:val="left" w:pos="6720"/>
        </w:tabs>
        <w:autoSpaceDE w:val="0"/>
        <w:autoSpaceDN w:val="0"/>
        <w:adjustRightInd w:val="0"/>
        <w:jc w:val="center"/>
        <w:rPr>
          <w:rFonts w:ascii="Arial" w:hAnsi="Arial"/>
          <w:b/>
          <w:sz w:val="22"/>
        </w:rPr>
      </w:pPr>
    </w:p>
    <w:p w:rsidR="00BB55A3" w:rsidRDefault="00BB55A3" w:rsidP="000A1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8"/>
          <w:lang w:val="nl-NL"/>
        </w:rPr>
      </w:pPr>
    </w:p>
    <w:p w:rsidR="00C93DC9" w:rsidRDefault="00C93DC9" w:rsidP="000A1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8"/>
          <w:lang w:val="nl-NL"/>
        </w:rPr>
      </w:pPr>
    </w:p>
    <w:p w:rsidR="00C93DC9" w:rsidRDefault="00C93DC9" w:rsidP="000A1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8"/>
          <w:lang w:val="nl-NL"/>
        </w:rPr>
      </w:pPr>
    </w:p>
    <w:p w:rsidR="00C93DC9" w:rsidRDefault="00C93DC9" w:rsidP="000A1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8"/>
          <w:lang w:val="nl-NL"/>
        </w:rPr>
      </w:pPr>
    </w:p>
    <w:p w:rsidR="000A1012" w:rsidRPr="007D54AA" w:rsidRDefault="00334F5B" w:rsidP="000A1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lang w:val="nl-NL"/>
        </w:rPr>
      </w:pPr>
      <w:proofErr w:type="spellStart"/>
      <w:r>
        <w:rPr>
          <w:rFonts w:ascii="Arial" w:hAnsi="Arial"/>
          <w:b/>
          <w:sz w:val="18"/>
          <w:lang w:val="nl-NL"/>
        </w:rPr>
        <w:t>Artist</w:t>
      </w:r>
      <w:proofErr w:type="spellEnd"/>
      <w:r>
        <w:rPr>
          <w:rFonts w:ascii="Arial" w:hAnsi="Arial"/>
          <w:b/>
          <w:sz w:val="18"/>
          <w:lang w:val="nl-NL"/>
        </w:rPr>
        <w:t xml:space="preserve">: </w:t>
      </w:r>
      <w:r w:rsidRPr="00334F5B">
        <w:rPr>
          <w:rFonts w:ascii="Arial" w:hAnsi="Arial"/>
          <w:sz w:val="18"/>
          <w:lang w:val="nl-NL"/>
        </w:rPr>
        <w:t>www.michelbisceglia.org</w:t>
      </w:r>
      <w:r w:rsidR="000A1012">
        <w:rPr>
          <w:rFonts w:ascii="Arial" w:hAnsi="Arial"/>
          <w:sz w:val="18"/>
          <w:lang w:val="nl-NL"/>
        </w:rPr>
        <w:tab/>
      </w:r>
      <w:r w:rsidR="000A1012">
        <w:rPr>
          <w:rFonts w:ascii="Arial" w:hAnsi="Arial"/>
          <w:sz w:val="18"/>
          <w:lang w:val="nl-NL"/>
        </w:rPr>
        <w:tab/>
      </w:r>
      <w:r w:rsidR="000A1012">
        <w:rPr>
          <w:rFonts w:ascii="Arial" w:hAnsi="Arial"/>
          <w:sz w:val="18"/>
          <w:lang w:val="nl-NL"/>
        </w:rPr>
        <w:tab/>
      </w:r>
      <w:r w:rsidR="000A1012">
        <w:rPr>
          <w:rFonts w:ascii="Arial" w:hAnsi="Arial"/>
          <w:sz w:val="18"/>
          <w:lang w:val="nl-NL"/>
        </w:rPr>
        <w:tab/>
      </w:r>
      <w:r w:rsidR="000A1012">
        <w:rPr>
          <w:rFonts w:ascii="Arial" w:hAnsi="Arial"/>
          <w:sz w:val="18"/>
          <w:lang w:val="nl-NL"/>
        </w:rPr>
        <w:tab/>
      </w:r>
      <w:r w:rsidR="002907B9">
        <w:rPr>
          <w:rFonts w:ascii="Arial" w:hAnsi="Arial"/>
          <w:b/>
          <w:sz w:val="18"/>
          <w:lang w:val="nl-NL"/>
        </w:rPr>
        <w:t>CD</w:t>
      </w:r>
      <w:r w:rsidR="002907B9" w:rsidRPr="002B7D59">
        <w:rPr>
          <w:rFonts w:ascii="Arial" w:hAnsi="Arial"/>
          <w:b/>
          <w:sz w:val="18"/>
          <w:lang w:val="nl-NL"/>
        </w:rPr>
        <w:t xml:space="preserve"> </w:t>
      </w:r>
      <w:r w:rsidR="000A1012" w:rsidRPr="002B7D59">
        <w:rPr>
          <w:rFonts w:ascii="Arial" w:hAnsi="Arial"/>
          <w:b/>
          <w:sz w:val="18"/>
          <w:lang w:val="nl-NL"/>
        </w:rPr>
        <w:t>Distribut</w:t>
      </w:r>
      <w:r w:rsidR="002907B9">
        <w:rPr>
          <w:rFonts w:ascii="Arial" w:hAnsi="Arial"/>
          <w:b/>
          <w:sz w:val="18"/>
          <w:lang w:val="nl-NL"/>
        </w:rPr>
        <w:t>ion</w:t>
      </w:r>
      <w:r w:rsidR="000A1012">
        <w:rPr>
          <w:rFonts w:ascii="Arial" w:hAnsi="Arial"/>
          <w:b/>
          <w:sz w:val="18"/>
          <w:lang w:val="nl-NL"/>
        </w:rPr>
        <w:t xml:space="preserve"> (</w:t>
      </w:r>
      <w:r w:rsidR="000A1012" w:rsidRPr="002B7D59">
        <w:rPr>
          <w:rFonts w:ascii="Arial" w:hAnsi="Arial"/>
          <w:b/>
          <w:sz w:val="18"/>
          <w:lang w:val="nl-NL"/>
        </w:rPr>
        <w:t>Benelux</w:t>
      </w:r>
      <w:r w:rsidR="000A1012">
        <w:rPr>
          <w:rFonts w:ascii="Arial" w:hAnsi="Arial"/>
          <w:b/>
          <w:sz w:val="18"/>
          <w:lang w:val="nl-NL"/>
        </w:rPr>
        <w:t>)</w:t>
      </w:r>
      <w:r w:rsidR="000A1012" w:rsidRPr="002B7D59">
        <w:rPr>
          <w:rFonts w:ascii="Arial" w:hAnsi="Arial"/>
          <w:b/>
          <w:sz w:val="18"/>
          <w:lang w:val="nl-NL"/>
        </w:rPr>
        <w:t xml:space="preserve">: </w:t>
      </w:r>
      <w:r w:rsidR="000A1012" w:rsidRPr="002B7D59">
        <w:rPr>
          <w:rFonts w:ascii="Arial" w:hAnsi="Arial"/>
          <w:sz w:val="18"/>
          <w:lang w:val="nl-NL"/>
        </w:rPr>
        <w:t>www.lcmusic.com</w:t>
      </w:r>
    </w:p>
    <w:p w:rsidR="005E5C90" w:rsidRPr="000A1012" w:rsidRDefault="000A1012" w:rsidP="000A1012">
      <w:pPr>
        <w:rPr>
          <w:rFonts w:ascii="Lucida Sans" w:hAnsi="Lucida Sans"/>
          <w:b/>
        </w:rPr>
      </w:pPr>
      <w:r w:rsidRPr="002B7D59">
        <w:rPr>
          <w:rFonts w:ascii="Arial" w:hAnsi="Arial"/>
          <w:b/>
          <w:sz w:val="18"/>
          <w:lang w:val="nl-BE"/>
        </w:rPr>
        <w:t>Contact booking:</w:t>
      </w:r>
      <w:r w:rsidRPr="002B7D59">
        <w:rPr>
          <w:rFonts w:ascii="Arial" w:hAnsi="Arial"/>
          <w:sz w:val="18"/>
          <w:lang w:val="nl-BE"/>
        </w:rPr>
        <w:t xml:space="preserve"> </w:t>
      </w:r>
      <w:hyperlink r:id="rId7" w:history="1">
        <w:r w:rsidRPr="00180041">
          <w:rPr>
            <w:rStyle w:val="Hyperlink"/>
            <w:rFonts w:ascii="Arial" w:hAnsi="Arial"/>
            <w:sz w:val="18"/>
            <w:lang w:val="nl-BE"/>
          </w:rPr>
          <w:t>kati.vandevelde@redcatartists.com</w:t>
        </w:r>
      </w:hyperlink>
      <w:r>
        <w:rPr>
          <w:rFonts w:ascii="Arial" w:hAnsi="Arial"/>
          <w:sz w:val="18"/>
          <w:lang w:val="nl-BE"/>
        </w:rPr>
        <w:tab/>
      </w:r>
      <w:r w:rsidR="002907B9">
        <w:rPr>
          <w:rFonts w:ascii="Arial" w:hAnsi="Arial"/>
          <w:b/>
          <w:sz w:val="18"/>
          <w:lang w:val="nl-NL"/>
        </w:rPr>
        <w:t xml:space="preserve">Music </w:t>
      </w:r>
      <w:proofErr w:type="spellStart"/>
      <w:r w:rsidR="002907B9">
        <w:rPr>
          <w:rFonts w:ascii="Arial" w:hAnsi="Arial"/>
          <w:b/>
          <w:sz w:val="18"/>
          <w:lang w:val="nl-NL"/>
        </w:rPr>
        <w:t>available</w:t>
      </w:r>
      <w:proofErr w:type="spellEnd"/>
      <w:r w:rsidR="002907B9">
        <w:rPr>
          <w:rFonts w:ascii="Arial" w:hAnsi="Arial"/>
          <w:b/>
          <w:sz w:val="18"/>
          <w:lang w:val="nl-NL"/>
        </w:rPr>
        <w:t xml:space="preserve"> online</w:t>
      </w:r>
    </w:p>
    <w:sectPr w:rsidR="005E5C90" w:rsidRPr="000A1012" w:rsidSect="000A1012">
      <w:headerReference w:type="default" r:id="rId8"/>
      <w:footerReference w:type="default" r:id="rId9"/>
      <w:pgSz w:w="11900" w:h="16840"/>
      <w:pgMar w:top="1440" w:right="1127" w:bottom="127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BB" w:rsidRDefault="001752BB" w:rsidP="005E5C90">
    <w:pPr>
      <w:pStyle w:val="Heading2"/>
      <w:rPr>
        <w:rFonts w:ascii="Arial" w:hAnsi="Arial"/>
        <w:b w:val="0"/>
        <w:color w:val="FFFFFF"/>
        <w:sz w:val="16"/>
      </w:rPr>
    </w:pPr>
    <w:r w:rsidRPr="00E26967">
      <w:rPr>
        <w:rFonts w:ascii="Arial" w:hAnsi="Arial"/>
        <w:noProof/>
        <w:color w:val="FFFFFF"/>
        <w:sz w:val="16"/>
        <w:lang w:val="ru-RU"/>
      </w:rPr>
      <w:pict>
        <v:roundrect id="_x0000_s2050" style="position:absolute;margin-left:-54pt;margin-top:.05pt;width:522pt;height:54pt;z-index:-251658240;mso-wrap-edited:f;mso-position-horizontal:absolute;mso-position-vertical:absolute" arcsize=".5" wrapcoords="558 0 186 900 -62 7200 -62 16200 372 20700 496 20700 21165 20700 21289 20700 21600 16200 21600 6300 21475 2700 21103 0 558 0" fillcolor="#003c82" stroked="f"/>
      </w:pict>
    </w:r>
    <w:r>
      <w:rPr>
        <w:rFonts w:ascii="Arial" w:hAnsi="Arial"/>
        <w:color w:val="FFFFFF"/>
        <w:sz w:val="16"/>
      </w:rPr>
      <w:t>PROVA RECORDS</w:t>
    </w:r>
    <w:r>
      <w:rPr>
        <w:rFonts w:ascii="Arial" w:hAnsi="Arial"/>
        <w:b w:val="0"/>
        <w:color w:val="FFFFFF"/>
        <w:sz w:val="16"/>
      </w:rPr>
      <w:t xml:space="preserve"> • </w:t>
    </w:r>
    <w:proofErr w:type="spellStart"/>
    <w:r>
      <w:rPr>
        <w:rFonts w:ascii="Arial" w:hAnsi="Arial"/>
        <w:b w:val="0"/>
        <w:color w:val="FFFFFF"/>
        <w:sz w:val="16"/>
      </w:rPr>
      <w:t>Patrijsstraat</w:t>
    </w:r>
    <w:proofErr w:type="spellEnd"/>
    <w:r>
      <w:rPr>
        <w:rFonts w:ascii="Arial" w:hAnsi="Arial"/>
        <w:b w:val="0"/>
        <w:color w:val="FFFFFF"/>
        <w:sz w:val="16"/>
      </w:rPr>
      <w:t xml:space="preserve"> 7 • 3660 OPGLABBEEK • </w:t>
    </w:r>
    <w:proofErr w:type="gramStart"/>
    <w:r>
      <w:rPr>
        <w:rFonts w:ascii="Arial" w:hAnsi="Arial"/>
        <w:b w:val="0"/>
        <w:color w:val="FFFFFF"/>
        <w:sz w:val="16"/>
      </w:rPr>
      <w:t>BELGIUM</w:t>
    </w:r>
    <w:proofErr w:type="gramEnd"/>
    <w:r>
      <w:rPr>
        <w:rFonts w:ascii="Arial" w:hAnsi="Arial"/>
        <w:b w:val="0"/>
        <w:color w:val="FFFFFF"/>
        <w:sz w:val="16"/>
      </w:rPr>
      <w:t xml:space="preserve">                                                               </w:t>
    </w:r>
  </w:p>
  <w:p w:rsidR="001752BB" w:rsidRDefault="001752BB" w:rsidP="005E5C90">
    <w:pPr>
      <w:rPr>
        <w:rFonts w:ascii="Arial" w:hAnsi="Arial"/>
        <w:color w:val="FFFFFF"/>
        <w:sz w:val="16"/>
      </w:rPr>
    </w:pPr>
    <w:r>
      <w:rPr>
        <w:rFonts w:ascii="Arial" w:hAnsi="Arial"/>
        <w:color w:val="FFFFFF"/>
        <w:sz w:val="16"/>
      </w:rPr>
      <w:t xml:space="preserve">TEL: +32 </w:t>
    </w:r>
    <w:proofErr w:type="gramStart"/>
    <w:r>
      <w:rPr>
        <w:rFonts w:ascii="Arial" w:hAnsi="Arial"/>
        <w:color w:val="FFFFFF"/>
        <w:sz w:val="16"/>
      </w:rPr>
      <w:t>89</w:t>
    </w:r>
    <w:proofErr w:type="gramEnd"/>
    <w:r>
      <w:rPr>
        <w:rFonts w:ascii="Arial" w:hAnsi="Arial"/>
        <w:color w:val="FFFFFF"/>
        <w:sz w:val="16"/>
      </w:rPr>
      <w:t xml:space="preserve"> 84 28 31 </w:t>
    </w:r>
  </w:p>
  <w:p w:rsidR="001752BB" w:rsidRDefault="001752BB" w:rsidP="005E5C90">
    <w:pPr>
      <w:pStyle w:val="Footer"/>
      <w:tabs>
        <w:tab w:val="clear" w:pos="8306"/>
        <w:tab w:val="right" w:pos="9000"/>
      </w:tabs>
    </w:pPr>
    <w:hyperlink r:id="rId1" w:history="1">
      <w:r>
        <w:rPr>
          <w:rStyle w:val="Hyperlink"/>
          <w:rFonts w:ascii="Arial" w:hAnsi="Arial"/>
          <w:color w:val="FFFFFF"/>
          <w:sz w:val="16"/>
        </w:rPr>
        <w:t>info@provarecords.com</w:t>
      </w:r>
    </w:hyperlink>
    <w:proofErr w:type="gramStart"/>
    <w:r>
      <w:rPr>
        <w:rFonts w:ascii="Arial" w:hAnsi="Arial"/>
        <w:color w:val="FFFFFF"/>
        <w:sz w:val="16"/>
      </w:rPr>
      <w:tab/>
      <w:t xml:space="preserve">                                                                                                                 </w:t>
    </w:r>
    <w:proofErr w:type="gramEnd"/>
    <w:r>
      <w:rPr>
        <w:rFonts w:ascii="Arial" w:hAnsi="Arial"/>
        <w:color w:val="FFFFFF"/>
        <w:sz w:val="14"/>
      </w:rPr>
      <w:t>www.provarecords.com</w:t>
    </w:r>
  </w:p>
  <w:p w:rsidR="001752BB" w:rsidRDefault="001752BB" w:rsidP="005E5C90">
    <w:pPr>
      <w:pStyle w:val="Footer"/>
      <w:rPr>
        <w:lang w:val="ru-RU"/>
      </w:rPr>
    </w:pPr>
    <w:proofErr w:type="spellStart"/>
    <w:proofErr w:type="gramStart"/>
    <w:r>
      <w:rPr>
        <w:rFonts w:ascii="Arial" w:hAnsi="Arial"/>
        <w:color w:val="FFFFFF"/>
        <w:sz w:val="16"/>
      </w:rPr>
      <w:t>distribution</w:t>
    </w:r>
    <w:proofErr w:type="spellEnd"/>
    <w:proofErr w:type="gramEnd"/>
    <w:r>
      <w:rPr>
        <w:rFonts w:ascii="Arial" w:hAnsi="Arial"/>
        <w:color w:val="FFFFFF"/>
        <w:sz w:val="16"/>
      </w:rPr>
      <w:t xml:space="preserve"> and marketing </w:t>
    </w:r>
    <w:proofErr w:type="spellStart"/>
    <w:r>
      <w:rPr>
        <w:rFonts w:ascii="Arial" w:hAnsi="Arial"/>
        <w:color w:val="FFFFFF"/>
        <w:sz w:val="16"/>
      </w:rPr>
      <w:t>by</w:t>
    </w:r>
    <w:proofErr w:type="spellEnd"/>
    <w:r>
      <w:rPr>
        <w:rFonts w:ascii="Arial" w:hAnsi="Arial"/>
        <w:color w:val="FFFFFF"/>
        <w:sz w:val="16"/>
      </w:rPr>
      <w:t xml:space="preserve"> </w:t>
    </w:r>
    <w:r>
      <w:rPr>
        <w:rFonts w:ascii="Arial" w:hAnsi="Arial"/>
        <w:b/>
        <w:color w:val="FFFFFF"/>
        <w:sz w:val="16"/>
      </w:rPr>
      <w:t>BISCEGLIA</w:t>
    </w:r>
    <w:r>
      <w:rPr>
        <w:rFonts w:ascii="Arial" w:hAnsi="Arial"/>
        <w:color w:val="FFFFFF"/>
        <w:sz w:val="16"/>
      </w:rPr>
      <w:t xml:space="preserve">MUSIC </w:t>
    </w:r>
    <w:r>
      <w:rPr>
        <w:rFonts w:ascii="Arial" w:hAnsi="Arial"/>
        <w:color w:val="FFFFFF"/>
        <w:sz w:val="16"/>
      </w:rPr>
      <w:tab/>
    </w:r>
    <w:r>
      <w:rPr>
        <w:rFonts w:ascii="Arial" w:hAnsi="Arial"/>
        <w:color w:val="FFFFFF"/>
        <w:sz w:val="14"/>
      </w:rPr>
      <w:t xml:space="preserve">               </w:t>
    </w:r>
    <w:r>
      <w:rPr>
        <w:rFonts w:ascii="Arial" w:hAnsi="Arial"/>
        <w:color w:val="FFFFFF"/>
        <w:sz w:val="14"/>
      </w:rPr>
      <w:tab/>
    </w:r>
  </w:p>
  <w:p w:rsidR="001752BB" w:rsidRDefault="001752B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BB" w:rsidRDefault="001752BB">
    <w:pPr>
      <w:pStyle w:val="Header"/>
    </w:pPr>
  </w:p>
  <w:p w:rsidR="001752BB" w:rsidRDefault="001752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3"/>
    <o:shapelayout v:ext="edit">
      <o:idmap v:ext="edit" data="2"/>
    </o:shapelayout>
  </w:hdrShapeDefaults>
  <w:compat>
    <w:doNotAutofitConstrainedTables/>
    <w:splitPgBreakAndParaMark/>
    <w:doNotVertAlignCellWithSp/>
    <w:doNotBreakConstrainedForcedTable/>
    <w:useAnsiKerningPairs/>
    <w:cachedColBalance/>
  </w:compat>
  <w:rsids>
    <w:rsidRoot w:val="005E5C90"/>
    <w:rsid w:val="000A1012"/>
    <w:rsid w:val="000F55CF"/>
    <w:rsid w:val="001606EE"/>
    <w:rsid w:val="001752BB"/>
    <w:rsid w:val="00190B2F"/>
    <w:rsid w:val="001B3D03"/>
    <w:rsid w:val="001C1F0C"/>
    <w:rsid w:val="001C781F"/>
    <w:rsid w:val="001E05B2"/>
    <w:rsid w:val="002907B9"/>
    <w:rsid w:val="002A6352"/>
    <w:rsid w:val="00334F5B"/>
    <w:rsid w:val="00405217"/>
    <w:rsid w:val="0041158C"/>
    <w:rsid w:val="00415446"/>
    <w:rsid w:val="004343DA"/>
    <w:rsid w:val="004573B3"/>
    <w:rsid w:val="00465CCB"/>
    <w:rsid w:val="00470B69"/>
    <w:rsid w:val="004B00EC"/>
    <w:rsid w:val="0059510B"/>
    <w:rsid w:val="00597B38"/>
    <w:rsid w:val="005D2BC0"/>
    <w:rsid w:val="005E5C90"/>
    <w:rsid w:val="00602DC8"/>
    <w:rsid w:val="0061565D"/>
    <w:rsid w:val="00633861"/>
    <w:rsid w:val="0065708C"/>
    <w:rsid w:val="0066340B"/>
    <w:rsid w:val="00727BF3"/>
    <w:rsid w:val="007F4475"/>
    <w:rsid w:val="009223C0"/>
    <w:rsid w:val="00954C50"/>
    <w:rsid w:val="00983B34"/>
    <w:rsid w:val="009B6EA6"/>
    <w:rsid w:val="009E753B"/>
    <w:rsid w:val="009F45B6"/>
    <w:rsid w:val="00A05C1E"/>
    <w:rsid w:val="00A4689F"/>
    <w:rsid w:val="00A924C5"/>
    <w:rsid w:val="00AA6800"/>
    <w:rsid w:val="00AD66A9"/>
    <w:rsid w:val="00AF5C6B"/>
    <w:rsid w:val="00B91A5A"/>
    <w:rsid w:val="00BB55A3"/>
    <w:rsid w:val="00BC5D15"/>
    <w:rsid w:val="00BE05AB"/>
    <w:rsid w:val="00BF0FD1"/>
    <w:rsid w:val="00C93DC9"/>
    <w:rsid w:val="00DB0E4E"/>
    <w:rsid w:val="00E26967"/>
    <w:rsid w:val="00E6399A"/>
    <w:rsid w:val="00E87AD2"/>
    <w:rsid w:val="00EA24B7"/>
    <w:rsid w:val="00EA59C1"/>
    <w:rsid w:val="00ED6F80"/>
    <w:rsid w:val="00F56FDF"/>
    <w:rsid w:val="00F875B6"/>
    <w:rsid w:val="00FE6EE0"/>
  </w:rsids>
  <m:mathPr>
    <m:mathFont m:val="AvantGarde Md B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E5C90"/>
    <w:pPr>
      <w:spacing w:after="0"/>
    </w:pPr>
    <w:rPr>
      <w:rFonts w:ascii="Times New Roman" w:eastAsia="Times New Roman" w:hAnsi="Times New Roman" w:cs="Times New Roman"/>
      <w:szCs w:val="20"/>
      <w:lang w:val="it-IT"/>
    </w:rPr>
  </w:style>
  <w:style w:type="paragraph" w:styleId="Heading2">
    <w:name w:val="heading 2"/>
    <w:basedOn w:val="Normal"/>
    <w:next w:val="Normal"/>
    <w:link w:val="Heading2Char"/>
    <w:rsid w:val="005E5C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5E5C90"/>
    <w:pPr>
      <w:keepNext/>
      <w:widowControl w:val="0"/>
      <w:autoSpaceDE w:val="0"/>
      <w:autoSpaceDN w:val="0"/>
      <w:adjustRightInd w:val="0"/>
      <w:jc w:val="both"/>
      <w:outlineLvl w:val="8"/>
    </w:pPr>
    <w:rPr>
      <w:rFonts w:ascii="Arial" w:hAnsi="Arial"/>
      <w:b/>
      <w:sz w:val="22"/>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9Char">
    <w:name w:val="Heading 9 Char"/>
    <w:basedOn w:val="DefaultParagraphFont"/>
    <w:link w:val="Heading9"/>
    <w:rsid w:val="005E5C90"/>
    <w:rPr>
      <w:rFonts w:ascii="Arial" w:eastAsia="Times New Roman" w:hAnsi="Arial" w:cs="Times New Roman"/>
      <w:b/>
      <w:sz w:val="22"/>
      <w:szCs w:val="20"/>
    </w:rPr>
  </w:style>
  <w:style w:type="paragraph" w:styleId="Header">
    <w:name w:val="header"/>
    <w:basedOn w:val="Normal"/>
    <w:link w:val="HeaderChar"/>
    <w:rsid w:val="005E5C90"/>
    <w:pPr>
      <w:tabs>
        <w:tab w:val="center" w:pos="4153"/>
        <w:tab w:val="right" w:pos="8306"/>
      </w:tabs>
    </w:pPr>
  </w:style>
  <w:style w:type="character" w:customStyle="1" w:styleId="HeaderChar">
    <w:name w:val="Header Char"/>
    <w:basedOn w:val="DefaultParagraphFont"/>
    <w:link w:val="Header"/>
    <w:rsid w:val="005E5C90"/>
    <w:rPr>
      <w:rFonts w:ascii="Times New Roman" w:eastAsia="Times New Roman" w:hAnsi="Times New Roman" w:cs="Times New Roman"/>
      <w:szCs w:val="20"/>
      <w:lang w:val="it-IT"/>
    </w:rPr>
  </w:style>
  <w:style w:type="paragraph" w:styleId="Footer">
    <w:name w:val="footer"/>
    <w:basedOn w:val="Normal"/>
    <w:link w:val="FooterChar"/>
    <w:rsid w:val="005E5C90"/>
    <w:pPr>
      <w:tabs>
        <w:tab w:val="center" w:pos="4153"/>
        <w:tab w:val="right" w:pos="8306"/>
      </w:tabs>
    </w:pPr>
  </w:style>
  <w:style w:type="character" w:customStyle="1" w:styleId="FooterChar">
    <w:name w:val="Footer Char"/>
    <w:basedOn w:val="DefaultParagraphFont"/>
    <w:link w:val="Footer"/>
    <w:rsid w:val="005E5C90"/>
    <w:rPr>
      <w:rFonts w:ascii="Times New Roman" w:eastAsia="Times New Roman" w:hAnsi="Times New Roman" w:cs="Times New Roman"/>
      <w:szCs w:val="20"/>
      <w:lang w:val="it-IT"/>
    </w:rPr>
  </w:style>
  <w:style w:type="character" w:customStyle="1" w:styleId="Heading2Char">
    <w:name w:val="Heading 2 Char"/>
    <w:basedOn w:val="DefaultParagraphFont"/>
    <w:link w:val="Heading2"/>
    <w:rsid w:val="005E5C90"/>
    <w:rPr>
      <w:rFonts w:asciiTheme="majorHAnsi" w:eastAsiaTheme="majorEastAsia" w:hAnsiTheme="majorHAnsi" w:cstheme="majorBidi"/>
      <w:b/>
      <w:bCs/>
      <w:color w:val="4F81BD" w:themeColor="accent1"/>
      <w:sz w:val="26"/>
      <w:szCs w:val="26"/>
      <w:lang w:val="it-IT"/>
    </w:rPr>
  </w:style>
  <w:style w:type="character" w:styleId="Hyperlink">
    <w:name w:val="Hyperlink"/>
    <w:basedOn w:val="DefaultParagraphFont"/>
    <w:rsid w:val="005E5C90"/>
    <w:rPr>
      <w:color w:val="0000FF"/>
      <w:u w:val="single"/>
    </w:rPr>
  </w:style>
  <w:style w:type="character" w:styleId="FollowedHyperlink">
    <w:name w:val="FollowedHyperlink"/>
    <w:basedOn w:val="DefaultParagraphFont"/>
    <w:rsid w:val="00C93D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kati.vandevelde@redcatartist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bisceglia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27ED-3936-294E-9B6C-F89FA32A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275</Words>
  <Characters>1571</Characters>
  <Application>Microsoft Macintosh Word</Application>
  <DocSecurity>0</DocSecurity>
  <Lines>13</Lines>
  <Paragraphs>3</Paragraphs>
  <ScaleCrop>false</ScaleCrop>
  <Company>Bisceglia Music bvba</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Reisz</dc:creator>
  <cp:keywords/>
  <cp:lastModifiedBy>Christof Reisz</cp:lastModifiedBy>
  <cp:revision>29</cp:revision>
  <cp:lastPrinted>2014-03-24T12:52:00Z</cp:lastPrinted>
  <dcterms:created xsi:type="dcterms:W3CDTF">2014-02-07T09:10:00Z</dcterms:created>
  <dcterms:modified xsi:type="dcterms:W3CDTF">2014-03-24T13:16:00Z</dcterms:modified>
</cp:coreProperties>
</file>